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9B9F" w14:textId="7ADD0ECD" w:rsidR="00C42CF5" w:rsidRPr="006452A3" w:rsidRDefault="00C42CF5" w:rsidP="006452A3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6452A3">
        <w:rPr>
          <w:rFonts w:ascii="Arial Black" w:hAnsi="Arial Black"/>
          <w:b/>
          <w:bCs/>
          <w:sz w:val="36"/>
          <w:szCs w:val="36"/>
          <w:u w:val="single"/>
        </w:rPr>
        <w:t>Zoológico Digital</w:t>
      </w:r>
    </w:p>
    <w:p w14:paraId="0D8DD6D8" w14:textId="334ABB64" w:rsidR="006452A3" w:rsidRPr="006452A3" w:rsidRDefault="006452A3" w:rsidP="006452A3">
      <w:pPr>
        <w:rPr>
          <w:rFonts w:ascii="Arial Black" w:hAnsi="Arial Black"/>
          <w:b/>
          <w:bCs/>
          <w:sz w:val="36"/>
          <w:szCs w:val="36"/>
          <w:u w:val="single"/>
        </w:rPr>
      </w:pPr>
      <w:r w:rsidRPr="006452A3">
        <w:rPr>
          <w:rFonts w:ascii="Arial Black" w:hAnsi="Arial Black"/>
          <w:b/>
          <w:bCs/>
          <w:sz w:val="36"/>
          <w:szCs w:val="36"/>
          <w:u w:val="single"/>
        </w:rPr>
        <w:t>INTEGRANTES:</w:t>
      </w:r>
    </w:p>
    <w:p w14:paraId="5503B7AE" w14:textId="7FED42A0" w:rsidR="006452A3" w:rsidRPr="006452A3" w:rsidRDefault="006452A3" w:rsidP="006452A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6452A3">
        <w:rPr>
          <w:rFonts w:ascii="Calibri" w:hAnsi="Calibri" w:cs="Calibri"/>
          <w:sz w:val="28"/>
          <w:szCs w:val="28"/>
        </w:rPr>
        <w:t>Julian</w:t>
      </w:r>
      <w:proofErr w:type="spellEnd"/>
      <w:r w:rsidRPr="006452A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452A3">
        <w:rPr>
          <w:rFonts w:ascii="Calibri" w:hAnsi="Calibri" w:cs="Calibri"/>
          <w:sz w:val="28"/>
          <w:szCs w:val="28"/>
        </w:rPr>
        <w:t>Yael</w:t>
      </w:r>
      <w:proofErr w:type="spellEnd"/>
      <w:r w:rsidRPr="006452A3">
        <w:rPr>
          <w:rFonts w:ascii="Calibri" w:hAnsi="Calibri" w:cs="Calibri"/>
          <w:sz w:val="28"/>
          <w:szCs w:val="28"/>
        </w:rPr>
        <w:t xml:space="preserve"> Waszczuk </w:t>
      </w:r>
      <w:proofErr w:type="spellStart"/>
      <w:r w:rsidRPr="006452A3">
        <w:rPr>
          <w:rFonts w:ascii="Calibri" w:hAnsi="Calibri" w:cs="Calibri"/>
          <w:sz w:val="28"/>
          <w:szCs w:val="28"/>
        </w:rPr>
        <w:t>Chiesi</w:t>
      </w:r>
      <w:proofErr w:type="spellEnd"/>
    </w:p>
    <w:p w14:paraId="4C21FB5F" w14:textId="7331EDEB" w:rsidR="006452A3" w:rsidRPr="006452A3" w:rsidRDefault="006452A3" w:rsidP="006452A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452A3">
        <w:rPr>
          <w:rFonts w:ascii="Calibri" w:hAnsi="Calibri" w:cs="Calibri"/>
          <w:sz w:val="28"/>
          <w:szCs w:val="28"/>
        </w:rPr>
        <w:t>Pablo Santiago Avalos</w:t>
      </w:r>
    </w:p>
    <w:p w14:paraId="5D8154B1" w14:textId="1630987F" w:rsidR="006452A3" w:rsidRPr="006452A3" w:rsidRDefault="006452A3" w:rsidP="006452A3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452A3">
        <w:rPr>
          <w:rFonts w:ascii="Calibri" w:hAnsi="Calibri" w:cs="Calibri"/>
          <w:sz w:val="28"/>
          <w:szCs w:val="28"/>
        </w:rPr>
        <w:t>Uriel Maza</w:t>
      </w:r>
    </w:p>
    <w:p w14:paraId="0618E856" w14:textId="1ED51AD6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En la actualidad, los zoológicos y reservas naturales enfrentan un gran desafío: adaptarse a un mundo digitalizado en el que los visitantes demandan no solo experiencias presenciales enriquecedoras, sino también herramientas tecnológicas que les permitan informarse, planificar y aprender antes, durante y después de su visita.</w:t>
      </w:r>
      <w:r w:rsidRPr="006452A3">
        <w:rPr>
          <w:rFonts w:ascii="Calibri" w:hAnsi="Calibri" w:cs="Calibri"/>
          <w:sz w:val="24"/>
          <w:szCs w:val="24"/>
        </w:rPr>
        <w:br/>
        <w:t xml:space="preserve">El </w:t>
      </w:r>
      <w:r w:rsidRPr="006452A3">
        <w:rPr>
          <w:rFonts w:ascii="Calibri" w:hAnsi="Calibri" w:cs="Calibri"/>
          <w:b/>
          <w:bCs/>
          <w:sz w:val="24"/>
          <w:szCs w:val="24"/>
        </w:rPr>
        <w:t>Zoológico Digital</w:t>
      </w:r>
      <w:r w:rsidRPr="006452A3">
        <w:rPr>
          <w:rFonts w:ascii="Calibri" w:hAnsi="Calibri" w:cs="Calibri"/>
          <w:sz w:val="24"/>
          <w:szCs w:val="24"/>
        </w:rPr>
        <w:t xml:space="preserve"> surge como respuesta a esta necesidad, constituyéndose en una plataforma web innovadora que integra gestión, educación y difusión de la fauna dentro de un ecosistema digital moderno. </w:t>
      </w:r>
    </w:p>
    <w:p w14:paraId="2C16CA91" w14:textId="212BCBFD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Este sistema se diseñó con el propósito de </w:t>
      </w:r>
      <w:r w:rsidRPr="006452A3">
        <w:rPr>
          <w:rFonts w:ascii="Calibri" w:hAnsi="Calibri" w:cs="Calibri"/>
          <w:b/>
          <w:bCs/>
          <w:sz w:val="24"/>
          <w:szCs w:val="24"/>
        </w:rPr>
        <w:t>mejorar la experiencia del visitante y optimizar la administración interna, el tiempo del zoológico y del usuario</w:t>
      </w:r>
      <w:r w:rsidRPr="006452A3">
        <w:rPr>
          <w:rFonts w:ascii="Calibri" w:hAnsi="Calibri" w:cs="Calibri"/>
          <w:sz w:val="24"/>
          <w:szCs w:val="24"/>
        </w:rPr>
        <w:t xml:space="preserve">, permitiendo gestionar de manera centralizada animales, especies, áreas temáticas, cuidadores y eventos. Además, funciona como un medio educativo de gran valor, transmitiendo la misión de conservación, los valores institucionales y la importancia de la biodiversidad. </w:t>
      </w:r>
    </w:p>
    <w:p w14:paraId="3C57732B" w14:textId="77777777" w:rsidR="00DE405C" w:rsidRPr="006452A3" w:rsidRDefault="00DE405C" w:rsidP="00DE405C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Los beneficios del Zoológico Digital se pueden observar en tres grandes dimensiones:</w:t>
      </w:r>
    </w:p>
    <w:p w14:paraId="01EA12EA" w14:textId="77777777" w:rsidR="00DE405C" w:rsidRPr="006452A3" w:rsidRDefault="00DE405C" w:rsidP="00DE405C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Para los visitantes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0BE449C4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Acceso rápido y sencillo a la información.</w:t>
      </w:r>
    </w:p>
    <w:p w14:paraId="4FEEA4DE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Mejor planificación de la visita.</w:t>
      </w:r>
    </w:p>
    <w:p w14:paraId="1137C01E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Conocimiento más profundo sobre animales, especies y áreas temáticas.</w:t>
      </w:r>
    </w:p>
    <w:p w14:paraId="22D20389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Mayor accesibilidad gracias a la sección de preguntas frecuentes y a la posibilidad de reservar en línea.</w:t>
      </w:r>
    </w:p>
    <w:p w14:paraId="6DDE60EE" w14:textId="77777777" w:rsidR="00DE405C" w:rsidRPr="006452A3" w:rsidRDefault="00DE405C" w:rsidP="00DE405C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Para la institución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07397337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Herramienta centralizada para la gestión de fauna y personal.</w:t>
      </w:r>
    </w:p>
    <w:p w14:paraId="4205B60F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Mayor transparencia y profesionalismo en la comunicación con el público.</w:t>
      </w:r>
    </w:p>
    <w:p w14:paraId="70263650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Plataforma moderna que posiciona al zoológico como referente tecnológico.</w:t>
      </w:r>
    </w:p>
    <w:p w14:paraId="04FE853D" w14:textId="77777777" w:rsidR="00DE405C" w:rsidRPr="006452A3" w:rsidRDefault="00DE405C" w:rsidP="00DE405C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Para la conservación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334A3779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Difusión activa de los valores y la misión del zoológico.</w:t>
      </w:r>
    </w:p>
    <w:p w14:paraId="413EED48" w14:textId="77777777" w:rsidR="00DE405C" w:rsidRPr="006452A3" w:rsidRDefault="00DE405C" w:rsidP="00DE405C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lastRenderedPageBreak/>
        <w:t>Promoción de la educación ambiental en niños, jóvenes y adultos.</w:t>
      </w:r>
    </w:p>
    <w:p w14:paraId="0D6D7CBF" w14:textId="33BBE25B" w:rsidR="00DE405C" w:rsidRPr="006452A3" w:rsidRDefault="00DE405C" w:rsidP="00C42CF5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Refuerzo del compromiso institucional con la sostenibilidad y el respeto por la vida.</w:t>
      </w:r>
    </w:p>
    <w:p w14:paraId="5541D14F" w14:textId="5F3C6190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Por ejemplo, si un cliente quiere asistir al zoológico debe de ir al predio para, primero, sacar la entrada y luego ingresar al predio. Con nuestra aplicación el cliente puede sacar la entrada desde la comodidad de su casa y no tener que hacer largas filas, donde perdería su tiempo.</w:t>
      </w:r>
    </w:p>
    <w:p w14:paraId="0165E1C4" w14:textId="77777777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En un mundo donde la conservación ambiental y la tecnología deben avanzar de la mano, el Zoológico Digital representa un puente entre ambos: una solución que, a través de la información y la interactividad, </w:t>
      </w:r>
      <w:r w:rsidRPr="006452A3">
        <w:rPr>
          <w:rFonts w:ascii="Calibri" w:hAnsi="Calibri" w:cs="Calibri"/>
          <w:b/>
          <w:bCs/>
          <w:sz w:val="24"/>
          <w:szCs w:val="24"/>
        </w:rPr>
        <w:t>fomenta la conciencia ambiental y la educación para las nuevas generaciones</w:t>
      </w:r>
      <w:r w:rsidRPr="006452A3">
        <w:rPr>
          <w:rFonts w:ascii="Calibri" w:hAnsi="Calibri" w:cs="Calibri"/>
          <w:sz w:val="24"/>
          <w:szCs w:val="24"/>
        </w:rPr>
        <w:t>.</w:t>
      </w:r>
    </w:p>
    <w:p w14:paraId="52FB6F7A" w14:textId="77777777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El alcance del </w:t>
      </w:r>
      <w:r w:rsidRPr="006452A3">
        <w:rPr>
          <w:rFonts w:ascii="Calibri" w:hAnsi="Calibri" w:cs="Calibri"/>
          <w:b/>
          <w:bCs/>
          <w:sz w:val="24"/>
          <w:szCs w:val="24"/>
        </w:rPr>
        <w:t>Zoológico Digital</w:t>
      </w:r>
      <w:r w:rsidRPr="006452A3">
        <w:rPr>
          <w:rFonts w:ascii="Calibri" w:hAnsi="Calibri" w:cs="Calibri"/>
          <w:sz w:val="24"/>
          <w:szCs w:val="24"/>
        </w:rPr>
        <w:t xml:space="preserve"> abarca tanto la </w:t>
      </w:r>
      <w:r w:rsidRPr="006452A3">
        <w:rPr>
          <w:rFonts w:ascii="Calibri" w:hAnsi="Calibri" w:cs="Calibri"/>
          <w:b/>
          <w:bCs/>
          <w:sz w:val="24"/>
          <w:szCs w:val="24"/>
        </w:rPr>
        <w:t>gestión interna</w:t>
      </w:r>
      <w:r w:rsidRPr="006452A3">
        <w:rPr>
          <w:rFonts w:ascii="Calibri" w:hAnsi="Calibri" w:cs="Calibri"/>
          <w:sz w:val="24"/>
          <w:szCs w:val="24"/>
        </w:rPr>
        <w:t xml:space="preserve"> como la </w:t>
      </w:r>
      <w:r w:rsidRPr="006452A3">
        <w:rPr>
          <w:rFonts w:ascii="Calibri" w:hAnsi="Calibri" w:cs="Calibri"/>
          <w:b/>
          <w:bCs/>
          <w:sz w:val="24"/>
          <w:szCs w:val="24"/>
        </w:rPr>
        <w:t>experiencia del visitante</w:t>
      </w:r>
      <w:r w:rsidRPr="006452A3">
        <w:rPr>
          <w:rFonts w:ascii="Calibri" w:hAnsi="Calibri" w:cs="Calibri"/>
          <w:sz w:val="24"/>
          <w:szCs w:val="24"/>
        </w:rPr>
        <w:t>. Entre los aspectos más relevantes se encuentran:</w:t>
      </w:r>
    </w:p>
    <w:p w14:paraId="12F06F78" w14:textId="77777777" w:rsidR="00C42CF5" w:rsidRPr="006452A3" w:rsidRDefault="00C42CF5" w:rsidP="00C42CF5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Gestión de fauna y áreas temáticas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2CF10166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Registro de animales y especies.</w:t>
      </w:r>
    </w:p>
    <w:p w14:paraId="34CF5F60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Clasificación por hábitats o áreas (Selva Tropical, Sabana Africana, Desierto, etc.).</w:t>
      </w:r>
    </w:p>
    <w:p w14:paraId="128ABDFE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Relación con cuidadores responsables.</w:t>
      </w:r>
    </w:p>
    <w:p w14:paraId="6FA78420" w14:textId="77777777" w:rsidR="00C42CF5" w:rsidRPr="006452A3" w:rsidRDefault="00C42CF5" w:rsidP="00C42CF5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Información institucional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0884AB13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Historia, misión, visión, valores y logros destacados del zoológico.</w:t>
      </w:r>
    </w:p>
    <w:p w14:paraId="64A3BDA9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Comunicación del compromiso con la conservación y la sostenibilidad.</w:t>
      </w:r>
    </w:p>
    <w:p w14:paraId="78AFDA5A" w14:textId="77777777" w:rsidR="00C42CF5" w:rsidRPr="006452A3" w:rsidRDefault="00C42CF5" w:rsidP="00C42CF5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Gestión de visitantes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0D58A65C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Compra de entradas en línea.</w:t>
      </w:r>
    </w:p>
    <w:p w14:paraId="1CF2CE0C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Reserva de visitas guiadas.</w:t>
      </w:r>
    </w:p>
    <w:p w14:paraId="29D765CC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Consulta de eventos próximos y actividades especiales.</w:t>
      </w:r>
    </w:p>
    <w:p w14:paraId="476908DE" w14:textId="77777777" w:rsidR="00C42CF5" w:rsidRPr="006452A3" w:rsidRDefault="00C42CF5" w:rsidP="00C42CF5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Equipo humano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23860A9C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Registro de cuidadores y asignación a distintas áreas.</w:t>
      </w:r>
    </w:p>
    <w:p w14:paraId="6851D3F8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Acceso a información de contacto para mayor transparencia y confianza.</w:t>
      </w:r>
    </w:p>
    <w:p w14:paraId="263DAE02" w14:textId="77777777" w:rsidR="00C42CF5" w:rsidRPr="006452A3" w:rsidRDefault="00C42CF5" w:rsidP="00C42CF5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Atención al usuario</w:t>
      </w:r>
      <w:r w:rsidRPr="006452A3">
        <w:rPr>
          <w:rFonts w:ascii="Calibri" w:hAnsi="Calibri" w:cs="Calibri"/>
          <w:sz w:val="24"/>
          <w:szCs w:val="24"/>
        </w:rPr>
        <w:t>:</w:t>
      </w:r>
    </w:p>
    <w:p w14:paraId="27493F32" w14:textId="77777777" w:rsidR="00C42CF5" w:rsidRPr="006452A3" w:rsidRDefault="00C42CF5" w:rsidP="00C42CF5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Preguntas frecuentes (FAQ) que resuelven dudas comunes sobre horarios, accesibilidad, estacionamiento, políticas de entradas, etc.</w:t>
      </w:r>
    </w:p>
    <w:p w14:paraId="61222294" w14:textId="68560C74" w:rsidR="00C42CF5" w:rsidRPr="006452A3" w:rsidRDefault="00C42CF5" w:rsidP="00DE405C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Interfaz intuitiva que facilita la navegación y la búsqueda de información.</w:t>
      </w:r>
    </w:p>
    <w:p w14:paraId="0EBBEF38" w14:textId="77777777" w:rsidR="00DE405C" w:rsidRPr="006452A3" w:rsidRDefault="00DE405C" w:rsidP="00DE405C">
      <w:pPr>
        <w:rPr>
          <w:rFonts w:ascii="Calibri" w:hAnsi="Calibri" w:cs="Calibri"/>
          <w:sz w:val="24"/>
          <w:szCs w:val="24"/>
        </w:rPr>
      </w:pPr>
    </w:p>
    <w:p w14:paraId="2B9247B5" w14:textId="4692D305" w:rsidR="0084081A" w:rsidRPr="006452A3" w:rsidRDefault="00DE405C" w:rsidP="00DE405C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En la interfaz del cliente</w:t>
      </w:r>
      <w:r w:rsidRPr="006452A3">
        <w:rPr>
          <w:rFonts w:ascii="Calibri" w:hAnsi="Calibri" w:cs="Calibri"/>
          <w:sz w:val="24"/>
          <w:szCs w:val="24"/>
        </w:rPr>
        <w:t>, tiene funciones importantes como la compra de entradas, a través de un formulario, se piden datos necesarios como la fecha de la visita, la cantidad de personas que asisten (Adultos/Niños/Estudiantes/Jubilados),</w:t>
      </w:r>
      <w:r w:rsidR="0084081A" w:rsidRPr="006452A3">
        <w:rPr>
          <w:rFonts w:ascii="Calibri" w:hAnsi="Calibri" w:cs="Calibri"/>
          <w:sz w:val="24"/>
          <w:szCs w:val="24"/>
        </w:rPr>
        <w:t xml:space="preserve"> nombre y su contacto (Email y Teléfono).</w:t>
      </w:r>
    </w:p>
    <w:p w14:paraId="2E34C8B8" w14:textId="7F7D7D24" w:rsidR="0084081A" w:rsidRPr="006452A3" w:rsidRDefault="0084081A" w:rsidP="00DE405C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También cumplimos con la función de reservar actividad dependiendo el tipo (Visita guiada, </w:t>
      </w:r>
      <w:proofErr w:type="spellStart"/>
      <w:r w:rsidRPr="006452A3">
        <w:rPr>
          <w:rFonts w:ascii="Calibri" w:hAnsi="Calibri" w:cs="Calibri"/>
          <w:sz w:val="24"/>
          <w:szCs w:val="24"/>
        </w:rPr>
        <w:t>Feeding</w:t>
      </w:r>
      <w:proofErr w:type="spellEnd"/>
      <w:r w:rsidRPr="006452A3">
        <w:rPr>
          <w:rFonts w:ascii="Calibri" w:hAnsi="Calibri" w:cs="Calibri"/>
          <w:sz w:val="24"/>
          <w:szCs w:val="24"/>
        </w:rPr>
        <w:t xml:space="preserve"> time, cumpleaños, Taller Educativo, Visita Nocturna, Taller de Arte), llenamos un formulario y una vez que lo completamos, queda reservada la entrada</w:t>
      </w:r>
    </w:p>
    <w:p w14:paraId="2D955E09" w14:textId="6E577228" w:rsidR="002A7175" w:rsidRPr="006452A3" w:rsidRDefault="002A717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Además</w:t>
      </w:r>
      <w:r w:rsidR="0084081A" w:rsidRPr="006452A3">
        <w:rPr>
          <w:rFonts w:ascii="Calibri" w:hAnsi="Calibri" w:cs="Calibri"/>
          <w:sz w:val="24"/>
          <w:szCs w:val="24"/>
        </w:rPr>
        <w:t xml:space="preserve">, podremos ver en otra sección los shows disponibles, donde tendremos información como que tipo show es, su duración, en que área se realizara y que cuidador estará a cargo, para que el cliente tenga un mejor </w:t>
      </w:r>
      <w:r w:rsidRPr="006452A3">
        <w:rPr>
          <w:rFonts w:ascii="Calibri" w:hAnsi="Calibri" w:cs="Calibri"/>
          <w:sz w:val="24"/>
          <w:szCs w:val="24"/>
        </w:rPr>
        <w:t>contexto sobre los shows</w:t>
      </w:r>
    </w:p>
    <w:p w14:paraId="3665221F" w14:textId="77777777" w:rsidR="00AC2ACF" w:rsidRPr="006452A3" w:rsidRDefault="00AC2ACF" w:rsidP="00AC2ACF">
      <w:pPr>
        <w:keepNext/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AF28D4E" wp14:editId="16E34F05">
            <wp:extent cx="5400040" cy="7612380"/>
            <wp:effectExtent l="0" t="0" r="0" b="7620"/>
            <wp:docPr id="1234637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37211" name="Imagen 1234637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1B9" w14:textId="0CD13136" w:rsidR="00AC2ACF" w:rsidRPr="006452A3" w:rsidRDefault="00AC2ACF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b/>
          <w:bCs/>
          <w:i/>
          <w:iCs/>
          <w:color w:val="44546A" w:themeColor="text2"/>
          <w:sz w:val="20"/>
          <w:szCs w:val="20"/>
        </w:rPr>
        <w:t>Diagrama de Clases (UML)</w:t>
      </w:r>
    </w:p>
    <w:p w14:paraId="67375BD7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79095217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796465CC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3BE31B77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55FE8646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52F8C5F3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19002CF9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01CD7E93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3EC9404E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35728C67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22EF6D1E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044CDBC1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2B2AD9C9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46F7D3AA" w14:textId="77777777" w:rsidR="00442B5B" w:rsidRPr="006452A3" w:rsidRDefault="00442B5B" w:rsidP="00AC2ACF">
      <w:pPr>
        <w:keepNext/>
        <w:rPr>
          <w:rFonts w:ascii="Calibri" w:hAnsi="Calibri" w:cs="Calibri"/>
          <w:sz w:val="24"/>
          <w:szCs w:val="24"/>
        </w:rPr>
      </w:pPr>
    </w:p>
    <w:p w14:paraId="1284744A" w14:textId="25F1C3F8" w:rsidR="00AC2ACF" w:rsidRPr="006452A3" w:rsidRDefault="00AC2ACF" w:rsidP="00AC2ACF">
      <w:pPr>
        <w:keepNext/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453174" wp14:editId="037BCF80">
            <wp:extent cx="5400040" cy="3922395"/>
            <wp:effectExtent l="0" t="0" r="0" b="1905"/>
            <wp:docPr id="393512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5772" w14:textId="57CB29AA" w:rsidR="00AC2ACF" w:rsidRPr="006452A3" w:rsidRDefault="00AC2ACF" w:rsidP="00AC2ACF">
      <w:pPr>
        <w:pStyle w:val="Descripcin"/>
        <w:rPr>
          <w:rFonts w:ascii="Calibri" w:hAnsi="Calibri" w:cs="Calibri"/>
          <w:b/>
          <w:bCs/>
          <w:sz w:val="20"/>
          <w:szCs w:val="20"/>
        </w:rPr>
      </w:pPr>
      <w:r w:rsidRPr="006452A3">
        <w:rPr>
          <w:rFonts w:ascii="Calibri" w:hAnsi="Calibri" w:cs="Calibri"/>
          <w:b/>
          <w:bCs/>
          <w:sz w:val="20"/>
          <w:szCs w:val="20"/>
        </w:rPr>
        <w:t>Diagrama de la Base de datos-entidad/relación</w:t>
      </w:r>
    </w:p>
    <w:p w14:paraId="5221118C" w14:textId="564538F7" w:rsidR="00C42CF5" w:rsidRPr="006452A3" w:rsidRDefault="006452A3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pict w14:anchorId="4F57CAC6">
          <v:rect id="_x0000_i1025" style="width:0;height:1.5pt" o:hralign="center" o:hrstd="t" o:hr="t" fillcolor="#a0a0a0" stroked="f"/>
        </w:pict>
      </w:r>
    </w:p>
    <w:p w14:paraId="59AAF973" w14:textId="77777777" w:rsidR="00C42CF5" w:rsidRPr="006452A3" w:rsidRDefault="00C42CF5" w:rsidP="00C42CF5">
      <w:pPr>
        <w:rPr>
          <w:rFonts w:ascii="Calibri" w:hAnsi="Calibri" w:cs="Calibri"/>
          <w:b/>
          <w:bCs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lastRenderedPageBreak/>
        <w:t>Valor Educativo y de Conservación</w:t>
      </w:r>
    </w:p>
    <w:p w14:paraId="0F309675" w14:textId="77777777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Más allá de ser un sistema de gestión, el Zoológico Digital se concibe como una herramienta </w:t>
      </w:r>
      <w:r w:rsidRPr="006452A3">
        <w:rPr>
          <w:rFonts w:ascii="Calibri" w:hAnsi="Calibri" w:cs="Calibri"/>
          <w:b/>
          <w:bCs/>
          <w:sz w:val="24"/>
          <w:szCs w:val="24"/>
        </w:rPr>
        <w:t>educativa</w:t>
      </w:r>
      <w:r w:rsidRPr="006452A3">
        <w:rPr>
          <w:rFonts w:ascii="Calibri" w:hAnsi="Calibri" w:cs="Calibri"/>
          <w:sz w:val="24"/>
          <w:szCs w:val="24"/>
        </w:rPr>
        <w:t>. Su propósito es que cada visitante no solo viva una experiencia de ocio, sino que también se lleve conocimientos sobre:</w:t>
      </w:r>
    </w:p>
    <w:p w14:paraId="5608CCA3" w14:textId="77777777" w:rsidR="00C42CF5" w:rsidRPr="006452A3" w:rsidRDefault="00C42CF5" w:rsidP="00C42CF5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La importancia de preservar especies en peligro de extinción.</w:t>
      </w:r>
    </w:p>
    <w:p w14:paraId="2A9F63A8" w14:textId="77777777" w:rsidR="00C42CF5" w:rsidRPr="006452A3" w:rsidRDefault="00C42CF5" w:rsidP="00C42CF5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El valor de los programas de conservación.</w:t>
      </w:r>
    </w:p>
    <w:p w14:paraId="3FBEE0B9" w14:textId="77777777" w:rsidR="00C42CF5" w:rsidRPr="006452A3" w:rsidRDefault="00C42CF5" w:rsidP="00C42CF5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>La misión transformadora que tienen los zoológicos modernos como centros de investigación, educación y concientización.</w:t>
      </w:r>
    </w:p>
    <w:p w14:paraId="18BFF7FE" w14:textId="77777777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Cada sección de la plataforma está pensada para </w:t>
      </w:r>
      <w:r w:rsidRPr="006452A3">
        <w:rPr>
          <w:rFonts w:ascii="Calibri" w:hAnsi="Calibri" w:cs="Calibri"/>
          <w:b/>
          <w:bCs/>
          <w:sz w:val="24"/>
          <w:szCs w:val="24"/>
        </w:rPr>
        <w:t>inspirar, educar y concienciar</w:t>
      </w:r>
      <w:r w:rsidRPr="006452A3">
        <w:rPr>
          <w:rFonts w:ascii="Calibri" w:hAnsi="Calibri" w:cs="Calibri"/>
          <w:sz w:val="24"/>
          <w:szCs w:val="24"/>
        </w:rPr>
        <w:t xml:space="preserve"> al usuario sobre la biodiversidad y su cuidado. De esta manera, el sistema no solo organiza información, sino que también actúa como un </w:t>
      </w:r>
      <w:r w:rsidRPr="006452A3">
        <w:rPr>
          <w:rFonts w:ascii="Calibri" w:hAnsi="Calibri" w:cs="Calibri"/>
          <w:b/>
          <w:bCs/>
          <w:sz w:val="24"/>
          <w:szCs w:val="24"/>
        </w:rPr>
        <w:t>embajador digital de la conservación ambiental</w:t>
      </w:r>
      <w:r w:rsidRPr="006452A3">
        <w:rPr>
          <w:rFonts w:ascii="Calibri" w:hAnsi="Calibri" w:cs="Calibri"/>
          <w:sz w:val="24"/>
          <w:szCs w:val="24"/>
        </w:rPr>
        <w:t>.</w:t>
      </w:r>
    </w:p>
    <w:p w14:paraId="17999C80" w14:textId="77777777" w:rsidR="00C42CF5" w:rsidRPr="006452A3" w:rsidRDefault="006452A3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pict w14:anchorId="760AFF12">
          <v:rect id="_x0000_i1026" style="width:0;height:1.5pt" o:hralign="center" o:hrstd="t" o:hr="t" fillcolor="#a0a0a0" stroked="f"/>
        </w:pict>
      </w:r>
    </w:p>
    <w:p w14:paraId="7B158A14" w14:textId="77777777" w:rsidR="00C42CF5" w:rsidRPr="006452A3" w:rsidRDefault="00C42CF5" w:rsidP="00C42CF5">
      <w:pPr>
        <w:rPr>
          <w:rFonts w:ascii="Calibri" w:hAnsi="Calibri" w:cs="Calibri"/>
          <w:b/>
          <w:bCs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Impacto y Beneficios</w:t>
      </w:r>
    </w:p>
    <w:p w14:paraId="250EAA95" w14:textId="77777777" w:rsidR="00C42CF5" w:rsidRPr="006452A3" w:rsidRDefault="006452A3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pict w14:anchorId="1EE83A05">
          <v:rect id="_x0000_i1027" style="width:0;height:1.5pt" o:hralign="center" o:hrstd="t" o:hr="t" fillcolor="#a0a0a0" stroked="f"/>
        </w:pict>
      </w:r>
    </w:p>
    <w:p w14:paraId="3EB2CD20" w14:textId="77777777" w:rsidR="00C42CF5" w:rsidRPr="006452A3" w:rsidRDefault="00C42CF5" w:rsidP="00C42CF5">
      <w:pPr>
        <w:rPr>
          <w:rFonts w:ascii="Calibri" w:hAnsi="Calibri" w:cs="Calibri"/>
          <w:b/>
          <w:bCs/>
          <w:sz w:val="24"/>
          <w:szCs w:val="24"/>
        </w:rPr>
      </w:pPr>
      <w:r w:rsidRPr="006452A3">
        <w:rPr>
          <w:rFonts w:ascii="Calibri" w:hAnsi="Calibri" w:cs="Calibri"/>
          <w:b/>
          <w:bCs/>
          <w:sz w:val="24"/>
          <w:szCs w:val="24"/>
        </w:rPr>
        <w:t>Conclusión</w:t>
      </w:r>
    </w:p>
    <w:p w14:paraId="6C742AE6" w14:textId="77777777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El </w:t>
      </w:r>
      <w:r w:rsidRPr="006452A3">
        <w:rPr>
          <w:rFonts w:ascii="Calibri" w:hAnsi="Calibri" w:cs="Calibri"/>
          <w:b/>
          <w:bCs/>
          <w:sz w:val="24"/>
          <w:szCs w:val="24"/>
        </w:rPr>
        <w:t>Zoológico Digital</w:t>
      </w:r>
      <w:r w:rsidRPr="006452A3">
        <w:rPr>
          <w:rFonts w:ascii="Calibri" w:hAnsi="Calibri" w:cs="Calibri"/>
          <w:sz w:val="24"/>
          <w:szCs w:val="24"/>
        </w:rPr>
        <w:t xml:space="preserve"> no es únicamente un sistema web, sino un proyecto integral que combina </w:t>
      </w:r>
      <w:r w:rsidRPr="006452A3">
        <w:rPr>
          <w:rFonts w:ascii="Calibri" w:hAnsi="Calibri" w:cs="Calibri"/>
          <w:b/>
          <w:bCs/>
          <w:sz w:val="24"/>
          <w:szCs w:val="24"/>
        </w:rPr>
        <w:t>tecnología, gestión y educación ambiental</w:t>
      </w:r>
      <w:r w:rsidRPr="006452A3">
        <w:rPr>
          <w:rFonts w:ascii="Calibri" w:hAnsi="Calibri" w:cs="Calibri"/>
          <w:sz w:val="24"/>
          <w:szCs w:val="24"/>
        </w:rPr>
        <w:t>. A través de su interfaz amigable, permite a los visitantes interactuar con la información, planificar su experiencia y aprender sobre biodiversidad, mientras que para la institución representa una herramienta de administración y comunicación moderna.</w:t>
      </w:r>
    </w:p>
    <w:p w14:paraId="3F9EB76F" w14:textId="77777777" w:rsidR="00C42CF5" w:rsidRPr="006452A3" w:rsidRDefault="00C42CF5" w:rsidP="00C42CF5">
      <w:pPr>
        <w:rPr>
          <w:rFonts w:ascii="Calibri" w:hAnsi="Calibri" w:cs="Calibri"/>
          <w:sz w:val="24"/>
          <w:szCs w:val="24"/>
        </w:rPr>
      </w:pPr>
      <w:r w:rsidRPr="006452A3">
        <w:rPr>
          <w:rFonts w:ascii="Calibri" w:hAnsi="Calibri" w:cs="Calibri"/>
          <w:sz w:val="24"/>
          <w:szCs w:val="24"/>
        </w:rPr>
        <w:t xml:space="preserve">En definitiva, este sistema constituye una </w:t>
      </w:r>
      <w:r w:rsidRPr="006452A3">
        <w:rPr>
          <w:rFonts w:ascii="Calibri" w:hAnsi="Calibri" w:cs="Calibri"/>
          <w:b/>
          <w:bCs/>
          <w:sz w:val="24"/>
          <w:szCs w:val="24"/>
        </w:rPr>
        <w:t>respuesta innovadora a los retos actuales de los zoológicos</w:t>
      </w:r>
      <w:r w:rsidRPr="006452A3">
        <w:rPr>
          <w:rFonts w:ascii="Calibri" w:hAnsi="Calibri" w:cs="Calibri"/>
          <w:sz w:val="24"/>
          <w:szCs w:val="24"/>
        </w:rPr>
        <w:t>, adaptándolos a la era digital y reafirmando su rol no solo como espacios recreativos, sino también como centros de conservación, investigación y educación ambiental.</w:t>
      </w:r>
    </w:p>
    <w:p w14:paraId="44677C5B" w14:textId="77777777" w:rsidR="00B079FA" w:rsidRPr="006452A3" w:rsidRDefault="00B079FA">
      <w:pPr>
        <w:rPr>
          <w:rFonts w:ascii="Calibri" w:hAnsi="Calibri" w:cs="Calibri"/>
          <w:sz w:val="24"/>
          <w:szCs w:val="24"/>
        </w:rPr>
      </w:pPr>
    </w:p>
    <w:sectPr w:rsidR="00B079FA" w:rsidRPr="00645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ED"/>
    <w:multiLevelType w:val="hybridMultilevel"/>
    <w:tmpl w:val="4C224D08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376281"/>
    <w:multiLevelType w:val="multilevel"/>
    <w:tmpl w:val="913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E0A0B"/>
    <w:multiLevelType w:val="multilevel"/>
    <w:tmpl w:val="034C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93561"/>
    <w:multiLevelType w:val="multilevel"/>
    <w:tmpl w:val="30EA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65AE7"/>
    <w:multiLevelType w:val="multilevel"/>
    <w:tmpl w:val="565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C"/>
    <w:rsid w:val="0019041C"/>
    <w:rsid w:val="002A7175"/>
    <w:rsid w:val="003645E5"/>
    <w:rsid w:val="00442B5B"/>
    <w:rsid w:val="004D0BFF"/>
    <w:rsid w:val="00620865"/>
    <w:rsid w:val="006452A3"/>
    <w:rsid w:val="006C1287"/>
    <w:rsid w:val="0084081A"/>
    <w:rsid w:val="009C1C43"/>
    <w:rsid w:val="00AC2ACF"/>
    <w:rsid w:val="00B079FA"/>
    <w:rsid w:val="00C42CF5"/>
    <w:rsid w:val="00D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7D2240"/>
  <w15:chartTrackingRefBased/>
  <w15:docId w15:val="{76C308AF-5EBB-4258-AC2D-5C9B12D0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4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4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4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4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41C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AC2A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Juli Waszczuk</cp:lastModifiedBy>
  <cp:revision>2</cp:revision>
  <dcterms:created xsi:type="dcterms:W3CDTF">2025-08-19T02:25:00Z</dcterms:created>
  <dcterms:modified xsi:type="dcterms:W3CDTF">2025-08-19T02:25:00Z</dcterms:modified>
</cp:coreProperties>
</file>