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58E35" w14:textId="37678736" w:rsidR="00304474" w:rsidRDefault="00D172E4" w:rsidP="00D27135">
      <w:pPr>
        <w:pStyle w:val="Heading2"/>
      </w:pPr>
      <w:r>
        <w:t xml:space="preserve">Julia Layne - </w:t>
      </w:r>
      <w:r w:rsidR="00465D4B">
        <w:t>Homework</w:t>
      </w:r>
      <w:r w:rsidR="00884B0F">
        <w:t xml:space="preserve"> </w:t>
      </w:r>
      <w:r w:rsidR="00465D4B">
        <w:t>1</w:t>
      </w:r>
      <w:r w:rsidR="0026791E">
        <w:br/>
      </w:r>
    </w:p>
    <w:p w14:paraId="762D4D4F" w14:textId="77777777" w:rsidR="00B57682" w:rsidRPr="004E768B" w:rsidRDefault="00B57682" w:rsidP="00B57682">
      <w:pPr>
        <w:pStyle w:val="ListParagraph"/>
        <w:numPr>
          <w:ilvl w:val="0"/>
          <w:numId w:val="1"/>
        </w:numPr>
      </w:pPr>
      <w:r w:rsidRPr="004E768B">
        <w:t>Install Python (if you don’t have it already</w:t>
      </w:r>
      <w:proofErr w:type="gramStart"/>
      <w:r w:rsidRPr="004E768B">
        <w:t>)</w:t>
      </w:r>
      <w:r w:rsidR="00884B0F" w:rsidRPr="004E768B">
        <w:t>,</w:t>
      </w:r>
      <w:r w:rsidRPr="004E768B">
        <w:t xml:space="preserve"> and</w:t>
      </w:r>
      <w:proofErr w:type="gramEnd"/>
      <w:r w:rsidRPr="004E768B">
        <w:t xml:space="preserve"> install NLTK.  </w:t>
      </w:r>
      <w:r w:rsidR="0026791E" w:rsidRPr="004E768B">
        <w:br/>
      </w:r>
    </w:p>
    <w:p w14:paraId="7B03F3D1" w14:textId="77777777" w:rsidR="009E5592" w:rsidRPr="004E768B" w:rsidRDefault="00B57682" w:rsidP="00B57682">
      <w:pPr>
        <w:pStyle w:val="ListParagraph"/>
        <w:numPr>
          <w:ilvl w:val="0"/>
          <w:numId w:val="1"/>
        </w:numPr>
      </w:pPr>
      <w:r w:rsidRPr="004E768B">
        <w:t xml:space="preserve">Follow the instructions in </w:t>
      </w:r>
      <w:r w:rsidR="00884B0F" w:rsidRPr="004E768B">
        <w:t xml:space="preserve">chapter </w:t>
      </w:r>
      <w:r w:rsidRPr="004E768B">
        <w:t>1 of Bird-Klein for implementing a “lexical diversity” scoring routine.</w:t>
      </w:r>
    </w:p>
    <w:p w14:paraId="5EF9F782" w14:textId="28309085" w:rsidR="009E5592" w:rsidRPr="004E768B" w:rsidRDefault="00625037" w:rsidP="009E5592">
      <w:pPr>
        <w:pStyle w:val="ListParagraph"/>
        <w:numPr>
          <w:ilvl w:val="1"/>
          <w:numId w:val="1"/>
        </w:numPr>
      </w:pPr>
      <w:hyperlink r:id="rId7" w:history="1">
        <w:r w:rsidR="009E5592" w:rsidRPr="004E768B">
          <w:rPr>
            <w:rStyle w:val="Hyperlink"/>
          </w:rPr>
          <w:t>http://www.nltk.org/book/ch01.html</w:t>
        </w:r>
      </w:hyperlink>
    </w:p>
    <w:p w14:paraId="42FBC988" w14:textId="2B166AE6" w:rsidR="00B57682" w:rsidRPr="004E768B" w:rsidRDefault="009E5592" w:rsidP="009E5592">
      <w:pPr>
        <w:pStyle w:val="ListParagraph"/>
        <w:numPr>
          <w:ilvl w:val="1"/>
          <w:numId w:val="1"/>
        </w:numPr>
      </w:pPr>
      <w:r w:rsidRPr="004E768B">
        <w:t>Section 1.4</w:t>
      </w:r>
      <w:r w:rsidR="0026791E" w:rsidRPr="004E768B">
        <w:br/>
      </w:r>
    </w:p>
    <w:p w14:paraId="33AAAD22" w14:textId="4EA67056" w:rsidR="004E768B" w:rsidRDefault="00B57682" w:rsidP="004E768B">
      <w:pPr>
        <w:pStyle w:val="ListParagraph"/>
        <w:numPr>
          <w:ilvl w:val="0"/>
          <w:numId w:val="1"/>
        </w:numPr>
      </w:pPr>
      <w:r w:rsidRPr="004E768B">
        <w:t xml:space="preserve">Go to </w:t>
      </w:r>
      <w:hyperlink r:id="rId8" w:history="1">
        <w:r w:rsidRPr="004E768B">
          <w:rPr>
            <w:rStyle w:val="Hyperlink"/>
          </w:rPr>
          <w:t>http://www.gutenberg.org/wiki/Children%27s_Instructional_Books_(Bookshelf)</w:t>
        </w:r>
      </w:hyperlink>
      <w:r w:rsidR="00884B0F" w:rsidRPr="004E768B">
        <w:t>,</w:t>
      </w:r>
      <w:r w:rsidR="004E768B" w:rsidRPr="004E768B">
        <w:t xml:space="preserve"> </w:t>
      </w:r>
      <w:hyperlink r:id="rId9" w:history="1">
        <w:r w:rsidR="004E768B" w:rsidRPr="004E768B">
          <w:rPr>
            <w:rStyle w:val="Hyperlink"/>
          </w:rPr>
          <w:t>http://www.gutenberg.org/ebooks/bookshelf/215</w:t>
        </w:r>
      </w:hyperlink>
      <w:r w:rsidR="00884B0F" w:rsidRPr="004E768B">
        <w:t xml:space="preserve"> </w:t>
      </w:r>
      <w:r w:rsidRPr="004E768B">
        <w:t xml:space="preserve">and obtain </w:t>
      </w:r>
      <w:r w:rsidR="0031182A" w:rsidRPr="004E768B">
        <w:t>three</w:t>
      </w:r>
      <w:r w:rsidRPr="004E768B">
        <w:t xml:space="preserve"> texts </w:t>
      </w:r>
      <w:r w:rsidR="0031182A" w:rsidRPr="004E768B">
        <w:t xml:space="preserve">(of different grade levels) </w:t>
      </w:r>
      <w:r w:rsidRPr="004E768B">
        <w:t xml:space="preserve">from the “Graded Readers” section. Report the lexical diversity score of each. Explain </w:t>
      </w:r>
      <w:r w:rsidR="00884B0F" w:rsidRPr="004E768B">
        <w:t xml:space="preserve">whether </w:t>
      </w:r>
      <w:r w:rsidRPr="004E768B">
        <w:t>the result was surprising.</w:t>
      </w:r>
    </w:p>
    <w:p w14:paraId="58480D09" w14:textId="77777777" w:rsidR="00197F31" w:rsidRPr="00197F31" w:rsidRDefault="00197F31" w:rsidP="00197F31">
      <w:pPr>
        <w:ind w:left="1080"/>
        <w:rPr>
          <w:rFonts w:ascii="Courier New" w:hAnsi="Courier New" w:cs="Courier New"/>
          <w:sz w:val="20"/>
          <w:szCs w:val="20"/>
        </w:rPr>
      </w:pPr>
      <w:r w:rsidRPr="00197F31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197F31">
        <w:rPr>
          <w:rFonts w:ascii="Courier New" w:hAnsi="Courier New" w:cs="Courier New"/>
          <w:sz w:val="20"/>
          <w:szCs w:val="20"/>
        </w:rPr>
        <w:t>lexical_diversity_words</w:t>
      </w:r>
      <w:proofErr w:type="spellEnd"/>
      <w:r w:rsidRPr="00197F31">
        <w:rPr>
          <w:rFonts w:ascii="Courier New" w:hAnsi="Courier New" w:cs="Courier New"/>
          <w:sz w:val="20"/>
          <w:szCs w:val="20"/>
        </w:rPr>
        <w:t>(text):</w:t>
      </w:r>
    </w:p>
    <w:p w14:paraId="5F290522" w14:textId="77777777" w:rsidR="00197F31" w:rsidRPr="00197F31" w:rsidRDefault="00197F31" w:rsidP="00197F31">
      <w:pPr>
        <w:ind w:left="1080"/>
        <w:rPr>
          <w:rFonts w:ascii="Courier New" w:hAnsi="Courier New" w:cs="Courier New"/>
          <w:sz w:val="20"/>
          <w:szCs w:val="20"/>
        </w:rPr>
      </w:pPr>
      <w:r w:rsidRPr="00197F31">
        <w:rPr>
          <w:rFonts w:ascii="Courier New" w:hAnsi="Courier New" w:cs="Courier New"/>
          <w:sz w:val="20"/>
          <w:szCs w:val="20"/>
        </w:rPr>
        <w:t xml:space="preserve">    text = </w:t>
      </w:r>
      <w:proofErr w:type="spellStart"/>
      <w:proofErr w:type="gramStart"/>
      <w:r w:rsidRPr="00197F31">
        <w:rPr>
          <w:rFonts w:ascii="Courier New" w:hAnsi="Courier New" w:cs="Courier New"/>
          <w:sz w:val="20"/>
          <w:szCs w:val="20"/>
        </w:rPr>
        <w:t>text.split</w:t>
      </w:r>
      <w:proofErr w:type="spellEnd"/>
      <w:proofErr w:type="gramEnd"/>
      <w:r w:rsidRPr="00197F31">
        <w:rPr>
          <w:rFonts w:ascii="Courier New" w:hAnsi="Courier New" w:cs="Courier New"/>
          <w:sz w:val="20"/>
          <w:szCs w:val="20"/>
        </w:rPr>
        <w:t>()</w:t>
      </w:r>
    </w:p>
    <w:p w14:paraId="43B6D4A6" w14:textId="77777777" w:rsidR="00197F31" w:rsidRPr="00197F31" w:rsidRDefault="00197F31" w:rsidP="00197F31">
      <w:pPr>
        <w:ind w:left="1080"/>
        <w:rPr>
          <w:rFonts w:ascii="Courier New" w:hAnsi="Courier New" w:cs="Courier New"/>
          <w:sz w:val="20"/>
          <w:szCs w:val="20"/>
        </w:rPr>
      </w:pPr>
      <w:r w:rsidRPr="00197F3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7F3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97F31">
        <w:rPr>
          <w:rFonts w:ascii="Courier New" w:hAnsi="Courier New" w:cs="Courier New"/>
          <w:sz w:val="20"/>
          <w:szCs w:val="20"/>
        </w:rPr>
        <w:t>"Set size: ")</w:t>
      </w:r>
    </w:p>
    <w:p w14:paraId="5808C257" w14:textId="77777777" w:rsidR="00197F31" w:rsidRPr="00197F31" w:rsidRDefault="00197F31" w:rsidP="00197F31">
      <w:pPr>
        <w:ind w:left="1080"/>
        <w:rPr>
          <w:rFonts w:ascii="Courier New" w:hAnsi="Courier New" w:cs="Courier New"/>
          <w:sz w:val="20"/>
          <w:szCs w:val="20"/>
        </w:rPr>
      </w:pPr>
      <w:r w:rsidRPr="00197F31">
        <w:rPr>
          <w:rFonts w:ascii="Courier New" w:hAnsi="Courier New" w:cs="Courier New"/>
          <w:sz w:val="20"/>
          <w:szCs w:val="20"/>
        </w:rPr>
        <w:t xml:space="preserve">    print(</w:t>
      </w:r>
      <w:proofErr w:type="spellStart"/>
      <w:r w:rsidRPr="00197F3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197F31">
        <w:rPr>
          <w:rFonts w:ascii="Courier New" w:hAnsi="Courier New" w:cs="Courier New"/>
          <w:sz w:val="20"/>
          <w:szCs w:val="20"/>
        </w:rPr>
        <w:t>(set(text)))</w:t>
      </w:r>
    </w:p>
    <w:p w14:paraId="63145BDF" w14:textId="77777777" w:rsidR="00197F31" w:rsidRPr="00197F31" w:rsidRDefault="00197F31" w:rsidP="00197F31">
      <w:pPr>
        <w:ind w:left="1080"/>
        <w:rPr>
          <w:rFonts w:ascii="Courier New" w:hAnsi="Courier New" w:cs="Courier New"/>
          <w:sz w:val="20"/>
          <w:szCs w:val="20"/>
        </w:rPr>
      </w:pPr>
      <w:r w:rsidRPr="00197F3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7F31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197F31">
        <w:rPr>
          <w:rFonts w:ascii="Courier New" w:hAnsi="Courier New" w:cs="Courier New"/>
          <w:sz w:val="20"/>
          <w:szCs w:val="20"/>
        </w:rPr>
        <w:t>"Length of entire text: ")</w:t>
      </w:r>
    </w:p>
    <w:p w14:paraId="1F1552CE" w14:textId="77777777" w:rsidR="00197F31" w:rsidRPr="00197F31" w:rsidRDefault="00197F31" w:rsidP="00197F31">
      <w:pPr>
        <w:ind w:left="1080"/>
        <w:rPr>
          <w:rFonts w:ascii="Courier New" w:hAnsi="Courier New" w:cs="Courier New"/>
          <w:sz w:val="20"/>
          <w:szCs w:val="20"/>
        </w:rPr>
      </w:pPr>
      <w:r w:rsidRPr="00197F31">
        <w:rPr>
          <w:rFonts w:ascii="Courier New" w:hAnsi="Courier New" w:cs="Courier New"/>
          <w:sz w:val="20"/>
          <w:szCs w:val="20"/>
        </w:rPr>
        <w:t xml:space="preserve">    print(</w:t>
      </w:r>
      <w:proofErr w:type="spellStart"/>
      <w:r w:rsidRPr="00197F3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197F31">
        <w:rPr>
          <w:rFonts w:ascii="Courier New" w:hAnsi="Courier New" w:cs="Courier New"/>
          <w:sz w:val="20"/>
          <w:szCs w:val="20"/>
        </w:rPr>
        <w:t>(text))</w:t>
      </w:r>
    </w:p>
    <w:p w14:paraId="62308595" w14:textId="101665AE" w:rsidR="00197F31" w:rsidRPr="00197F31" w:rsidRDefault="00197F31" w:rsidP="00197F31">
      <w:pPr>
        <w:ind w:left="1080"/>
        <w:rPr>
          <w:rFonts w:ascii="Courier New" w:hAnsi="Courier New" w:cs="Courier New"/>
          <w:sz w:val="20"/>
          <w:szCs w:val="20"/>
        </w:rPr>
      </w:pPr>
      <w:r w:rsidRPr="00197F31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197F3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197F31">
        <w:rPr>
          <w:rFonts w:ascii="Courier New" w:hAnsi="Courier New" w:cs="Courier New"/>
          <w:sz w:val="20"/>
          <w:szCs w:val="20"/>
        </w:rPr>
        <w:t xml:space="preserve">(set(text)) / </w:t>
      </w:r>
      <w:proofErr w:type="spellStart"/>
      <w:r w:rsidRPr="00197F31">
        <w:rPr>
          <w:rFonts w:ascii="Courier New" w:hAnsi="Courier New" w:cs="Courier New"/>
          <w:sz w:val="20"/>
          <w:szCs w:val="20"/>
        </w:rPr>
        <w:t>len</w:t>
      </w:r>
      <w:proofErr w:type="spellEnd"/>
      <w:r w:rsidRPr="00197F31">
        <w:rPr>
          <w:rFonts w:ascii="Courier New" w:hAnsi="Courier New" w:cs="Courier New"/>
          <w:sz w:val="20"/>
          <w:szCs w:val="20"/>
        </w:rPr>
        <w:t>(text)</w:t>
      </w:r>
    </w:p>
    <w:p w14:paraId="373239DB" w14:textId="0F375201" w:rsidR="004E768B" w:rsidRDefault="004E768B" w:rsidP="004E768B">
      <w:pPr>
        <w:pStyle w:val="ListParagraph"/>
        <w:numPr>
          <w:ilvl w:val="1"/>
          <w:numId w:val="1"/>
        </w:numPr>
      </w:pPr>
      <w:r>
        <w:t xml:space="preserve">I was surprised to see that the lexical diversity score seemed to go </w:t>
      </w:r>
      <w:r w:rsidR="00197F31">
        <w:t xml:space="preserve">up and then back </w:t>
      </w:r>
      <w:r>
        <w:t>dow</w:t>
      </w:r>
      <w:r w:rsidR="00197F31">
        <w:t>n</w:t>
      </w:r>
      <w:r w:rsidR="00D86831">
        <w:t>.</w:t>
      </w:r>
      <w:r w:rsidR="00197F31">
        <w:t xml:space="preserve"> I had expected them to g</w:t>
      </w:r>
      <w:r w:rsidR="00D86831"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85"/>
        <w:gridCol w:w="4249"/>
        <w:gridCol w:w="2676"/>
      </w:tblGrid>
      <w:tr w:rsidR="00D86831" w:rsidRPr="004E768B" w14:paraId="67A9549B" w14:textId="77777777" w:rsidTr="00AB21F9">
        <w:tc>
          <w:tcPr>
            <w:tcW w:w="985" w:type="dxa"/>
          </w:tcPr>
          <w:p w14:paraId="5531932F" w14:textId="77777777" w:rsidR="00D86831" w:rsidRPr="004E768B" w:rsidRDefault="00D86831" w:rsidP="00AB21F9">
            <w:r w:rsidRPr="004E768B">
              <w:t>Level</w:t>
            </w:r>
          </w:p>
        </w:tc>
        <w:tc>
          <w:tcPr>
            <w:tcW w:w="4249" w:type="dxa"/>
          </w:tcPr>
          <w:p w14:paraId="69E85A4C" w14:textId="77777777" w:rsidR="00D86831" w:rsidRPr="004E768B" w:rsidRDefault="00D86831" w:rsidP="00AB21F9">
            <w:r w:rsidRPr="004E768B">
              <w:t>Name</w:t>
            </w:r>
          </w:p>
        </w:tc>
        <w:tc>
          <w:tcPr>
            <w:tcW w:w="2676" w:type="dxa"/>
          </w:tcPr>
          <w:p w14:paraId="11DD08DA" w14:textId="77777777" w:rsidR="00D86831" w:rsidRPr="004E768B" w:rsidRDefault="00D86831" w:rsidP="00AB21F9">
            <w:r w:rsidRPr="004E768B">
              <w:t>Lexical Diversity Score</w:t>
            </w:r>
          </w:p>
        </w:tc>
      </w:tr>
      <w:tr w:rsidR="00D86831" w:rsidRPr="004E768B" w14:paraId="7952AFC0" w14:textId="77777777" w:rsidTr="00AB21F9">
        <w:tc>
          <w:tcPr>
            <w:tcW w:w="985" w:type="dxa"/>
          </w:tcPr>
          <w:p w14:paraId="661FAE19" w14:textId="77777777" w:rsidR="00D86831" w:rsidRPr="004E768B" w:rsidRDefault="00D86831" w:rsidP="00AB21F9">
            <w:r w:rsidRPr="004E768B">
              <w:t>1</w:t>
            </w:r>
          </w:p>
        </w:tc>
        <w:tc>
          <w:tcPr>
            <w:tcW w:w="4249" w:type="dxa"/>
          </w:tcPr>
          <w:p w14:paraId="6866F595" w14:textId="77777777" w:rsidR="00D86831" w:rsidRPr="004E768B" w:rsidRDefault="00D86831" w:rsidP="00AB21F9">
            <w:r w:rsidRPr="004E768B">
              <w:t>McGuffey's First Eclectic Reader by William Holmes McGuffey</w:t>
            </w:r>
          </w:p>
        </w:tc>
        <w:tc>
          <w:tcPr>
            <w:tcW w:w="2676" w:type="dxa"/>
          </w:tcPr>
          <w:p w14:paraId="50E842AC" w14:textId="40354CAD" w:rsidR="00D86831" w:rsidRPr="004E768B" w:rsidRDefault="00D86831" w:rsidP="00AB21F9">
            <w:r w:rsidRPr="00D86831">
              <w:t>0.1977</w:t>
            </w:r>
          </w:p>
        </w:tc>
      </w:tr>
      <w:tr w:rsidR="00D86831" w:rsidRPr="004E768B" w14:paraId="0C6F2CDE" w14:textId="77777777" w:rsidTr="00AB21F9">
        <w:tc>
          <w:tcPr>
            <w:tcW w:w="985" w:type="dxa"/>
          </w:tcPr>
          <w:p w14:paraId="742D4ED6" w14:textId="77777777" w:rsidR="00D86831" w:rsidRPr="004E768B" w:rsidRDefault="00D86831" w:rsidP="00AB21F9">
            <w:r w:rsidRPr="004E768B">
              <w:t>3</w:t>
            </w:r>
          </w:p>
        </w:tc>
        <w:tc>
          <w:tcPr>
            <w:tcW w:w="4249" w:type="dxa"/>
          </w:tcPr>
          <w:p w14:paraId="09364BC6" w14:textId="77777777" w:rsidR="00D86831" w:rsidRPr="004E768B" w:rsidRDefault="00D86831" w:rsidP="00AB21F9">
            <w:r w:rsidRPr="004E768B">
              <w:t>McGuffey's Third Eclectic Reader by William Holmes McGuffey</w:t>
            </w:r>
          </w:p>
        </w:tc>
        <w:tc>
          <w:tcPr>
            <w:tcW w:w="2676" w:type="dxa"/>
          </w:tcPr>
          <w:p w14:paraId="0305B14B" w14:textId="510BEAD0" w:rsidR="00D86831" w:rsidRPr="004E768B" w:rsidRDefault="00D86831" w:rsidP="00AB21F9">
            <w:r w:rsidRPr="00D86831">
              <w:t>0.2309</w:t>
            </w:r>
          </w:p>
        </w:tc>
      </w:tr>
      <w:tr w:rsidR="00D86831" w:rsidRPr="004E768B" w14:paraId="51E66300" w14:textId="77777777" w:rsidTr="00AB21F9">
        <w:tc>
          <w:tcPr>
            <w:tcW w:w="985" w:type="dxa"/>
          </w:tcPr>
          <w:p w14:paraId="2018F0FB" w14:textId="77777777" w:rsidR="00D86831" w:rsidRPr="004E768B" w:rsidRDefault="00D86831" w:rsidP="00AB21F9">
            <w:r w:rsidRPr="004E768B">
              <w:t>5</w:t>
            </w:r>
          </w:p>
        </w:tc>
        <w:tc>
          <w:tcPr>
            <w:tcW w:w="4249" w:type="dxa"/>
          </w:tcPr>
          <w:p w14:paraId="77E19DB8" w14:textId="77777777" w:rsidR="00D86831" w:rsidRPr="004E768B" w:rsidRDefault="00D86831" w:rsidP="00AB21F9">
            <w:r w:rsidRPr="004E768B">
              <w:t>McGuffey's Fifth Eclectic Reader by William Holmes McGuffey</w:t>
            </w:r>
          </w:p>
        </w:tc>
        <w:tc>
          <w:tcPr>
            <w:tcW w:w="2676" w:type="dxa"/>
          </w:tcPr>
          <w:p w14:paraId="256C96EA" w14:textId="4EBCFDCA" w:rsidR="00D86831" w:rsidRPr="004E768B" w:rsidRDefault="00D86831" w:rsidP="00AB21F9">
            <w:r w:rsidRPr="00D86831">
              <w:t>0.2145</w:t>
            </w:r>
          </w:p>
        </w:tc>
      </w:tr>
    </w:tbl>
    <w:p w14:paraId="1FCEA235" w14:textId="77777777" w:rsidR="00D86831" w:rsidRDefault="00D86831" w:rsidP="00D86831">
      <w:pPr>
        <w:pStyle w:val="ListParagraph"/>
        <w:ind w:left="1440"/>
      </w:pPr>
    </w:p>
    <w:p w14:paraId="38DBAB65" w14:textId="77777777" w:rsidR="00197F31" w:rsidRDefault="0031182A" w:rsidP="00B57682">
      <w:pPr>
        <w:pStyle w:val="ListParagraph"/>
        <w:numPr>
          <w:ilvl w:val="0"/>
          <w:numId w:val="1"/>
        </w:numPr>
      </w:pPr>
      <w:r w:rsidRPr="004E768B">
        <w:t xml:space="preserve">Also compare the vocabulary size of the same three texts. Explain </w:t>
      </w:r>
      <w:r w:rsidR="00884B0F" w:rsidRPr="004E768B">
        <w:t xml:space="preserve">whether </w:t>
      </w:r>
      <w:r w:rsidRPr="004E768B">
        <w:t>the result was surprising</w:t>
      </w:r>
      <w:r>
        <w:t xml:space="preserve">.  </w:t>
      </w:r>
    </w:p>
    <w:p w14:paraId="5E4B1CCD" w14:textId="77777777" w:rsidR="00197F31" w:rsidRPr="004E768B" w:rsidRDefault="00197F31" w:rsidP="00197F31">
      <w:pPr>
        <w:pStyle w:val="ListParagraph"/>
        <w:numPr>
          <w:ilvl w:val="1"/>
          <w:numId w:val="1"/>
        </w:numPr>
      </w:pPr>
      <w:r>
        <w:t>Looking further into the set size and total length, it appears that the set size of the text does go up, while the total number of words grows at a greater rate. This lengthening of the text in the Level 5 text is what is really pulling down the diversity score back down.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85"/>
        <w:gridCol w:w="4249"/>
        <w:gridCol w:w="2676"/>
      </w:tblGrid>
      <w:tr w:rsidR="00197F31" w:rsidRPr="004E768B" w14:paraId="3967E501" w14:textId="77777777" w:rsidTr="00AB21F9">
        <w:tc>
          <w:tcPr>
            <w:tcW w:w="985" w:type="dxa"/>
          </w:tcPr>
          <w:p w14:paraId="029CDFE2" w14:textId="77777777" w:rsidR="00197F31" w:rsidRPr="004E768B" w:rsidRDefault="00197F31" w:rsidP="00AB21F9">
            <w:r w:rsidRPr="004E768B">
              <w:t>Level</w:t>
            </w:r>
          </w:p>
        </w:tc>
        <w:tc>
          <w:tcPr>
            <w:tcW w:w="4249" w:type="dxa"/>
          </w:tcPr>
          <w:p w14:paraId="57459ACC" w14:textId="77777777" w:rsidR="00197F31" w:rsidRPr="004E768B" w:rsidRDefault="00197F31" w:rsidP="00AB21F9">
            <w:r>
              <w:t>Set Length</w:t>
            </w:r>
          </w:p>
        </w:tc>
        <w:tc>
          <w:tcPr>
            <w:tcW w:w="2676" w:type="dxa"/>
          </w:tcPr>
          <w:p w14:paraId="245058B5" w14:textId="77777777" w:rsidR="00197F31" w:rsidRPr="004E768B" w:rsidRDefault="00197F31" w:rsidP="00AB21F9">
            <w:r>
              <w:t>Words split in Total Text</w:t>
            </w:r>
          </w:p>
        </w:tc>
      </w:tr>
      <w:tr w:rsidR="00197F31" w:rsidRPr="004E768B" w14:paraId="35D75DCD" w14:textId="77777777" w:rsidTr="00AB21F9">
        <w:tc>
          <w:tcPr>
            <w:tcW w:w="985" w:type="dxa"/>
          </w:tcPr>
          <w:p w14:paraId="61C93B9E" w14:textId="77777777" w:rsidR="00197F31" w:rsidRPr="004E768B" w:rsidRDefault="00197F31" w:rsidP="00AB21F9">
            <w:r w:rsidRPr="004E768B">
              <w:t>1</w:t>
            </w:r>
          </w:p>
        </w:tc>
        <w:tc>
          <w:tcPr>
            <w:tcW w:w="4249" w:type="dxa"/>
          </w:tcPr>
          <w:p w14:paraId="0000F797" w14:textId="77777777" w:rsidR="00197F31" w:rsidRPr="004E768B" w:rsidRDefault="00197F31" w:rsidP="00AB21F9">
            <w:r w:rsidRPr="00197F31">
              <w:t>2010</w:t>
            </w:r>
          </w:p>
        </w:tc>
        <w:tc>
          <w:tcPr>
            <w:tcW w:w="2676" w:type="dxa"/>
          </w:tcPr>
          <w:p w14:paraId="40271181" w14:textId="77777777" w:rsidR="00197F31" w:rsidRPr="004E768B" w:rsidRDefault="00197F31" w:rsidP="00AB21F9">
            <w:r w:rsidRPr="00197F31">
              <w:t>10165</w:t>
            </w:r>
          </w:p>
        </w:tc>
      </w:tr>
      <w:tr w:rsidR="00197F31" w:rsidRPr="004E768B" w14:paraId="07491C80" w14:textId="77777777" w:rsidTr="00AB21F9">
        <w:tc>
          <w:tcPr>
            <w:tcW w:w="985" w:type="dxa"/>
          </w:tcPr>
          <w:p w14:paraId="2236644E" w14:textId="77777777" w:rsidR="00197F31" w:rsidRPr="004E768B" w:rsidRDefault="00197F31" w:rsidP="00AB21F9">
            <w:r w:rsidRPr="004E768B">
              <w:t>3</w:t>
            </w:r>
          </w:p>
        </w:tc>
        <w:tc>
          <w:tcPr>
            <w:tcW w:w="4249" w:type="dxa"/>
          </w:tcPr>
          <w:p w14:paraId="1BB2CE38" w14:textId="77777777" w:rsidR="00197F31" w:rsidRPr="004E768B" w:rsidRDefault="00197F31" w:rsidP="00AB21F9">
            <w:r w:rsidRPr="00197F31">
              <w:t>7078</w:t>
            </w:r>
          </w:p>
        </w:tc>
        <w:tc>
          <w:tcPr>
            <w:tcW w:w="2676" w:type="dxa"/>
          </w:tcPr>
          <w:p w14:paraId="359DF191" w14:textId="77777777" w:rsidR="00197F31" w:rsidRPr="004E768B" w:rsidRDefault="00197F31" w:rsidP="00AB21F9">
            <w:r w:rsidRPr="00197F31">
              <w:t>30648</w:t>
            </w:r>
          </w:p>
        </w:tc>
      </w:tr>
      <w:tr w:rsidR="00197F31" w:rsidRPr="004E768B" w14:paraId="15EC69BE" w14:textId="77777777" w:rsidTr="00AB21F9">
        <w:tc>
          <w:tcPr>
            <w:tcW w:w="985" w:type="dxa"/>
          </w:tcPr>
          <w:p w14:paraId="1AD6FF4B" w14:textId="77777777" w:rsidR="00197F31" w:rsidRPr="004E768B" w:rsidRDefault="00197F31" w:rsidP="00AB21F9">
            <w:r w:rsidRPr="004E768B">
              <w:t>5</w:t>
            </w:r>
          </w:p>
        </w:tc>
        <w:tc>
          <w:tcPr>
            <w:tcW w:w="4249" w:type="dxa"/>
          </w:tcPr>
          <w:p w14:paraId="450C9AD7" w14:textId="77777777" w:rsidR="00197F31" w:rsidRPr="004E768B" w:rsidRDefault="00197F31" w:rsidP="00AB21F9">
            <w:r w:rsidRPr="00197F31">
              <w:t>21827</w:t>
            </w:r>
          </w:p>
        </w:tc>
        <w:tc>
          <w:tcPr>
            <w:tcW w:w="2676" w:type="dxa"/>
          </w:tcPr>
          <w:p w14:paraId="0F9D0599" w14:textId="77777777" w:rsidR="00197F31" w:rsidRPr="004E768B" w:rsidRDefault="00197F31" w:rsidP="00AB21F9">
            <w:r w:rsidRPr="00197F31">
              <w:t>101749</w:t>
            </w:r>
          </w:p>
        </w:tc>
      </w:tr>
    </w:tbl>
    <w:p w14:paraId="5905EB47" w14:textId="3D83F317" w:rsidR="0031182A" w:rsidRDefault="0031182A" w:rsidP="00197F31"/>
    <w:p w14:paraId="0C201955" w14:textId="1F6E7377" w:rsidR="00B57233" w:rsidRDefault="0031182A" w:rsidP="00197F31">
      <w:pPr>
        <w:pStyle w:val="ListParagraph"/>
        <w:numPr>
          <w:ilvl w:val="0"/>
          <w:numId w:val="1"/>
        </w:numPr>
      </w:pPr>
      <w:r>
        <w:lastRenderedPageBreak/>
        <w:t>Write a paragraph arguing whether vocabulary size and lexical diversity in combination could be a better measure of text difficulty (or reading level) than either measure is by itself</w:t>
      </w:r>
      <w:r w:rsidR="00197F31">
        <w:t>.</w:t>
      </w:r>
    </w:p>
    <w:p w14:paraId="4678898D" w14:textId="552EA6ED" w:rsidR="00B57682" w:rsidRDefault="00197F31" w:rsidP="007D1C23">
      <w:pPr>
        <w:pStyle w:val="ListParagraph"/>
        <w:numPr>
          <w:ilvl w:val="1"/>
          <w:numId w:val="1"/>
        </w:numPr>
      </w:pPr>
      <w:r>
        <w:t xml:space="preserve">The vocabulary size appears to be a better ranking of the text levels. </w:t>
      </w:r>
      <w:proofErr w:type="gramStart"/>
      <w:r w:rsidR="006D38FB">
        <w:t>When</w:t>
      </w:r>
      <w:proofErr w:type="gramEnd"/>
      <w:r w:rsidR="006D38FB">
        <w:t xml:space="preserve"> looking at lexical diversity, t</w:t>
      </w:r>
      <w:r>
        <w:t xml:space="preserve">his </w:t>
      </w:r>
      <w:r w:rsidR="006D38FB">
        <w:t>should</w:t>
      </w:r>
      <w:r>
        <w:t xml:space="preserve"> be used in combination with the lexical diversity to get a fuller idea of the text. </w:t>
      </w:r>
      <w:r w:rsidR="006D38FB">
        <w:t>L</w:t>
      </w:r>
      <w:r>
        <w:t>exical diversity is a function of the length of text</w:t>
      </w:r>
      <w:r w:rsidR="006D38FB">
        <w:t>. This can create the problem where two similarly complex in vocabulary books would have different lexical diversity. Particularly for reading level this is worse, because a</w:t>
      </w:r>
      <w:r w:rsidR="007D1C23">
        <w:t xml:space="preserve"> longer</w:t>
      </w:r>
      <w:r w:rsidR="006D38FB">
        <w:t xml:space="preserve"> book</w:t>
      </w:r>
      <w:r>
        <w:t xml:space="preserve"> will be judged as less diverse </w:t>
      </w:r>
      <w:r w:rsidR="006D38FB">
        <w:t>and ‘easier’ than a</w:t>
      </w:r>
      <w:r w:rsidR="007D1C23">
        <w:t xml:space="preserve"> shorter</w:t>
      </w:r>
      <w:r w:rsidR="006D38FB">
        <w:t xml:space="preserve"> book with similar vocabulary. </w:t>
      </w:r>
      <w:r w:rsidR="007D1C23">
        <w:t>T</w:t>
      </w:r>
      <w:r w:rsidR="006D38FB">
        <w:t xml:space="preserve">he kid having to read the book would beg to differ. Reading a complex vocabulary </w:t>
      </w:r>
      <w:proofErr w:type="gramStart"/>
      <w:r w:rsidR="006D38FB">
        <w:t>5,000 word</w:t>
      </w:r>
      <w:proofErr w:type="gramEnd"/>
      <w:r w:rsidR="006D38FB">
        <w:t xml:space="preserve"> short story is likely going to be much easier than the 200,000 word book using the same </w:t>
      </w:r>
      <w:r w:rsidR="007D1C23">
        <w:t>set of words</w:t>
      </w:r>
      <w:r w:rsidR="006D38FB">
        <w:t>.</w:t>
      </w:r>
      <w:r w:rsidR="007D1C23">
        <w:t xml:space="preserve"> Lexical diversity is best kept for comparing texts with similar lengths.</w:t>
      </w:r>
      <w:r w:rsidR="006D38FB">
        <w:t xml:space="preserve"> </w:t>
      </w:r>
    </w:p>
    <w:sectPr w:rsidR="00B5768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E7880" w14:textId="77777777" w:rsidR="00625037" w:rsidRDefault="00625037" w:rsidP="00A41A5C">
      <w:pPr>
        <w:spacing w:after="0" w:line="240" w:lineRule="auto"/>
      </w:pPr>
      <w:r>
        <w:separator/>
      </w:r>
    </w:p>
  </w:endnote>
  <w:endnote w:type="continuationSeparator" w:id="0">
    <w:p w14:paraId="3098872D" w14:textId="77777777" w:rsidR="00625037" w:rsidRDefault="00625037" w:rsidP="00A41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1F77D" w14:textId="77777777" w:rsidR="00625037" w:rsidRDefault="00625037" w:rsidP="00A41A5C">
      <w:pPr>
        <w:spacing w:after="0" w:line="240" w:lineRule="auto"/>
      </w:pPr>
      <w:r>
        <w:separator/>
      </w:r>
    </w:p>
  </w:footnote>
  <w:footnote w:type="continuationSeparator" w:id="0">
    <w:p w14:paraId="4617AEB9" w14:textId="77777777" w:rsidR="00625037" w:rsidRDefault="00625037" w:rsidP="00A41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BD537" w14:textId="77777777" w:rsidR="0026791E" w:rsidRDefault="0026791E">
    <w:pPr>
      <w:pStyle w:val="Header"/>
    </w:pPr>
    <w:r>
      <w:t>SMU NLP Course</w:t>
    </w:r>
    <w:r w:rsidR="00884B0F">
      <w:t>—</w:t>
    </w:r>
    <w:r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D504C"/>
    <w:multiLevelType w:val="hybridMultilevel"/>
    <w:tmpl w:val="7536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682"/>
    <w:rsid w:val="00031BE8"/>
    <w:rsid w:val="00033D05"/>
    <w:rsid w:val="000F59E2"/>
    <w:rsid w:val="001946EC"/>
    <w:rsid w:val="00197F31"/>
    <w:rsid w:val="0026791E"/>
    <w:rsid w:val="00291FB3"/>
    <w:rsid w:val="0031182A"/>
    <w:rsid w:val="0038666A"/>
    <w:rsid w:val="00465D4B"/>
    <w:rsid w:val="004E768B"/>
    <w:rsid w:val="004F426B"/>
    <w:rsid w:val="006028C0"/>
    <w:rsid w:val="00625037"/>
    <w:rsid w:val="00664A59"/>
    <w:rsid w:val="006D38FB"/>
    <w:rsid w:val="007D1C23"/>
    <w:rsid w:val="00884B0F"/>
    <w:rsid w:val="009E5592"/>
    <w:rsid w:val="00A41A5C"/>
    <w:rsid w:val="00B57233"/>
    <w:rsid w:val="00B57682"/>
    <w:rsid w:val="00B700C0"/>
    <w:rsid w:val="00BE7C5D"/>
    <w:rsid w:val="00CA5F32"/>
    <w:rsid w:val="00D172E4"/>
    <w:rsid w:val="00D27135"/>
    <w:rsid w:val="00D86831"/>
    <w:rsid w:val="00FA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7195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5C"/>
  </w:style>
  <w:style w:type="paragraph" w:styleId="Footer">
    <w:name w:val="footer"/>
    <w:basedOn w:val="Normal"/>
    <w:link w:val="FooterChar"/>
    <w:uiPriority w:val="99"/>
    <w:unhideWhenUsed/>
    <w:rsid w:val="00A41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5C"/>
  </w:style>
  <w:style w:type="character" w:styleId="FollowedHyperlink">
    <w:name w:val="FollowedHyperlink"/>
    <w:basedOn w:val="DefaultParagraphFont"/>
    <w:uiPriority w:val="99"/>
    <w:semiHidden/>
    <w:unhideWhenUsed/>
    <w:rsid w:val="00BE7C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C5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tenberg.org/wiki/Children%27s_Instructional_Books_(Bookshelf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ltk.org/book/ch0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utenberg.org/ebooks/bookshelf/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Layne, Julia</cp:lastModifiedBy>
  <cp:revision>6</cp:revision>
  <dcterms:created xsi:type="dcterms:W3CDTF">2021-01-11T02:45:00Z</dcterms:created>
  <dcterms:modified xsi:type="dcterms:W3CDTF">2021-01-13T01:56:00Z</dcterms:modified>
</cp:coreProperties>
</file>