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A72378" w:rsidTr="00A72378">
        <w:tc>
          <w:tcPr>
            <w:tcW w:w="4785" w:type="dxa"/>
          </w:tcPr>
          <w:p w:rsidR="00A72378" w:rsidRDefault="00A72378"/>
        </w:tc>
        <w:tc>
          <w:tcPr>
            <w:tcW w:w="4786" w:type="dxa"/>
          </w:tcPr>
          <w:p w:rsidR="00A72378" w:rsidRDefault="00A72378"/>
        </w:tc>
      </w:tr>
      <w:tr w:rsidR="00A72378" w:rsidTr="00A72378">
        <w:tc>
          <w:tcPr>
            <w:tcW w:w="4785" w:type="dxa"/>
          </w:tcPr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ConsoleApplication1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перечисление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Brand, Model, Year, Engine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7237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  <w:proofErr w:type="spellEnd"/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car a;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 </w:t>
            </w:r>
            <w:proofErr w:type="spellStart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car.Brand</w:t>
            </w:r>
            <w:proofErr w:type="spellEnd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a &lt;= </w:t>
            </w:r>
            <w:proofErr w:type="spellStart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car.Engine</w:t>
            </w:r>
            <w:proofErr w:type="spellEnd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a++)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72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Ключ</w:t>
            </w:r>
            <w:r w:rsidRPr="00A72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\"{0}\",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A72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{1}"</w:t>
            </w: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a, (</w:t>
            </w:r>
            <w:proofErr w:type="spellStart"/>
            <w:r w:rsidRPr="00A72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)a);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2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72378" w:rsidRDefault="00A72378" w:rsidP="00A7237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786" w:type="dxa"/>
          </w:tcPr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</w:pPr>
            <w:r w:rsidRPr="00A72378">
              <w:rPr>
                <w:color w:val="00B050"/>
                <w:lang w:val="en-US"/>
              </w:rPr>
              <w:t xml:space="preserve">// </w:t>
            </w:r>
            <w:r w:rsidRPr="00A72378">
              <w:rPr>
                <w:color w:val="00B050"/>
              </w:rPr>
              <w:t>не</w:t>
            </w:r>
            <w:r w:rsidRPr="00A72378">
              <w:rPr>
                <w:color w:val="00B050"/>
                <w:lang w:val="en-US"/>
              </w:rPr>
              <w:t xml:space="preserve"> </w:t>
            </w:r>
            <w:r w:rsidRPr="00A72378">
              <w:rPr>
                <w:color w:val="00B050"/>
              </w:rPr>
              <w:t>хватает</w:t>
            </w:r>
            <w:r w:rsidRPr="00A72378">
              <w:rPr>
                <w:color w:val="00B050"/>
                <w:lang w:val="en-US"/>
              </w:rPr>
              <w:t xml:space="preserve"> </w:t>
            </w:r>
            <w:r w:rsidRPr="00A72378">
              <w:rPr>
                <w:color w:val="00B050"/>
              </w:rPr>
              <w:t>ссылок</w:t>
            </w:r>
            <w:r w:rsidRPr="00A72378">
              <w:rPr>
                <w:color w:val="00B050"/>
                <w:lang w:val="en-US"/>
              </w:rPr>
              <w:t xml:space="preserve">  </w:t>
            </w:r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;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System.Linq</w:t>
            </w:r>
            <w:proofErr w:type="spellEnd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;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System.Text</w:t>
            </w:r>
            <w:proofErr w:type="spellEnd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;</w:t>
            </w:r>
          </w:p>
          <w:p w:rsidR="00A72378" w:rsidRPr="00A72378" w:rsidRDefault="00A72378" w:rsidP="00A72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</w:pPr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A72378">
              <w:rPr>
                <w:rFonts w:ascii="Consolas" w:hAnsi="Consolas" w:cs="Consolas"/>
                <w:color w:val="00B050"/>
                <w:sz w:val="19"/>
                <w:szCs w:val="19"/>
                <w:lang w:val="en-US"/>
              </w:rPr>
              <w:t>;</w:t>
            </w:r>
          </w:p>
          <w:p w:rsidR="00A72378" w:rsidRDefault="00A72378">
            <w:pPr>
              <w:rPr>
                <w:color w:val="00B050"/>
              </w:rPr>
            </w:pPr>
          </w:p>
          <w:p w:rsidR="00A72378" w:rsidRDefault="00A72378">
            <w:pPr>
              <w:rPr>
                <w:color w:val="00B050"/>
              </w:rPr>
            </w:pPr>
          </w:p>
          <w:p w:rsidR="00A72378" w:rsidRDefault="00A72378">
            <w:pPr>
              <w:rPr>
                <w:color w:val="00B050"/>
              </w:rPr>
            </w:pPr>
          </w:p>
          <w:p w:rsidR="00A72378" w:rsidRPr="00A72378" w:rsidRDefault="00A72378">
            <w:pPr>
              <w:rPr>
                <w:color w:val="00B050"/>
              </w:rPr>
            </w:pPr>
            <w:r>
              <w:rPr>
                <w:color w:val="00B050"/>
              </w:rPr>
              <w:t xml:space="preserve">// пробел между </w:t>
            </w:r>
            <w:r>
              <w:rPr>
                <w:color w:val="00B050"/>
                <w:lang w:val="en-US"/>
              </w:rPr>
              <w:t>class</w:t>
            </w:r>
            <w:r>
              <w:rPr>
                <w:color w:val="00B050"/>
              </w:rPr>
              <w:t xml:space="preserve">  и </w:t>
            </w:r>
            <w:r>
              <w:rPr>
                <w:color w:val="00B050"/>
                <w:lang w:val="en-US"/>
              </w:rPr>
              <w:t>Program</w:t>
            </w:r>
          </w:p>
        </w:tc>
      </w:tr>
    </w:tbl>
    <w:p w:rsidR="00EC0BD3" w:rsidRDefault="00EC0BD3"/>
    <w:sectPr w:rsidR="00EC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2378"/>
    <w:rsid w:val="00A72378"/>
    <w:rsid w:val="00EC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>SPecialiST RePack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2020-06-18T08:17:00Z</dcterms:created>
  <dcterms:modified xsi:type="dcterms:W3CDTF">2020-06-18T08:19:00Z</dcterms:modified>
</cp:coreProperties>
</file>