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945AA" w:rsidRDefault="005945AA" w14:paraId="2C078E63" w14:textId="20EFB3CB">
      <w:r w:rsidR="283F69B6">
        <w:rPr/>
        <w:t>Task 1.9.1</w:t>
      </w:r>
    </w:p>
    <w:p w:rsidR="283F69B6" w:rsidP="205BC5B2" w:rsidRDefault="283F69B6" w14:paraId="4F20C3AB" w14:textId="318E393C">
      <w:pPr>
        <w:pStyle w:val="Normal"/>
        <w:ind w:left="0"/>
      </w:pPr>
      <w:r w:rsidR="283F69B6">
        <w:rPr/>
        <w:t>2. Insert screenshot</w:t>
      </w:r>
      <w:r w:rsidR="097CB090">
        <w:drawing>
          <wp:inline wp14:editId="3B21E926" wp14:anchorId="0EE77DF7">
            <wp:extent cx="5943600" cy="3800475"/>
            <wp:effectExtent l="0" t="0" r="0" b="0"/>
            <wp:docPr id="1271832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0218eb4c2a42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3F69B6" w:rsidP="205BC5B2" w:rsidRDefault="283F69B6" w14:paraId="22A87A16" w14:textId="0AF1B4FC">
      <w:pPr>
        <w:pStyle w:val="Normal"/>
        <w:ind w:left="0"/>
      </w:pPr>
      <w:r w:rsidR="283F69B6">
        <w:rPr/>
        <w:t xml:space="preserve">4. </w:t>
      </w:r>
      <w:r w:rsidR="145D9EC4">
        <w:rPr/>
        <w:t>Changes voltage level at which oscilloscope is looking for wave</w:t>
      </w:r>
    </w:p>
    <w:p w:rsidR="317910B5" w:rsidP="205BC5B2" w:rsidRDefault="317910B5" w14:paraId="26BFA3E2" w14:textId="2D700465">
      <w:pPr>
        <w:pStyle w:val="Normal"/>
        <w:ind w:left="0"/>
      </w:pPr>
      <w:r w:rsidR="317910B5">
        <w:rPr/>
        <w:t>5.</w:t>
      </w:r>
      <w:r w:rsidR="145D9EC4">
        <w:rPr/>
        <w:t xml:space="preserve"> </w:t>
      </w:r>
      <w:r w:rsidR="2DC12AF0">
        <w:rPr/>
        <w:t>Adjusting horizontal offset changes the time delay or phase of the wave</w:t>
      </w:r>
    </w:p>
    <w:p w:rsidR="2DC12AF0" w:rsidP="205BC5B2" w:rsidRDefault="2DC12AF0" w14:paraId="468FBB43" w14:textId="63FDC9E0">
      <w:pPr>
        <w:pStyle w:val="Normal"/>
        <w:ind w:left="0"/>
      </w:pPr>
      <w:r w:rsidR="2DC12AF0">
        <w:rPr/>
        <w:t>6.</w:t>
      </w:r>
      <w:r w:rsidR="145D9EC4">
        <w:rPr/>
        <w:t xml:space="preserve"> </w:t>
      </w:r>
      <w:r w:rsidR="6D01DEA9">
        <w:rPr/>
        <w:t xml:space="preserve">Adjusting vertical offset </w:t>
      </w:r>
      <w:r w:rsidR="6CCCAF23">
        <w:rPr/>
        <w:t>changes vertical position of wave or DC offset</w:t>
      </w:r>
    </w:p>
    <w:p w:rsidR="4E588D77" w:rsidP="205BC5B2" w:rsidRDefault="4E588D77" w14:paraId="137D242A" w14:textId="0D4E3A9C">
      <w:pPr>
        <w:pStyle w:val="Normal"/>
        <w:ind w:left="0"/>
      </w:pPr>
      <w:r w:rsidR="4E588D77">
        <w:rPr/>
        <w:t>10. DC: 3.2997</w:t>
      </w:r>
      <w:r w:rsidR="24995E33">
        <w:rPr/>
        <w:t xml:space="preserve"> V</w:t>
      </w:r>
      <w:r w:rsidR="4E588D77">
        <w:rPr/>
        <w:t>, AC: 1.2</w:t>
      </w:r>
      <w:r w:rsidR="095533CF">
        <w:rPr/>
        <w:t xml:space="preserve"> mV</w:t>
      </w:r>
    </w:p>
    <w:p w:rsidR="205BC5B2" w:rsidP="205BC5B2" w:rsidRDefault="205BC5B2" w14:paraId="4FB62E3A" w14:textId="1E6CA158">
      <w:pPr>
        <w:pStyle w:val="Normal"/>
        <w:ind w:left="0"/>
      </w:pPr>
    </w:p>
    <w:p w:rsidR="4CA9EF4C" w:rsidRDefault="4CA9EF4C" w14:paraId="185D2448" w14:textId="6D1AA07B">
      <w:r w:rsidR="4CA9EF4C">
        <w:rPr/>
        <w:t>Task 1.9.2</w:t>
      </w:r>
    </w:p>
    <w:p w:rsidR="19690A5A" w:rsidP="205BC5B2" w:rsidRDefault="19690A5A" w14:paraId="1AE2F9E2" w14:textId="115961FA">
      <w:pPr>
        <w:pStyle w:val="Normal"/>
        <w:ind w:left="0"/>
      </w:pPr>
      <w:r w:rsidR="19690A5A">
        <w:rPr/>
        <w:t>6. input, output, screenshot</w:t>
      </w:r>
      <w:r w:rsidR="55F27DA1">
        <w:drawing>
          <wp:inline wp14:editId="7BBCD9C1" wp14:anchorId="575768A3">
            <wp:extent cx="5943600" cy="3800475"/>
            <wp:effectExtent l="0" t="0" r="0" b="0"/>
            <wp:docPr id="61548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6fcb9051f548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690A5A" w:rsidP="205BC5B2" w:rsidRDefault="19690A5A" w14:paraId="5410C507" w14:textId="76424E75">
      <w:pPr>
        <w:pStyle w:val="Normal"/>
        <w:ind w:left="0"/>
      </w:pPr>
      <w:r w:rsidR="19690A5A">
        <w:rPr/>
        <w:t>7. transfer characteristic scr</w:t>
      </w:r>
      <w:r w:rsidR="70B9EEA4">
        <w:rPr/>
        <w:t>eenshot</w:t>
      </w:r>
      <w:r w:rsidR="16356663">
        <w:drawing>
          <wp:inline wp14:editId="55546576" wp14:anchorId="6CF842AE">
            <wp:extent cx="5943600" cy="3800475"/>
            <wp:effectExtent l="0" t="0" r="0" b="0"/>
            <wp:docPr id="70452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ee4284ad0242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B9EEA4" w:rsidP="205BC5B2" w:rsidRDefault="70B9EEA4" w14:paraId="46221DB0" w14:textId="4CC592B8">
      <w:pPr>
        <w:pStyle w:val="Normal"/>
        <w:ind w:left="0"/>
      </w:pPr>
      <w:r w:rsidR="70B9EEA4">
        <w:rPr/>
        <w:t>8. transfer characteristic screenshot w cursors</w:t>
      </w:r>
      <w:r w:rsidR="12F41FC6">
        <w:rPr/>
        <w:t xml:space="preserve"> fig 1.6</w:t>
      </w:r>
    </w:p>
    <w:p w:rsidR="60E2AF5D" w:rsidP="205BC5B2" w:rsidRDefault="60E2AF5D" w14:paraId="6933EC22" w14:textId="20F3CD1A">
      <w:pPr>
        <w:pStyle w:val="Normal"/>
        <w:ind w:left="0"/>
      </w:pPr>
      <w:r w:rsidR="60E2AF5D">
        <w:rPr/>
        <w:t xml:space="preserve">     Transfer characteristic w noise margin cursors</w:t>
      </w:r>
    </w:p>
    <w:p w:rsidR="22A2FE5B" w:rsidP="205BC5B2" w:rsidRDefault="22A2FE5B" w14:paraId="448D8BD8" w14:textId="690CF467">
      <w:pPr>
        <w:pStyle w:val="Normal"/>
        <w:ind w:left="0"/>
      </w:pPr>
      <w:r w:rsidR="22A2FE5B">
        <w:drawing>
          <wp:inline wp14:editId="6A0DDA81" wp14:anchorId="643B1F93">
            <wp:extent cx="5943600" cy="3800475"/>
            <wp:effectExtent l="0" t="0" r="0" b="0"/>
            <wp:docPr id="960512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eb9c9b3dda4c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A2FE5B">
        <w:drawing>
          <wp:inline wp14:editId="01CD97A6" wp14:anchorId="59CF3988">
            <wp:extent cx="5943600" cy="3800475"/>
            <wp:effectExtent l="0" t="0" r="0" b="0"/>
            <wp:docPr id="1456281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831e4bb58241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6D5BE8" w:rsidRDefault="2B6D5BE8" w14:paraId="5F9C790C" w14:textId="6D1AA07B">
      <w:r w:rsidR="2B6D5BE8">
        <w:rPr/>
        <w:t>Task 1.9.2</w:t>
      </w:r>
    </w:p>
    <w:p w:rsidR="2B6D5BE8" w:rsidP="205BC5B2" w:rsidRDefault="2B6D5BE8" w14:paraId="486271EC" w14:textId="0C79F53C">
      <w:pPr>
        <w:pStyle w:val="Normal"/>
        <w:ind w:left="0"/>
      </w:pPr>
      <w:r w:rsidR="2B6D5BE8">
        <w:rPr/>
        <w:t>2. ring oscillator frequency</w:t>
      </w:r>
    </w:p>
    <w:p w:rsidR="2E83371A" w:rsidP="205BC5B2" w:rsidRDefault="2E83371A" w14:paraId="4883D707" w14:textId="06177F97">
      <w:pPr>
        <w:pStyle w:val="Normal"/>
        <w:ind w:left="0"/>
      </w:pPr>
      <w:r w:rsidR="2E83371A">
        <w:rPr/>
        <w:t xml:space="preserve">3. </w:t>
      </w:r>
      <w:r w:rsidR="2E83371A">
        <w:rPr/>
        <w:t>ro</w:t>
      </w:r>
      <w:r w:rsidR="2E83371A">
        <w:rPr/>
        <w:t xml:space="preserve"> propagation delay</w:t>
      </w:r>
    </w:p>
    <w:sectPr w:rsidR="005945A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73299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62DB86"/>
    <w:rsid w:val="001E7114"/>
    <w:rsid w:val="005945AA"/>
    <w:rsid w:val="01BD5D23"/>
    <w:rsid w:val="095533CF"/>
    <w:rsid w:val="097CB090"/>
    <w:rsid w:val="12F41FC6"/>
    <w:rsid w:val="145D9EC4"/>
    <w:rsid w:val="16356663"/>
    <w:rsid w:val="19690A5A"/>
    <w:rsid w:val="1B7A22A0"/>
    <w:rsid w:val="205BC5B2"/>
    <w:rsid w:val="2066BF37"/>
    <w:rsid w:val="22A2FE5B"/>
    <w:rsid w:val="24995E33"/>
    <w:rsid w:val="25DB4652"/>
    <w:rsid w:val="283F69B6"/>
    <w:rsid w:val="2B6D5BE8"/>
    <w:rsid w:val="2DC12AF0"/>
    <w:rsid w:val="2E83371A"/>
    <w:rsid w:val="317910B5"/>
    <w:rsid w:val="359527BB"/>
    <w:rsid w:val="35CD46E7"/>
    <w:rsid w:val="3C189CF5"/>
    <w:rsid w:val="41B0821A"/>
    <w:rsid w:val="4596F8E1"/>
    <w:rsid w:val="4597BB58"/>
    <w:rsid w:val="4ACFCEBA"/>
    <w:rsid w:val="4CA9EF4C"/>
    <w:rsid w:val="4CF8FE63"/>
    <w:rsid w:val="4E588D77"/>
    <w:rsid w:val="4E8BDC99"/>
    <w:rsid w:val="55F27DA1"/>
    <w:rsid w:val="60E2AF5D"/>
    <w:rsid w:val="656F25F2"/>
    <w:rsid w:val="697421CF"/>
    <w:rsid w:val="6C16F196"/>
    <w:rsid w:val="6CCCAF23"/>
    <w:rsid w:val="6D01DEA9"/>
    <w:rsid w:val="6D58A37D"/>
    <w:rsid w:val="70B9EEA4"/>
    <w:rsid w:val="7724A59D"/>
    <w:rsid w:val="7CEE2D3D"/>
    <w:rsid w:val="7D62D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2DB86"/>
  <w15:chartTrackingRefBased/>
  <w15:docId w15:val="{789CD7FD-6FCA-4138-ADB8-2B07AC34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40218eb4c2a426e" /><Relationship Type="http://schemas.openxmlformats.org/officeDocument/2006/relationships/image" Target="/media/image2.png" Id="R316fcb9051f548cb" /><Relationship Type="http://schemas.openxmlformats.org/officeDocument/2006/relationships/image" Target="/media/image3.png" Id="R26ee4284ad0242e9" /><Relationship Type="http://schemas.openxmlformats.org/officeDocument/2006/relationships/image" Target="/media/image4.png" Id="Rf2eb9c9b3dda4c88" /><Relationship Type="http://schemas.openxmlformats.org/officeDocument/2006/relationships/image" Target="/media/image5.png" Id="R18831e4bb5824140" /><Relationship Type="http://schemas.openxmlformats.org/officeDocument/2006/relationships/numbering" Target="numbering.xml" Id="Rc07da1a417f549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Geetika Chitturi</dc:creator>
  <keywords/>
  <dc:description/>
  <lastModifiedBy>Geetika Chitturi</lastModifiedBy>
  <revision>2</revision>
  <dcterms:created xsi:type="dcterms:W3CDTF">2024-08-22T13:04:00.0000000Z</dcterms:created>
  <dcterms:modified xsi:type="dcterms:W3CDTF">2024-08-22T14:38:55.9931350Z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2024-08-22T13:04:10Z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f7b17884-1d43-48a0-baf5-f1ebd9b48867</vt:lpwstr>
  </property>
  <property fmtid="{D5CDD505-2E9C-101B-9397-08002B2CF9AE}" pid="8" name="MSIP_Label_4044bd30-2ed7-4c9d-9d12-46200872a97b_ContentBits">
    <vt:lpwstr>0</vt:lpwstr>
  </property>
</Properties>
</file>