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  <w:r>
        <w:rPr>
          <w:rFonts w:ascii="Avenir Book" w:cs="Avenir Book" w:hAnsi="Avenir Book" w:eastAsia="Avenir Book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166369</wp:posOffset>
            </wp:positionH>
            <wp:positionV relativeFrom="page">
              <wp:posOffset>569659</wp:posOffset>
            </wp:positionV>
            <wp:extent cx="5943600" cy="5385085"/>
            <wp:effectExtent l="0" t="0" r="0" b="0"/>
            <wp:wrapThrough wrapText="bothSides" distL="152400" distR="152400">
              <wp:wrapPolygon edited="1">
                <wp:start x="7998" y="33"/>
                <wp:lineTo x="7998" y="535"/>
                <wp:lineTo x="9331" y="736"/>
                <wp:lineTo x="12360" y="1872"/>
                <wp:lineTo x="13027" y="2006"/>
                <wp:lineTo x="14269" y="1939"/>
                <wp:lineTo x="15238" y="1471"/>
                <wp:lineTo x="15481" y="1304"/>
                <wp:lineTo x="15420" y="1973"/>
                <wp:lineTo x="14450" y="2508"/>
                <wp:lineTo x="13845" y="2641"/>
                <wp:lineTo x="12542" y="2541"/>
                <wp:lineTo x="11088" y="2040"/>
                <wp:lineTo x="11088" y="2374"/>
                <wp:lineTo x="10542" y="2173"/>
                <wp:lineTo x="10482" y="1772"/>
                <wp:lineTo x="8846" y="1237"/>
                <wp:lineTo x="7816" y="1237"/>
                <wp:lineTo x="7816" y="1772"/>
                <wp:lineTo x="9119" y="1906"/>
                <wp:lineTo x="12390" y="3110"/>
                <wp:lineTo x="13087" y="3243"/>
                <wp:lineTo x="14238" y="3176"/>
                <wp:lineTo x="15178" y="2742"/>
                <wp:lineTo x="15481" y="2541"/>
                <wp:lineTo x="15420" y="3210"/>
                <wp:lineTo x="14511" y="3711"/>
                <wp:lineTo x="13784" y="3879"/>
                <wp:lineTo x="12451" y="3745"/>
                <wp:lineTo x="11088" y="3277"/>
                <wp:lineTo x="11027" y="3611"/>
                <wp:lineTo x="10542" y="3411"/>
                <wp:lineTo x="10512" y="3009"/>
                <wp:lineTo x="8876" y="2474"/>
                <wp:lineTo x="7725" y="2474"/>
                <wp:lineTo x="7725" y="3009"/>
                <wp:lineTo x="9028" y="3110"/>
                <wp:lineTo x="12421" y="4347"/>
                <wp:lineTo x="13784" y="4480"/>
                <wp:lineTo x="14814" y="4180"/>
                <wp:lineTo x="15481" y="3745"/>
                <wp:lineTo x="15420" y="4414"/>
                <wp:lineTo x="14572" y="4915"/>
                <wp:lineTo x="13451" y="5116"/>
                <wp:lineTo x="12027" y="4848"/>
                <wp:lineTo x="11088" y="4480"/>
                <wp:lineTo x="11088" y="4815"/>
                <wp:lineTo x="10542" y="4614"/>
                <wp:lineTo x="10542" y="4246"/>
                <wp:lineTo x="8785" y="3678"/>
                <wp:lineTo x="7665" y="3702"/>
                <wp:lineTo x="7665" y="4246"/>
                <wp:lineTo x="8907" y="4313"/>
                <wp:lineTo x="11512" y="5250"/>
                <wp:lineTo x="12784" y="5651"/>
                <wp:lineTo x="14148" y="5651"/>
                <wp:lineTo x="15178" y="5216"/>
                <wp:lineTo x="15481" y="4982"/>
                <wp:lineTo x="15420" y="5651"/>
                <wp:lineTo x="14572" y="6152"/>
                <wp:lineTo x="13935" y="6320"/>
                <wp:lineTo x="12663" y="6253"/>
                <wp:lineTo x="11088" y="5718"/>
                <wp:lineTo x="11088" y="6052"/>
                <wp:lineTo x="10542" y="5851"/>
                <wp:lineTo x="10482" y="5450"/>
                <wp:lineTo x="8967" y="4949"/>
                <wp:lineTo x="7937" y="4898"/>
                <wp:lineTo x="7937" y="5450"/>
                <wp:lineTo x="9331" y="5651"/>
                <wp:lineTo x="10815" y="6208"/>
                <wp:lineTo x="10815" y="9964"/>
                <wp:lineTo x="9119" y="10833"/>
                <wp:lineTo x="8755" y="10967"/>
                <wp:lineTo x="9664" y="10967"/>
                <wp:lineTo x="10845" y="10399"/>
                <wp:lineTo x="11815" y="10934"/>
                <wp:lineTo x="12633" y="11034"/>
                <wp:lineTo x="12754" y="10934"/>
                <wp:lineTo x="11239" y="10232"/>
                <wp:lineTo x="10815" y="9964"/>
                <wp:lineTo x="10815" y="6208"/>
                <wp:lineTo x="12360" y="6788"/>
                <wp:lineTo x="13027" y="6921"/>
                <wp:lineTo x="14269" y="6854"/>
                <wp:lineTo x="15329" y="6320"/>
                <wp:lineTo x="15481" y="6219"/>
                <wp:lineTo x="15420" y="6888"/>
                <wp:lineTo x="15329" y="6938"/>
                <wp:lineTo x="15329" y="10499"/>
                <wp:lineTo x="21570" y="13876"/>
                <wp:lineTo x="20661" y="13809"/>
                <wp:lineTo x="20116" y="13506"/>
                <wp:lineTo x="20116" y="17922"/>
                <wp:lineTo x="20843" y="17989"/>
                <wp:lineTo x="21115" y="18223"/>
                <wp:lineTo x="20843" y="18557"/>
                <wp:lineTo x="20479" y="18357"/>
                <wp:lineTo x="20025" y="18457"/>
                <wp:lineTo x="20055" y="18724"/>
                <wp:lineTo x="20994" y="18992"/>
                <wp:lineTo x="21236" y="19360"/>
                <wp:lineTo x="21146" y="19928"/>
                <wp:lineTo x="20752" y="20229"/>
                <wp:lineTo x="19843" y="20196"/>
                <wp:lineTo x="19449" y="19828"/>
                <wp:lineTo x="19722" y="19493"/>
                <wp:lineTo x="20116" y="19761"/>
                <wp:lineTo x="20661" y="19728"/>
                <wp:lineTo x="20721" y="19460"/>
                <wp:lineTo x="20631" y="19326"/>
                <wp:lineTo x="19813" y="19159"/>
                <wp:lineTo x="19540" y="18858"/>
                <wp:lineTo x="19570" y="18290"/>
                <wp:lineTo x="19904" y="17989"/>
                <wp:lineTo x="20116" y="17922"/>
                <wp:lineTo x="20116" y="13506"/>
                <wp:lineTo x="15299" y="10833"/>
                <wp:lineTo x="15329" y="10499"/>
                <wp:lineTo x="15329" y="6938"/>
                <wp:lineTo x="15056" y="7088"/>
                <wp:lineTo x="15056" y="12004"/>
                <wp:lineTo x="18449" y="13876"/>
                <wp:lineTo x="18116" y="13851"/>
                <wp:lineTo x="18116" y="17889"/>
                <wp:lineTo x="18328" y="17944"/>
                <wp:lineTo x="18328" y="18424"/>
                <wp:lineTo x="17874" y="18457"/>
                <wp:lineTo x="17601" y="18825"/>
                <wp:lineTo x="18692" y="18825"/>
                <wp:lineTo x="18540" y="18490"/>
                <wp:lineTo x="18328" y="18424"/>
                <wp:lineTo x="18328" y="17944"/>
                <wp:lineTo x="18752" y="18056"/>
                <wp:lineTo x="19116" y="18524"/>
                <wp:lineTo x="19176" y="19293"/>
                <wp:lineTo x="17601" y="19360"/>
                <wp:lineTo x="17934" y="19728"/>
                <wp:lineTo x="18540" y="19694"/>
                <wp:lineTo x="18813" y="19594"/>
                <wp:lineTo x="19055" y="19928"/>
                <wp:lineTo x="18510" y="20229"/>
                <wp:lineTo x="17753" y="20196"/>
                <wp:lineTo x="17298" y="19861"/>
                <wp:lineTo x="17086" y="19293"/>
                <wp:lineTo x="17177" y="18524"/>
                <wp:lineTo x="17510" y="18089"/>
                <wp:lineTo x="18116" y="17889"/>
                <wp:lineTo x="18116" y="13851"/>
                <wp:lineTo x="17541" y="13809"/>
                <wp:lineTo x="15753" y="12799"/>
                <wp:lineTo x="15753" y="17889"/>
                <wp:lineTo x="15935" y="17936"/>
                <wp:lineTo x="15935" y="18424"/>
                <wp:lineTo x="15481" y="18457"/>
                <wp:lineTo x="15238" y="18825"/>
                <wp:lineTo x="16298" y="18791"/>
                <wp:lineTo x="16117" y="18457"/>
                <wp:lineTo x="15935" y="18424"/>
                <wp:lineTo x="15935" y="17936"/>
                <wp:lineTo x="16389" y="18056"/>
                <wp:lineTo x="16753" y="18557"/>
                <wp:lineTo x="16783" y="19293"/>
                <wp:lineTo x="15238" y="19293"/>
                <wp:lineTo x="15390" y="19627"/>
                <wp:lineTo x="15935" y="19761"/>
                <wp:lineTo x="16420" y="19594"/>
                <wp:lineTo x="16632" y="19928"/>
                <wp:lineTo x="16238" y="20196"/>
                <wp:lineTo x="15390" y="20196"/>
                <wp:lineTo x="14935" y="19861"/>
                <wp:lineTo x="14723" y="19360"/>
                <wp:lineTo x="14784" y="18557"/>
                <wp:lineTo x="15178" y="18056"/>
                <wp:lineTo x="15753" y="17889"/>
                <wp:lineTo x="15753" y="12799"/>
                <wp:lineTo x="14935" y="12338"/>
                <wp:lineTo x="15056" y="12004"/>
                <wp:lineTo x="15056" y="7088"/>
                <wp:lineTo x="14450" y="7423"/>
                <wp:lineTo x="13814" y="7557"/>
                <wp:lineTo x="12572" y="7456"/>
                <wp:lineTo x="11088" y="6955"/>
                <wp:lineTo x="11148" y="9496"/>
                <wp:lineTo x="12481" y="10165"/>
                <wp:lineTo x="13360" y="10399"/>
                <wp:lineTo x="14148" y="10332"/>
                <wp:lineTo x="14632" y="9998"/>
                <wp:lineTo x="14905" y="9563"/>
                <wp:lineTo x="14905" y="11235"/>
                <wp:lineTo x="14481" y="12505"/>
                <wp:lineTo x="14390" y="12641"/>
                <wp:lineTo x="14390" y="13207"/>
                <wp:lineTo x="15602" y="13876"/>
                <wp:lineTo x="14723" y="13809"/>
                <wp:lineTo x="14208" y="13475"/>
                <wp:lineTo x="14390" y="13207"/>
                <wp:lineTo x="14390" y="12641"/>
                <wp:lineTo x="13905" y="13371"/>
                <wp:lineTo x="13905" y="17922"/>
                <wp:lineTo x="14481" y="17989"/>
                <wp:lineTo x="14602" y="18189"/>
                <wp:lineTo x="14360" y="18591"/>
                <wp:lineTo x="14148" y="18457"/>
                <wp:lineTo x="13693" y="18557"/>
                <wp:lineTo x="13542" y="18791"/>
                <wp:lineTo x="13542" y="20196"/>
                <wp:lineTo x="13027" y="20196"/>
                <wp:lineTo x="13057" y="17955"/>
                <wp:lineTo x="13511" y="17989"/>
                <wp:lineTo x="13572" y="18189"/>
                <wp:lineTo x="13784" y="17955"/>
                <wp:lineTo x="13905" y="17922"/>
                <wp:lineTo x="13905" y="13371"/>
                <wp:lineTo x="13814" y="13508"/>
                <wp:lineTo x="12845" y="14344"/>
                <wp:lineTo x="12330" y="14602"/>
                <wp:lineTo x="12330" y="17755"/>
                <wp:lineTo x="12724" y="18089"/>
                <wp:lineTo x="12542" y="18390"/>
                <wp:lineTo x="12724" y="18858"/>
                <wp:lineTo x="12603" y="19560"/>
                <wp:lineTo x="12330" y="19895"/>
                <wp:lineTo x="12633" y="20162"/>
                <wp:lineTo x="12693" y="20864"/>
                <wp:lineTo x="12390" y="21366"/>
                <wp:lineTo x="11966" y="21567"/>
                <wp:lineTo x="11239" y="21500"/>
                <wp:lineTo x="10815" y="21132"/>
                <wp:lineTo x="10694" y="20597"/>
                <wp:lineTo x="11179" y="20597"/>
                <wp:lineTo x="11300" y="20931"/>
                <wp:lineTo x="11542" y="21065"/>
                <wp:lineTo x="12057" y="20965"/>
                <wp:lineTo x="12209" y="20731"/>
                <wp:lineTo x="12118" y="20296"/>
                <wp:lineTo x="11724" y="20129"/>
                <wp:lineTo x="11148" y="20028"/>
                <wp:lineTo x="10785" y="19627"/>
                <wp:lineTo x="10694" y="18724"/>
                <wp:lineTo x="10967" y="18189"/>
                <wp:lineTo x="11421" y="17922"/>
                <wp:lineTo x="11754" y="17939"/>
                <wp:lineTo x="11754" y="18424"/>
                <wp:lineTo x="11360" y="18524"/>
                <wp:lineTo x="11179" y="18858"/>
                <wp:lineTo x="11270" y="19427"/>
                <wp:lineTo x="11512" y="19627"/>
                <wp:lineTo x="11997" y="19560"/>
                <wp:lineTo x="12209" y="19259"/>
                <wp:lineTo x="12148" y="18658"/>
                <wp:lineTo x="11906" y="18424"/>
                <wp:lineTo x="11754" y="18424"/>
                <wp:lineTo x="11754" y="17939"/>
                <wp:lineTo x="12057" y="17955"/>
                <wp:lineTo x="12209" y="17989"/>
                <wp:lineTo x="12330" y="17755"/>
                <wp:lineTo x="12330" y="14602"/>
                <wp:lineTo x="11512" y="15013"/>
                <wp:lineTo x="10694" y="15214"/>
                <wp:lineTo x="9361" y="14684"/>
                <wp:lineTo x="9361" y="17889"/>
                <wp:lineTo x="9543" y="17943"/>
                <wp:lineTo x="9543" y="18424"/>
                <wp:lineTo x="9088" y="18457"/>
                <wp:lineTo x="8846" y="18825"/>
                <wp:lineTo x="9906" y="18825"/>
                <wp:lineTo x="9785" y="18524"/>
                <wp:lineTo x="9543" y="18424"/>
                <wp:lineTo x="9543" y="17943"/>
                <wp:lineTo x="10027" y="18089"/>
                <wp:lineTo x="10330" y="18490"/>
                <wp:lineTo x="10391" y="19293"/>
                <wp:lineTo x="8846" y="19293"/>
                <wp:lineTo x="8997" y="19627"/>
                <wp:lineTo x="9543" y="19761"/>
                <wp:lineTo x="10027" y="19594"/>
                <wp:lineTo x="10240" y="19928"/>
                <wp:lineTo x="9846" y="20196"/>
                <wp:lineTo x="8997" y="20196"/>
                <wp:lineTo x="8543" y="19861"/>
                <wp:lineTo x="8331" y="19393"/>
                <wp:lineTo x="8392" y="18557"/>
                <wp:lineTo x="8785" y="18056"/>
                <wp:lineTo x="9361" y="17889"/>
                <wp:lineTo x="9361" y="14684"/>
                <wp:lineTo x="9179" y="14612"/>
                <wp:lineTo x="8058" y="13809"/>
                <wp:lineTo x="7301" y="12907"/>
                <wp:lineTo x="7150" y="12573"/>
                <wp:lineTo x="7150" y="13207"/>
                <wp:lineTo x="7422" y="13508"/>
                <wp:lineTo x="7422" y="17053"/>
                <wp:lineTo x="7937" y="17053"/>
                <wp:lineTo x="7937" y="20196"/>
                <wp:lineTo x="7452" y="20196"/>
                <wp:lineTo x="7392" y="19928"/>
                <wp:lineTo x="7119" y="20196"/>
                <wp:lineTo x="6332" y="20162"/>
                <wp:lineTo x="5877" y="19728"/>
                <wp:lineTo x="5756" y="19360"/>
                <wp:lineTo x="5817" y="18557"/>
                <wp:lineTo x="6150" y="18089"/>
                <wp:lineTo x="6544" y="17922"/>
                <wp:lineTo x="6907" y="17964"/>
                <wp:lineTo x="6907" y="18457"/>
                <wp:lineTo x="6483" y="18524"/>
                <wp:lineTo x="6271" y="18825"/>
                <wp:lineTo x="6301" y="19393"/>
                <wp:lineTo x="6574" y="19694"/>
                <wp:lineTo x="7119" y="19661"/>
                <wp:lineTo x="7392" y="19293"/>
                <wp:lineTo x="7331" y="18724"/>
                <wp:lineTo x="7028" y="18457"/>
                <wp:lineTo x="6907" y="18457"/>
                <wp:lineTo x="6907" y="17964"/>
                <wp:lineTo x="7119" y="17989"/>
                <wp:lineTo x="7422" y="18223"/>
                <wp:lineTo x="7422" y="17053"/>
                <wp:lineTo x="7422" y="13508"/>
                <wp:lineTo x="6756" y="13876"/>
                <wp:lineTo x="6029" y="13843"/>
                <wp:lineTo x="7150" y="13207"/>
                <wp:lineTo x="7150" y="12573"/>
                <wp:lineTo x="6816" y="11837"/>
                <wp:lineTo x="6604" y="10767"/>
                <wp:lineTo x="6665" y="9496"/>
                <wp:lineTo x="6998" y="10064"/>
                <wp:lineTo x="7513" y="10365"/>
                <wp:lineTo x="8573" y="10332"/>
                <wp:lineTo x="10088" y="9697"/>
                <wp:lineTo x="10542" y="9429"/>
                <wp:lineTo x="10482" y="6687"/>
                <wp:lineTo x="8846" y="6152"/>
                <wp:lineTo x="7362" y="6152"/>
                <wp:lineTo x="6544" y="6539"/>
                <wp:lineTo x="6544" y="12004"/>
                <wp:lineTo x="6665" y="12405"/>
                <wp:lineTo x="3938" y="13876"/>
                <wp:lineTo x="3211" y="13843"/>
                <wp:lineTo x="6544" y="12004"/>
                <wp:lineTo x="6544" y="6539"/>
                <wp:lineTo x="6301" y="6654"/>
                <wp:lineTo x="6241" y="6701"/>
                <wp:lineTo x="6241" y="10466"/>
                <wp:lineTo x="6241" y="10934"/>
                <wp:lineTo x="2908" y="12742"/>
                <wp:lineTo x="2908" y="17053"/>
                <wp:lineTo x="4968" y="17053"/>
                <wp:lineTo x="4968" y="17621"/>
                <wp:lineTo x="3423" y="17621"/>
                <wp:lineTo x="3423" y="18156"/>
                <wp:lineTo x="4514" y="18223"/>
                <wp:lineTo x="4968" y="18557"/>
                <wp:lineTo x="5150" y="19092"/>
                <wp:lineTo x="4999" y="19761"/>
                <wp:lineTo x="4574" y="20129"/>
                <wp:lineTo x="3757" y="20229"/>
                <wp:lineTo x="3120" y="19962"/>
                <wp:lineTo x="2878" y="19594"/>
                <wp:lineTo x="2848" y="19226"/>
                <wp:lineTo x="3393" y="19259"/>
                <wp:lineTo x="3514" y="19560"/>
                <wp:lineTo x="3726" y="19661"/>
                <wp:lineTo x="4362" y="19594"/>
                <wp:lineTo x="4574" y="19393"/>
                <wp:lineTo x="4544" y="18925"/>
                <wp:lineTo x="4241" y="18724"/>
                <wp:lineTo x="2908" y="18724"/>
                <wp:lineTo x="2908" y="17053"/>
                <wp:lineTo x="2908" y="12742"/>
                <wp:lineTo x="818" y="13876"/>
                <wp:lineTo x="333" y="13853"/>
                <wp:lineTo x="333" y="17053"/>
                <wp:lineTo x="2424" y="17053"/>
                <wp:lineTo x="2393" y="17621"/>
                <wp:lineTo x="879" y="17621"/>
                <wp:lineTo x="879" y="18156"/>
                <wp:lineTo x="1939" y="18223"/>
                <wp:lineTo x="2424" y="18557"/>
                <wp:lineTo x="2575" y="18992"/>
                <wp:lineTo x="2484" y="19661"/>
                <wp:lineTo x="2121" y="20062"/>
                <wp:lineTo x="1666" y="20229"/>
                <wp:lineTo x="818" y="20129"/>
                <wp:lineTo x="424" y="19828"/>
                <wp:lineTo x="303" y="19226"/>
                <wp:lineTo x="818" y="19226"/>
                <wp:lineTo x="909" y="19527"/>
                <wp:lineTo x="1181" y="19661"/>
                <wp:lineTo x="1818" y="19594"/>
                <wp:lineTo x="2030" y="19326"/>
                <wp:lineTo x="1969" y="18892"/>
                <wp:lineTo x="1666" y="18724"/>
                <wp:lineTo x="333" y="18691"/>
                <wp:lineTo x="333" y="17053"/>
                <wp:lineTo x="333" y="13853"/>
                <wp:lineTo x="91" y="13843"/>
                <wp:lineTo x="6241" y="10466"/>
                <wp:lineTo x="6241" y="6701"/>
                <wp:lineTo x="6089" y="6821"/>
                <wp:lineTo x="6150" y="6152"/>
                <wp:lineTo x="7059" y="5617"/>
                <wp:lineTo x="7937" y="5450"/>
                <wp:lineTo x="7937" y="4898"/>
                <wp:lineTo x="7604" y="4882"/>
                <wp:lineTo x="6635" y="5216"/>
                <wp:lineTo x="6089" y="5584"/>
                <wp:lineTo x="6150" y="4915"/>
                <wp:lineTo x="6998" y="4414"/>
                <wp:lineTo x="7665" y="4246"/>
                <wp:lineTo x="7665" y="3702"/>
                <wp:lineTo x="7301" y="3711"/>
                <wp:lineTo x="6332" y="4180"/>
                <wp:lineTo x="6089" y="4347"/>
                <wp:lineTo x="6150" y="3678"/>
                <wp:lineTo x="7119" y="3143"/>
                <wp:lineTo x="7725" y="3009"/>
                <wp:lineTo x="7725" y="2474"/>
                <wp:lineTo x="7362" y="2474"/>
                <wp:lineTo x="6392" y="2909"/>
                <wp:lineTo x="6089" y="3110"/>
                <wp:lineTo x="6119" y="2474"/>
                <wp:lineTo x="6968" y="1973"/>
                <wp:lineTo x="7816" y="1772"/>
                <wp:lineTo x="7816" y="1237"/>
                <wp:lineTo x="7362" y="1237"/>
                <wp:lineTo x="6301" y="1739"/>
                <wp:lineTo x="6089" y="1906"/>
                <wp:lineTo x="6150" y="1237"/>
                <wp:lineTo x="6998" y="736"/>
                <wp:lineTo x="7998" y="535"/>
                <wp:lineTo x="7998" y="33"/>
                <wp:lineTo x="10542" y="33"/>
                <wp:lineTo x="11088" y="33"/>
                <wp:lineTo x="11088" y="1137"/>
                <wp:lineTo x="10542" y="936"/>
                <wp:lineTo x="10542" y="33"/>
                <wp:lineTo x="7998" y="33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</w:pPr>
      <w:r>
        <w:rPr>
          <w:rFonts w:ascii="Avenir Heavy" w:cs="Avenir Heavy" w:hAnsi="Avenir Heavy" w:eastAsia="Avenir Heavy"/>
          <w:sz w:val="24"/>
          <w:szCs w:val="24"/>
        </w:rPr>
        <w:br w:type="textWrapping"/>
      </w:r>
      <w:r>
        <w:rPr>
          <w:rFonts w:ascii="Avenir Heavy" w:cs="Avenir Heavy" w:hAnsi="Avenir Heavy" w:eastAsia="Avenir Heavy"/>
          <w:sz w:val="24"/>
          <w:szCs w:val="24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280907</wp:posOffset>
                </wp:positionH>
                <wp:positionV relativeFrom="line">
                  <wp:posOffset>4965898</wp:posOffset>
                </wp:positionV>
                <wp:extent cx="5714525" cy="1757482"/>
                <wp:effectExtent l="0" t="0" r="0" b="0"/>
                <wp:wrapSquare wrapText="bothSides" distL="57150" distR="57150" distT="57150" distB="57150"/>
                <wp:docPr id="1073741836" name="officeArt object" descr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525" cy="1757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Avenir Book" w:cs="Avenir Book" w:hAnsi="Avenir Book" w:eastAsia="Avenir Book"/>
                                <w:sz w:val="58"/>
                                <w:szCs w:val="58"/>
                                <w:u w:color="4472c4"/>
                              </w:rPr>
                            </w:pPr>
                            <w:r>
                              <w:rPr>
                                <w:rFonts w:ascii="Avenir Book" w:hAnsi="Avenir Book"/>
                                <w:caps w:val="1"/>
                                <w:sz w:val="58"/>
                                <w:szCs w:val="58"/>
                                <w:u w:color="4472c4"/>
                                <w:rtl w:val="0"/>
                                <w:lang w:val="en-US"/>
                              </w:rPr>
                              <w:t>Go with the flow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04040"/>
                                <w:sz w:val="30"/>
                                <w:szCs w:val="3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A Kanban simulation that highlights the impacts of context switching on cycle time and value delivery.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.1pt;margin-top:391.0pt;width:450.0pt;height:138.4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Avenir Book" w:cs="Avenir Book" w:hAnsi="Avenir Book" w:eastAsia="Avenir Book"/>
                          <w:sz w:val="58"/>
                          <w:szCs w:val="58"/>
                          <w:u w:color="4472c4"/>
                        </w:rPr>
                      </w:pPr>
                      <w:r>
                        <w:rPr>
                          <w:rFonts w:ascii="Avenir Book" w:hAnsi="Avenir Book"/>
                          <w:caps w:val="1"/>
                          <w:sz w:val="58"/>
                          <w:szCs w:val="58"/>
                          <w:u w:color="4472c4"/>
                          <w:rtl w:val="0"/>
                          <w:lang w:val="en-US"/>
                        </w:rPr>
                        <w:t>Go with the flow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venir Book" w:hAnsi="Avenir Book"/>
                          <w:outline w:val="0"/>
                          <w:color w:val="404040"/>
                          <w:sz w:val="30"/>
                          <w:szCs w:val="3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A Kanban simulation that highlights the impacts of context switching on cycle time and value delivery.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 xml:space="preserve">Go with the Flow: </w:t>
      </w:r>
      <w:r>
        <w:rPr>
          <w:rFonts w:ascii="Avenir Book" w:hAnsi="Avenir Book"/>
          <w:sz w:val="24"/>
          <w:szCs w:val="24"/>
          <w:rtl w:val="0"/>
        </w:rPr>
        <w:t>A Kanban Simulation</w:t>
      </w:r>
    </w:p>
    <w:p>
      <w:pPr>
        <w:pStyle w:val="Body"/>
        <w:spacing w:line="288" w:lineRule="auto"/>
        <w:rPr>
          <w:rFonts w:ascii="Avenir Light" w:cs="Avenir Light" w:hAnsi="Avenir Light" w:eastAsia="Avenir Light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venir Heavy" w:hAnsi="Avenir Heavy"/>
          <w:sz w:val="24"/>
          <w:szCs w:val="24"/>
          <w:rtl w:val="0"/>
          <w:lang w:val="de-DE"/>
        </w:rPr>
        <w:t>Timing:</w:t>
      </w:r>
      <w:r>
        <w:rPr>
          <w:rFonts w:ascii="Avenir Book" w:hAnsi="Avenir Book"/>
          <w:sz w:val="24"/>
          <w:szCs w:val="24"/>
          <w:rtl w:val="0"/>
        </w:rPr>
        <w:t xml:space="preserve"> </w:t>
      </w:r>
      <w:r>
        <w:rPr>
          <w:rFonts w:ascii="Avenir Light" w:hAnsi="Avenir Light"/>
          <w:sz w:val="24"/>
          <w:szCs w:val="24"/>
          <w:rtl w:val="0"/>
          <w:lang w:val="en-US"/>
        </w:rPr>
        <w:t>approx. 45 minutes</w:t>
      </w: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Activity Introduction: 5 min.</w:t>
      </w: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 xml:space="preserve">Round 1: 10 </w:t>
      </w:r>
      <w:r>
        <w:rPr>
          <w:rFonts w:ascii="Avenir Light" w:hAnsi="Avenir Light" w:hint="default"/>
          <w:sz w:val="24"/>
          <w:szCs w:val="24"/>
          <w:rtl w:val="0"/>
          <w:lang w:val="en-US"/>
        </w:rPr>
        <w:t xml:space="preserve">– </w:t>
      </w:r>
      <w:r>
        <w:rPr>
          <w:rFonts w:ascii="Avenir Light" w:hAnsi="Avenir Light"/>
          <w:sz w:val="24"/>
          <w:szCs w:val="24"/>
          <w:rtl w:val="0"/>
          <w:lang w:val="en-US"/>
        </w:rPr>
        <w:t>15 min.</w:t>
      </w: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Debrief of round 1: 5 min.</w:t>
      </w: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Round 2: 10-15 min.</w:t>
      </w: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 xml:space="preserve">Activity Debrief: 5 min. </w:t>
      </w:r>
    </w:p>
    <w:p>
      <w:pPr>
        <w:pStyle w:val="List Paragraph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</w:p>
    <w:p>
      <w:pPr>
        <w:pStyle w:val="Body"/>
        <w:spacing w:line="288" w:lineRule="auto"/>
        <w:rPr>
          <w:rFonts w:ascii="Avenir Light" w:cs="Avenir Light" w:hAnsi="Avenir Light" w:eastAsia="Avenir Light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nl-NL"/>
        </w:rPr>
        <w:t>Overview</w:t>
      </w:r>
      <w:r>
        <w:rPr>
          <w:rFonts w:ascii="Avenir Heavy" w:cs="Avenir Heavy" w:hAnsi="Avenir Heavy" w:eastAsia="Avenir Heavy"/>
          <w:sz w:val="24"/>
          <w:szCs w:val="24"/>
        </w:rPr>
        <w:br w:type="textWrapping"/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A two-round simulation that illustrates the value of moving beyond simply visualizing your work and focusing on flow. </w:t>
      </w:r>
    </w:p>
    <w:p>
      <w:pPr>
        <w:pStyle w:val="Body"/>
        <w:spacing w:line="288" w:lineRule="auto"/>
        <w:rPr>
          <w:rFonts w:ascii="Avenir Light" w:cs="Avenir Light" w:hAnsi="Avenir Light" w:eastAsia="Avenir Light"/>
          <w:sz w:val="24"/>
          <w:szCs w:val="24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An optional 3</w:t>
      </w:r>
      <w:r>
        <w:rPr>
          <w:rFonts w:ascii="Avenir Light" w:hAnsi="Avenir Light"/>
          <w:sz w:val="24"/>
          <w:szCs w:val="24"/>
          <w:vertAlign w:val="superscript"/>
          <w:rtl w:val="0"/>
        </w:rPr>
        <w:t>rd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 round can be added where the team makes ONE policy adjustment to better facilitate flow (all other rules remain as stated in round 2.) </w:t>
      </w:r>
    </w:p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  <w:r>
        <w:rPr>
          <w:rFonts w:ascii="Avenir Book" w:hAnsi="Avenir Book"/>
          <w:sz w:val="24"/>
          <w:szCs w:val="24"/>
          <w:rtl w:val="0"/>
        </w:rPr>
        <w:t xml:space="preserve"> </w:t>
      </w: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>Resources (for each group of 4)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Table with 4 chairs (with a little extra space on the ends)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One printed copy of the linked PDF containing:</w:t>
      </w:r>
    </w:p>
    <w:p>
      <w:pPr>
        <w:pStyle w:val="List Paragraph"/>
        <w:numPr>
          <w:ilvl w:val="1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1 Instruction Sheet</w:t>
      </w:r>
    </w:p>
    <w:p>
      <w:pPr>
        <w:pStyle w:val="List Paragraph"/>
        <w:numPr>
          <w:ilvl w:val="1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4 Lane Headers with Definition of Done</w:t>
      </w:r>
    </w:p>
    <w:p>
      <w:pPr>
        <w:pStyle w:val="List Paragraph"/>
        <w:numPr>
          <w:ilvl w:val="1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6 Post it notes (or index cards or scraps of paper)</w:t>
      </w:r>
    </w:p>
    <w:p>
      <w:pPr>
        <w:pStyle w:val="List Paragraph"/>
        <w:numPr>
          <w:ilvl w:val="1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2 sets of 16 cards, each with 8 Data cards and 8 Content cards.</w:t>
      </w:r>
    </w:p>
    <w:p>
      <w:pPr>
        <w:pStyle w:val="List Paragraph"/>
        <w:numPr>
          <w:ilvl w:val="1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1 each of Sales Log and Cycle Time Log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Writing instruments for each person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Access to a clock or timer with hours and minutes displayed</w:t>
      </w:r>
    </w:p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>Learning Points: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Push systems interrupt completion of in-progress work. When work is difficult, it takes longer to recover from the interruptions.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Failure to limit how much work we start causes work to take longer to complete.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Failure to limit work brings a higher likelihood of starting work that won</w:t>
      </w:r>
      <w:r>
        <w:rPr>
          <w:rFonts w:ascii="Avenir Light" w:hAnsi="Avenir Light" w:hint="default"/>
          <w:sz w:val="24"/>
          <w:szCs w:val="24"/>
          <w:rtl w:val="0"/>
          <w:lang w:val="en-US"/>
        </w:rPr>
        <w:t>’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t get finished.  </w:t>
      </w: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</w:p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it-IT"/>
        </w:rPr>
        <w:t>Setup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Cut out card sheets into individual cards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Put Lane headers in this left to right order: Prioritize, Answer, Verify, Measure. Cards to choose from will be placed to the left of the prioritize column and finished cards are placed to the right of the Measure column.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Put logs in the Measure lane.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Ensure each lane has a writing utensil.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Ensure clock or stopwatch is displayed so the room can see it during the simulation.</w:t>
      </w:r>
    </w:p>
    <w:p>
      <w:pPr>
        <w:pStyle w:val="List Paragraph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>Round 1 Steps</w:t>
      </w:r>
    </w:p>
    <w:p>
      <w:pPr>
        <w:pStyle w:val="List Paragraph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Form teams of 4 people at each game table, one each in the Prioritize, Answer, Verify, and Measure lanes.</w:t>
      </w:r>
    </w:p>
    <w:p>
      <w:pPr>
        <w:pStyle w:val="List Paragraph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Teams will move cards through lanes, from left to right, by completing the definition of done in each.</w:t>
      </w:r>
    </w:p>
    <w:p>
      <w:pPr>
        <w:pStyle w:val="List Paragraph"/>
        <w:numPr>
          <w:ilvl w:val="0"/>
          <w:numId w:val="8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Because our stakeholders need to know we</w:t>
      </w:r>
      <w:r>
        <w:rPr>
          <w:rFonts w:ascii="Avenir Light" w:hAnsi="Avenir Light" w:hint="default"/>
          <w:sz w:val="24"/>
          <w:szCs w:val="24"/>
          <w:rtl w:val="0"/>
          <w:lang w:val="en-US"/>
        </w:rPr>
        <w:t>’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re on top of everything, </w:t>
      </w:r>
      <w:r>
        <w:rPr>
          <w:rFonts w:ascii="Avenir Light" w:hAnsi="Avenir Light"/>
          <w:sz w:val="24"/>
          <w:szCs w:val="24"/>
          <w:u w:val="single"/>
          <w:rtl w:val="0"/>
          <w:lang w:val="en-US"/>
        </w:rPr>
        <w:t>each card must be started as soon as it enters a lane, even if other cards are already in progress</w:t>
      </w:r>
      <w:r>
        <w:rPr>
          <w:rFonts w:ascii="Avenir Light" w:hAnsi="Avenir Light"/>
          <w:sz w:val="24"/>
          <w:szCs w:val="24"/>
          <w:rtl w:val="0"/>
          <w:lang w:val="en-US"/>
        </w:rPr>
        <w:t>. Once you start a card (defined as one question answered), you can continue work in any order.</w:t>
      </w:r>
    </w:p>
    <w:p>
      <w:pPr>
        <w:pStyle w:val="List Paragraph"/>
        <w:spacing w:line="288" w:lineRule="auto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>Round 1 Debrief</w:t>
      </w:r>
    </w:p>
    <w:p>
      <w:pPr>
        <w:pStyle w:val="List Paragraph"/>
        <w:numPr>
          <w:ilvl w:val="0"/>
          <w:numId w:val="10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How many cards were started, but not finished?</w:t>
      </w:r>
    </w:p>
    <w:p>
      <w:pPr>
        <w:pStyle w:val="List Paragraph"/>
        <w:numPr>
          <w:ilvl w:val="0"/>
          <w:numId w:val="10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What were the total sales? (minus $100 for each defect)</w:t>
      </w:r>
    </w:p>
    <w:p>
      <w:pPr>
        <w:pStyle w:val="List Paragraph"/>
        <w:numPr>
          <w:ilvl w:val="0"/>
          <w:numId w:val="10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What was the median cycle time?</w:t>
      </w:r>
    </w:p>
    <w:p>
      <w:pPr>
        <w:pStyle w:val="List Paragraph"/>
        <w:numPr>
          <w:ilvl w:val="0"/>
          <w:numId w:val="10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How did the group feel about the work process?</w:t>
      </w:r>
    </w:p>
    <w:p>
      <w:pPr>
        <w:pStyle w:val="List Paragraph"/>
        <w:numPr>
          <w:ilvl w:val="0"/>
          <w:numId w:val="10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What could be improved?</w:t>
      </w:r>
    </w:p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>Round 2 Steps</w:t>
      </w:r>
    </w:p>
    <w:p>
      <w:pPr>
        <w:pStyle w:val="List Paragraph"/>
        <w:numPr>
          <w:ilvl w:val="0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Add Doing and Done sub-lanes to each of the Prioritize, Answer, and Verify Lanes using the post-it notes (or index cards or scraps of paper)</w:t>
      </w:r>
    </w:p>
    <w:p>
      <w:pPr>
        <w:pStyle w:val="List Paragraph"/>
        <w:numPr>
          <w:ilvl w:val="0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 xml:space="preserve">Add WIP Limits by one of the following methods: </w:t>
      </w:r>
    </w:p>
    <w:p>
      <w:pPr>
        <w:pStyle w:val="List Paragraph"/>
        <w:numPr>
          <w:ilvl w:val="1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u w:val="single"/>
          <w:rtl w:val="0"/>
          <w:lang w:val="en-US"/>
        </w:rPr>
        <w:t>By Lane: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 Add numerical limits to each parent lane except Options and Completed. </w:t>
      </w:r>
    </w:p>
    <w:p>
      <w:pPr>
        <w:pStyle w:val="List Paragraph"/>
        <w:numPr>
          <w:ilvl w:val="1"/>
          <w:numId w:val="12"/>
        </w:numPr>
        <w:bidi w:val="0"/>
        <w:spacing w:line="288" w:lineRule="auto"/>
        <w:ind w:right="0"/>
        <w:jc w:val="left"/>
        <w:rPr>
          <w:rFonts w:ascii="Avenir Book" w:hAnsi="Avenir Book"/>
          <w:sz w:val="24"/>
          <w:szCs w:val="24"/>
          <w:rtl w:val="0"/>
          <w:lang w:val="en-US"/>
        </w:rPr>
      </w:pPr>
      <w:r>
        <w:rPr>
          <w:rFonts w:ascii="Avenir Book" w:hAnsi="Avenir Book"/>
          <w:sz w:val="24"/>
          <w:szCs w:val="24"/>
          <w:u w:val="single"/>
          <w:rtl w:val="0"/>
          <w:lang w:val="en-US"/>
        </w:rPr>
        <w:t>P</w:t>
      </w:r>
      <w:r>
        <w:rPr>
          <w:rFonts w:ascii="Avenir Light" w:hAnsi="Avenir Light"/>
          <w:sz w:val="24"/>
          <w:szCs w:val="24"/>
          <w:u w:val="single"/>
          <w:rtl w:val="0"/>
          <w:lang w:val="en-US"/>
        </w:rPr>
        <w:t>er Card Type: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 The Prioritizer will be responsible for ensuring that we only start a card if the limit for the type is not exceeded.</w:t>
      </w:r>
    </w:p>
    <w:p>
      <w:pPr>
        <w:pStyle w:val="List Paragraph"/>
        <w:numPr>
          <w:ilvl w:val="1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u w:val="single"/>
          <w:rtl w:val="0"/>
          <w:lang w:val="en-US"/>
        </w:rPr>
        <w:t>Per Person: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 Each person is responsible for adherence to their limit. Works best if teams self-organize and aren</w:t>
      </w:r>
      <w:r>
        <w:rPr>
          <w:rFonts w:ascii="Avenir Light" w:hAnsi="Avenir Light" w:hint="default"/>
          <w:sz w:val="24"/>
          <w:szCs w:val="24"/>
          <w:rtl w:val="0"/>
          <w:lang w:val="en-US"/>
        </w:rPr>
        <w:t>’</w:t>
      </w:r>
      <w:r>
        <w:rPr>
          <w:rFonts w:ascii="Avenir Light" w:hAnsi="Avenir Light"/>
          <w:sz w:val="24"/>
          <w:szCs w:val="24"/>
          <w:rtl w:val="0"/>
          <w:lang w:val="en-US"/>
        </w:rPr>
        <w:t>t assigned to a single lane. This is the most complex method to do in this simulation.</w:t>
      </w:r>
    </w:p>
    <w:p>
      <w:pPr>
        <w:pStyle w:val="List Paragraph"/>
        <w:numPr>
          <w:ilvl w:val="1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Team decides the numbers they will use regardless of method chosen.</w:t>
      </w:r>
    </w:p>
    <w:p>
      <w:pPr>
        <w:pStyle w:val="List Paragraph"/>
        <w:numPr>
          <w:ilvl w:val="0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Put 2</w:t>
      </w:r>
      <w:r>
        <w:rPr>
          <w:rFonts w:ascii="Avenir Light" w:hAnsi="Avenir Light"/>
          <w:sz w:val="24"/>
          <w:szCs w:val="24"/>
          <w:vertAlign w:val="superscript"/>
          <w:rtl w:val="0"/>
          <w:lang w:val="en-US"/>
        </w:rPr>
        <w:t>nd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 set of cards to the left of the Prioritize lane.</w:t>
      </w:r>
    </w:p>
    <w:p>
      <w:pPr>
        <w:pStyle w:val="List Paragraph"/>
        <w:numPr>
          <w:ilvl w:val="0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 xml:space="preserve">Move cards through the process as in Phase 1. The only rule changes are: </w:t>
      </w:r>
    </w:p>
    <w:p>
      <w:pPr>
        <w:pStyle w:val="List Paragraph"/>
        <w:numPr>
          <w:ilvl w:val="1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don</w:t>
      </w:r>
      <w:r>
        <w:rPr>
          <w:rFonts w:ascii="Avenir Light" w:hAnsi="Avenir Light" w:hint="default"/>
          <w:sz w:val="24"/>
          <w:szCs w:val="24"/>
          <w:rtl w:val="0"/>
          <w:lang w:val="en-US"/>
        </w:rPr>
        <w:t>’</w:t>
      </w:r>
      <w:r>
        <w:rPr>
          <w:rFonts w:ascii="Avenir Light" w:hAnsi="Avenir Light"/>
          <w:sz w:val="24"/>
          <w:szCs w:val="24"/>
          <w:rtl w:val="0"/>
          <w:lang w:val="en-US"/>
        </w:rPr>
        <w:t xml:space="preserve">t push work to the next lane </w:t>
      </w:r>
    </w:p>
    <w:p>
      <w:pPr>
        <w:pStyle w:val="List Paragraph"/>
        <w:numPr>
          <w:ilvl w:val="1"/>
          <w:numId w:val="12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adhere to WIP limits.</w:t>
      </w:r>
    </w:p>
    <w:p>
      <w:pPr>
        <w:pStyle w:val="Body"/>
        <w:spacing w:line="288" w:lineRule="auto"/>
        <w:rPr>
          <w:rFonts w:ascii="Avenir Book" w:cs="Avenir Book" w:hAnsi="Avenir Book" w:eastAsia="Avenir Book"/>
          <w:sz w:val="24"/>
          <w:szCs w:val="24"/>
        </w:rPr>
      </w:pPr>
    </w:p>
    <w:p>
      <w:pPr>
        <w:pStyle w:val="Body"/>
        <w:spacing w:line="288" w:lineRule="auto"/>
        <w:rPr>
          <w:rFonts w:ascii="Avenir Heavy" w:cs="Avenir Heavy" w:hAnsi="Avenir Heavy" w:eastAsia="Avenir Heavy"/>
          <w:sz w:val="24"/>
          <w:szCs w:val="24"/>
        </w:rPr>
      </w:pPr>
      <w:r>
        <w:rPr>
          <w:rFonts w:ascii="Avenir Heavy" w:hAnsi="Avenir Heavy"/>
          <w:sz w:val="24"/>
          <w:szCs w:val="24"/>
          <w:rtl w:val="0"/>
          <w:lang w:val="en-US"/>
        </w:rPr>
        <w:t>Activity Debrief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Which round did you like better? Why?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Which round most represents the work process in your team or organization? Why?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Did WIP limits help? Why?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Did one style help more than another? (if applicable)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Was one style easier than another? (if applicable)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What would happen if your WIP limits were higher or lower?</w:t>
      </w: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left"/>
        <w:rPr>
          <w:rFonts w:ascii="Avenir Light" w:hAnsi="Avenir Light"/>
          <w:sz w:val="24"/>
          <w:szCs w:val="24"/>
          <w:rtl w:val="0"/>
          <w:lang w:val="en-US"/>
        </w:rPr>
      </w:pPr>
      <w:r>
        <w:rPr>
          <w:rFonts w:ascii="Avenir Light" w:hAnsi="Avenir Light"/>
          <w:sz w:val="24"/>
          <w:szCs w:val="24"/>
          <w:rtl w:val="0"/>
          <w:lang w:val="en-US"/>
        </w:rPr>
        <w:t>What adjustment would you make if you played a round 3?</w:t>
      </w:r>
    </w:p>
    <w:p>
      <w:pPr>
        <w:pStyle w:val="Body"/>
        <w:numPr>
          <w:ilvl w:val="0"/>
          <w:numId w:val="14"/>
        </w:numPr>
        <w:spacing w:line="288" w:lineRule="auto"/>
        <w:rPr>
          <w:rFonts w:ascii="Avenir Light" w:hAnsi="Avenir Light" w:hint="default"/>
          <w:sz w:val="24"/>
          <w:szCs w:val="24"/>
          <w:lang w:val="sv-SE"/>
        </w:rPr>
      </w:pPr>
      <w:r>
        <w:rPr>
          <w:rFonts w:ascii="Avenir Light" w:hAnsi="Avenir Light" w:hint="default"/>
          <w:sz w:val="24"/>
          <w:szCs w:val="24"/>
          <w:rtl w:val="0"/>
          <w:lang w:val="sv-SE"/>
        </w:rPr>
        <w:t xml:space="preserve">… </w:t>
      </w:r>
      <w:r>
        <w:rPr>
          <w:rFonts w:ascii="Avenir Light" w:hAnsi="Avenir Light"/>
          <w:sz w:val="24"/>
          <w:szCs w:val="24"/>
          <w:rtl w:val="0"/>
          <w:lang w:val="sv-SE"/>
        </w:rPr>
        <w:t xml:space="preserve">Your questions here! </w:t>
      </w:r>
      <w:r>
        <w:rPr>
          <w:rFonts w:ascii="Avenir Light" w:hAnsi="Avenir Light" w:hint="default"/>
          <w:sz w:val="24"/>
          <w:szCs w:val="24"/>
          <w:rtl w:val="0"/>
          <w:lang w:val="sv-SE"/>
        </w:rPr>
        <w:t>…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Avenir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240" w:lineRule="auto"/>
      <w:jc w:val="center"/>
    </w:pPr>
    <w:r>
      <w:rPr>
        <w:rFonts w:ascii="Avenir Book" w:cs="Avenir Book" w:hAnsi="Avenir Book" w:eastAsia="Avenir Book"/>
        <w:sz w:val="20"/>
        <w:szCs w:val="20"/>
      </w:rPr>
      <mc:AlternateContent>
        <mc:Choice Requires="wpg">
          <w:drawing xmlns:a="http://schemas.openxmlformats.org/drawingml/2006/main">
            <wp:inline distT="0" distB="0" distL="0" distR="0">
              <wp:extent cx="5943537" cy="617888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537" cy="617888"/>
                        <a:chOff x="0" y="0"/>
                        <a:chExt cx="5943536" cy="617887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5943537" cy="6178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990001" cy="617888"/>
                        </a:xfrm>
                        <a:prstGeom prst="rect">
                          <a:avLst/>
                        </a:prstGeom>
                      </wps:spPr>
                      <wps:txbx id="1">
                        <w:txbxContent>
                          <w:p>
                            <w:pPr>
                              <w:pStyle w:val="Body"/>
                              <w:spacing w:line="240" w:lineRule="auto"/>
                              <w:jc w:val="center"/>
                              <w:rPr>
                                <w:rFonts w:ascii="Calibri Light" w:hAnsi="Calibri Light"/>
                                <w:outline w:val="0"/>
                                <w:color w:val="464646"/>
                                <w:sz w:val="24"/>
                                <w:szCs w:val="24"/>
                                <w:u w:color="464646"/>
                                <w:shd w:val="clear" w:color="auto" w:fill="ffffff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989874" cy="351555"/>
                                  <wp:effectExtent l="0" t="0" r="0" b="0"/>
                                  <wp:docPr id="107374182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874" cy="351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outline w:val="0"/>
                                <w:color w:val="464646"/>
                                <w:sz w:val="24"/>
                                <w:szCs w:val="24"/>
                                <w:u w:color="464646"/>
                                <w:shd w:val="clear" w:color="auto" w:fill="ffffff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 xml:space="preserve">This work is licensed by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sv-SE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>55 Degrees AB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 xml:space="preserve"> under a</w:t>
                            </w:r>
                            <w:r>
                              <w:rPr>
                                <w:rFonts w:ascii="Avenir Book" w:hAnsi="Avenir Book" w:hint="default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instrText xml:space="preserve"> HYPERLINK "http://creativecommons.org/licenses/by-sa/4.0/"</w:instrTex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Book" w:hAnsi="Avenir Book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Creative Commons Attribution-ShareAlike 4.0 International License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 xml:space="preserve">. Visit us at </w:t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instrText xml:space="preserve"> HYPERLINK "https://55degrees.se"</w:instrText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Avenir Book" w:hAnsi="Avenir Book"/>
                                <w:sz w:val="20"/>
                                <w:szCs w:val="20"/>
                                <w:rtl w:val="0"/>
                                <w:lang w:val="sv-SE"/>
                              </w:rPr>
                              <w:t>https://55degrees.se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2" spcCol="297176" anchor="ctr">
                        <a:noAutofit/>
                      </wps:bodyPr>
                    </wps:wsp>
                    <wps:wsp>
                      <wps:cNvPr id="1073741829" name="Shape 1073741829"/>
                      <wps:cNvSpPr/>
                      <wps:spPr>
                        <a:xfrm>
                          <a:off x="1287176" y="0"/>
                          <a:ext cx="4656361" cy="617888"/>
                        </a:xfrm>
                        <a:prstGeom prst="rect">
                          <a:avLst/>
                        </a:prstGeom>
                      </wps:spPr>
                      <wps:linkedTxbx id="1" seq="1"/>
                      <wps:bodyPr wrap="square" lIns="0" tIns="0" rIns="0" bIns="0" numCol="2" spcCol="297176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027" style="visibility:visible;width:468.0pt;height:48.7pt;" coordorigin="0,0" coordsize="5943536,617887">
              <v:rect id="_x0000_s1028" style="position:absolute;left:0;top:0;width:5943536;height:617887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9" style="position:absolute;left:0;top:0;width:990000;height:617887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 style="mso-next-textbox:#_x0000_s1030;">
                  <w:txbxContent>
                    <w:p>
                      <w:pPr>
                        <w:pStyle w:val="Body"/>
                        <w:spacing w:line="240" w:lineRule="auto"/>
                        <w:jc w:val="center"/>
                        <w:rPr>
                          <w:rFonts w:ascii="Calibri Light" w:hAnsi="Calibri Light"/>
                          <w:outline w:val="0"/>
                          <w:color w:val="464646"/>
                          <w:sz w:val="24"/>
                          <w:szCs w:val="24"/>
                          <w:u w:color="464646"/>
                          <w:shd w:val="clear" w:color="auto" w:fill="ffffff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drawing xmlns:a="http://schemas.openxmlformats.org/drawingml/2006/main">
                          <wp:inline distT="0" distB="0" distL="0" distR="0">
                            <wp:extent cx="989874" cy="351555"/>
                            <wp:effectExtent l="0" t="0" r="0" b="0"/>
                            <wp:docPr id="1073741828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874" cy="351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outline w:val="0"/>
                          <w:color w:val="464646"/>
                          <w:sz w:val="24"/>
                          <w:szCs w:val="24"/>
                          <w:u w:color="464646"/>
                          <w:shd w:val="clear" w:color="auto" w:fill="ffffff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 xml:space="preserve">This work is licensed by </w:t>
                      </w: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sv-SE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>55 Degrees AB</w:t>
                      </w: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 xml:space="preserve"> under a</w:t>
                      </w:r>
                      <w:r>
                        <w:rPr>
                          <w:rFonts w:ascii="Avenir Book" w:hAnsi="Avenir Book" w:hint="default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instrText xml:space="preserve"> HYPERLINK "http://creativecommons.org/licenses/by-sa/4.0/"</w:instrTex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Creative Commons Attribution-ShareAlike 4.0 International License</w:t>
                      </w:r>
                      <w:r>
                        <w:rPr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end" w:fldLock="0"/>
                      </w: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 xml:space="preserve">. Visit us at </w:t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instrText xml:space="preserve"> HYPERLINK "https://55degrees.se"</w:instrText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ascii="Avenir Book" w:hAnsi="Avenir Book"/>
                          <w:sz w:val="20"/>
                          <w:szCs w:val="20"/>
                          <w:rtl w:val="0"/>
                          <w:lang w:val="sv-SE"/>
                        </w:rPr>
                        <w:t>https://55degrees.se</w:t>
                      </w:r>
                      <w:r>
                        <w:rPr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</v:rect>
              <v:rect id="_x0000_s1030" style="position:absolute;left:1287177;top:0;width:4656360;height:617887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/>
                </v:textbox>
              </v:rect>
            </v:group>
          </w:pict>
        </mc:Fallback>
      </mc:AlternateConten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ageBreakBefore w:val="1"/>
      <w:spacing w:line="288" w:lineRule="auto"/>
      <w:jc w:val="center"/>
    </w:pPr>
    <w:r>
      <w:rPr>
        <w:rFonts w:ascii="Avenir Book" w:cs="Avenir Book" w:hAnsi="Avenir Book" w:eastAsia="Avenir Book"/>
        <w:sz w:val="20"/>
        <w:szCs w:val="20"/>
      </w:rPr>
      <mc:AlternateContent>
        <mc:Choice Requires="wpg">
          <w:drawing xmlns:a="http://schemas.openxmlformats.org/drawingml/2006/main">
            <wp:inline distT="0" distB="0" distL="0" distR="0">
              <wp:extent cx="5943537" cy="617888"/>
              <wp:effectExtent l="0" t="0" r="0" b="0"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537" cy="617888"/>
                        <a:chOff x="0" y="0"/>
                        <a:chExt cx="5943536" cy="617887"/>
                      </a:xfrm>
                    </wpg:grpSpPr>
                    <wps:wsp>
                      <wps:cNvPr id="1073741831" name="Shape 1073741831"/>
                      <wps:cNvSpPr/>
                      <wps:spPr>
                        <a:xfrm>
                          <a:off x="0" y="0"/>
                          <a:ext cx="5943537" cy="6178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2" name="Shape 1073741832"/>
                      <wps:cNvSpPr/>
                      <wps:spPr>
                        <a:xfrm>
                          <a:off x="0" y="0"/>
                          <a:ext cx="990001" cy="617888"/>
                        </a:xfrm>
                        <a:prstGeom prst="rect">
                          <a:avLst/>
                        </a:prstGeom>
                      </wps:spPr>
                      <wps:txbx id="2">
                        <w:txbxContent>
                          <w:p>
                            <w:pPr>
                              <w:pStyle w:val="Body"/>
                              <w:spacing w:line="240" w:lineRule="auto"/>
                              <w:jc w:val="center"/>
                              <w:rPr>
                                <w:rFonts w:ascii="Calibri Light" w:cs="Calibri Light" w:hAnsi="Calibri Light" w:eastAsia="Calibri Light"/>
                                <w:outline w:val="0"/>
                                <w:color w:val="464646"/>
                                <w:sz w:val="24"/>
                                <w:szCs w:val="24"/>
                                <w:u w:color="464646"/>
                                <w:shd w:val="clear" w:color="auto" w:fill="ffffff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989874" cy="351555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874" cy="351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outline w:val="0"/>
                                <w:color w:val="464646"/>
                                <w:sz w:val="24"/>
                                <w:szCs w:val="24"/>
                                <w:u w:color="464646"/>
                                <w:shd w:val="clear" w:color="auto" w:fill="ffffff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 xml:space="preserve">This work is licensed by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sv-SE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>55 Degrees AB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 xml:space="preserve"> under a</w:t>
                            </w:r>
                            <w:r>
                              <w:rPr>
                                <w:rFonts w:ascii="Avenir Book" w:hAnsi="Avenir Book" w:hint="default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instrText xml:space="preserve"> HYPERLINK "http://creativecommons.org/licenses/by-sa/4.0/"</w:instrText>
                            </w:r>
                            <w:r>
                              <w:rPr>
                                <w:rStyle w:val="Hyperlink.0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Book" w:hAnsi="Avenir Book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Creative Commons Attribution-ShareAlike 4.0 International License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464646"/>
                                <w:sz w:val="20"/>
                                <w:szCs w:val="20"/>
                                <w:u w:color="464646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64646"/>
                                  </w14:solidFill>
                                </w14:textFill>
                              </w:rPr>
                              <w:t xml:space="preserve">. Visit us at </w:t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instrText xml:space="preserve"> HYPERLINK "https://55degrees.se"</w:instrText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Avenir Book" w:hAnsi="Avenir Book"/>
                                <w:sz w:val="20"/>
                                <w:szCs w:val="20"/>
                                <w:rtl w:val="0"/>
                                <w:lang w:val="sv-SE"/>
                              </w:rPr>
                              <w:t>https://55degrees.se</w:t>
                            </w:r>
                            <w:r>
                              <w:rPr>
                                <w:rFonts w:ascii="Avenir Book" w:cs="Avenir Book" w:hAnsi="Avenir Book" w:eastAsia="Avenir Book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2" spcCol="297176" anchor="ctr">
                        <a:noAutofit/>
                      </wps:bodyPr>
                    </wps:wsp>
                    <wps:wsp>
                      <wps:cNvPr id="1073741834" name="Shape 1073741834"/>
                      <wps:cNvSpPr/>
                      <wps:spPr>
                        <a:xfrm>
                          <a:off x="1287176" y="0"/>
                          <a:ext cx="4656361" cy="617888"/>
                        </a:xfrm>
                        <a:prstGeom prst="rect">
                          <a:avLst/>
                        </a:prstGeom>
                      </wps:spPr>
                      <wps:linkedTxbx id="2" seq="1"/>
                      <wps:bodyPr wrap="square" lIns="0" tIns="0" rIns="0" bIns="0" numCol="2" spcCol="297176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031" style="visibility:visible;width:468.0pt;height:48.7pt;" coordorigin="0,0" coordsize="5943536,617887">
              <v:rect id="_x0000_s1032" style="position:absolute;left:0;top:0;width:5943536;height:617887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33" style="position:absolute;left:0;top:0;width:990000;height:617887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 style="mso-next-textbox:#_x0000_s1034;">
                  <w:txbxContent>
                    <w:p>
                      <w:pPr>
                        <w:pStyle w:val="Body"/>
                        <w:spacing w:line="240" w:lineRule="auto"/>
                        <w:jc w:val="center"/>
                        <w:rPr>
                          <w:rFonts w:ascii="Calibri Light" w:cs="Calibri Light" w:hAnsi="Calibri Light" w:eastAsia="Calibri Light"/>
                          <w:outline w:val="0"/>
                          <w:color w:val="464646"/>
                          <w:sz w:val="24"/>
                          <w:szCs w:val="24"/>
                          <w:u w:color="464646"/>
                          <w:shd w:val="clear" w:color="auto" w:fill="ffffff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drawing xmlns:a="http://schemas.openxmlformats.org/drawingml/2006/main">
                          <wp:inline distT="0" distB="0" distL="0" distR="0">
                            <wp:extent cx="989874" cy="351555"/>
                            <wp:effectExtent l="0" t="0" r="0" b="0"/>
                            <wp:docPr id="107374183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874" cy="351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cs="Calibri Light" w:hAnsi="Calibri Light" w:eastAsia="Calibri Light"/>
                          <w:outline w:val="0"/>
                          <w:color w:val="464646"/>
                          <w:sz w:val="24"/>
                          <w:szCs w:val="24"/>
                          <w:u w:color="464646"/>
                          <w:shd w:val="clear" w:color="auto" w:fill="ffffff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 xml:space="preserve">This work is licensed by </w:t>
                      </w: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sv-SE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>55 Degrees AB</w:t>
                      </w: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 xml:space="preserve"> under a</w:t>
                      </w:r>
                      <w:r>
                        <w:rPr>
                          <w:rFonts w:ascii="Avenir Book" w:hAnsi="Avenir Book" w:hint="default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instrText xml:space="preserve"> HYPERLINK "http://creativecommons.org/licenses/by-sa/4.0/"</w:instrText>
                      </w:r>
                      <w:r>
                        <w:rPr>
                          <w:rStyle w:val="Hyperlink.0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Book" w:hAnsi="Avenir Book"/>
                          <w:sz w:val="20"/>
                          <w:szCs w:val="20"/>
                          <w:rtl w:val="0"/>
                          <w:lang w:val="en-US"/>
                        </w:rPr>
                        <w:t>Creative Commons Attribution-ShareAlike 4.0 International License</w:t>
                      </w:r>
                      <w:r>
                        <w:rPr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end" w:fldLock="0"/>
                      </w:r>
                      <w:r>
                        <w:rPr>
                          <w:rFonts w:ascii="Avenir Book" w:hAnsi="Avenir Book"/>
                          <w:outline w:val="0"/>
                          <w:color w:val="464646"/>
                          <w:sz w:val="20"/>
                          <w:szCs w:val="20"/>
                          <w:u w:color="464646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64646"/>
                            </w14:solidFill>
                          </w14:textFill>
                        </w:rPr>
                        <w:t xml:space="preserve">. Visit us at </w:t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instrText xml:space="preserve"> HYPERLINK "https://55degrees.se"</w:instrText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ascii="Avenir Book" w:hAnsi="Avenir Book"/>
                          <w:sz w:val="20"/>
                          <w:szCs w:val="20"/>
                          <w:rtl w:val="0"/>
                          <w:lang w:val="sv-SE"/>
                        </w:rPr>
                        <w:t>https://55degrees.se</w:t>
                      </w:r>
                      <w:r>
                        <w:rPr>
                          <w:rFonts w:ascii="Avenir Book" w:cs="Avenir Book" w:hAnsi="Avenir Book" w:eastAsia="Avenir Book"/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</v:rect>
              <v:rect id="_x0000_s1034" style="position:absolute;left:1287177;top:0;width:4656360;height:617887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/>
                </v:textbox>
              </v:rect>
            </v:group>
          </w:pict>
        </mc:Fallback>
      </mc:AlternateConten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3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9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35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538135"/>
      <w:u w:val="single" w:color="538135"/>
      <w14:textFill>
        <w14:solidFill>
          <w14:srgbClr w14:val="538135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365b9c"/>
      <w:u w:color="049ccf"/>
      <w:shd w:val="clear" w:color="auto" w:fill="ffffff"/>
      <w14:textFill>
        <w14:solidFill>
          <w14:srgbClr w14:val="365B9D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365b9c"/>
      <w14:textFill>
        <w14:solidFill>
          <w14:srgbClr w14:val="365B9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