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venir Heavy" w:cs="Avenir Heavy" w:hAnsi="Avenir Heavy" w:eastAsia="Avenir Heavy"/>
          <w:sz w:val="200"/>
          <w:szCs w:val="200"/>
        </w:rPr>
      </w:pPr>
      <w:r>
        <w:rPr>
          <w:rFonts w:ascii="Avenir Heavy" w:hAnsi="Avenir Heavy"/>
          <w:sz w:val="200"/>
          <w:szCs w:val="200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835024</wp:posOffset>
                </wp:positionH>
                <wp:positionV relativeFrom="line">
                  <wp:posOffset>2036445</wp:posOffset>
                </wp:positionV>
                <wp:extent cx="6398261" cy="1935479"/>
                <wp:effectExtent l="0" t="0" r="0" b="0"/>
                <wp:wrapSquare wrapText="bothSides" distL="57150" distR="57150" distT="57150" distB="57150"/>
                <wp:docPr id="1073741825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1" cy="19354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ind w:firstLine="3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Definition of Done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Most valuable card is pulled into lane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Start time (time pulled in lane) is marked as hh:mm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5.8pt;margin-top:160.4pt;width:503.8pt;height:152.4pt;z-index:25166028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ind w:firstLine="3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en-US"/>
                        </w:rPr>
                        <w:t>Definition of Done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Most valuable card is pulled into lane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Start time (time pulled in lane) is marked as hh:mm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venir Heavy" w:hAnsi="Avenir Heavy"/>
          <w:sz w:val="200"/>
          <w:szCs w:val="200"/>
          <w:rtl w:val="0"/>
        </w:rPr>
        <w:t>PRIORITIZE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0"/>
          <w:szCs w:val="200"/>
        </w:rPr>
        <w:br w:type="page"/>
      </w:r>
    </w:p>
    <w:p>
      <w:pPr>
        <w:pStyle w:val="Body"/>
        <w:jc w:val="center"/>
        <w:rPr>
          <w:rFonts w:ascii="Avenir Book" w:cs="Avenir Book" w:hAnsi="Avenir Book" w:eastAsia="Avenir Book"/>
        </w:rPr>
      </w:pPr>
      <w:r>
        <w:rPr>
          <w:rFonts w:ascii="Avenir Heavy" w:hAnsi="Avenir Heavy"/>
          <w:sz w:val="200"/>
          <w:szCs w:val="200"/>
          <w:rtl w:val="0"/>
          <w:lang w:val="de-DE"/>
        </w:rPr>
        <w:t>ANSWER</w:t>
      </w:r>
      <w:r>
        <w:rPr>
          <w:rFonts w:ascii="Avenir Heavy" w:cs="Avenir Heavy" w:hAnsi="Avenir Heavy" w:eastAsia="Avenir Heavy"/>
          <w:sz w:val="200"/>
          <w:szCs w:val="200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2336" behindDoc="0" locked="0" layoutInCell="1" allowOverlap="1">
                <wp:simplePos x="0" y="0"/>
                <wp:positionH relativeFrom="margin">
                  <wp:posOffset>1002982</wp:posOffset>
                </wp:positionH>
                <wp:positionV relativeFrom="line">
                  <wp:posOffset>2506980</wp:posOffset>
                </wp:positionV>
                <wp:extent cx="6221096" cy="1638300"/>
                <wp:effectExtent l="0" t="0" r="0" b="0"/>
                <wp:wrapSquare wrapText="bothSides" distL="57150" distR="57150" distT="57150" distB="57150"/>
                <wp:docPr id="1073741826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6" cy="1638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ind w:firstLine="360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Definition of Done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All questions on card are answered correctly.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0pt;margin-top:197.4pt;width:489.9pt;height:129.0pt;z-index:251662336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ind w:firstLine="360"/>
                        <w:rPr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Definition of Done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All questions on card are answered correctly.</w:t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p>
      <w:pPr>
        <w:pStyle w:val="Body"/>
        <w:jc w:val="center"/>
        <w:rPr>
          <w:rFonts w:ascii="Avenir Book" w:cs="Avenir Book" w:hAnsi="Avenir Book" w:eastAsia="Avenir Book"/>
        </w:rPr>
      </w:pPr>
    </w:p>
    <w:p>
      <w:pPr>
        <w:pStyle w:val="Body"/>
        <w:jc w:val="center"/>
        <w:rPr>
          <w:rFonts w:ascii="Avenir Book" w:cs="Avenir Book" w:hAnsi="Avenir Book" w:eastAsia="Avenir Book"/>
        </w:rPr>
      </w:pPr>
    </w:p>
    <w:p>
      <w:pPr>
        <w:pStyle w:val="Body"/>
        <w:jc w:val="center"/>
        <w:rPr>
          <w:rFonts w:ascii="Avenir Book" w:cs="Avenir Book" w:hAnsi="Avenir Book" w:eastAsia="Avenir Book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</w:pPr>
      <w:r>
        <w:rPr>
          <w:rFonts w:ascii="Avenir Heavy" w:hAnsi="Avenir Heavy"/>
          <w:sz w:val="200"/>
          <w:szCs w:val="200"/>
          <w:rtl w:val="0"/>
          <w:lang w:val="de-DE"/>
        </w:rPr>
        <w:t>VERIFY</w:t>
      </w:r>
      <w:r>
        <w:rPr>
          <w:rFonts w:ascii="Avenir Heavy" w:cs="Avenir Heavy" w:hAnsi="Avenir Heavy" w:eastAsia="Avenir Heavy"/>
          <w:sz w:val="200"/>
          <w:szCs w:val="200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1094422</wp:posOffset>
                </wp:positionH>
                <wp:positionV relativeFrom="line">
                  <wp:posOffset>2181860</wp:posOffset>
                </wp:positionV>
                <wp:extent cx="6221096" cy="1638300"/>
                <wp:effectExtent l="0" t="0" r="0" b="0"/>
                <wp:wrapSquare wrapText="bothSides" distL="57150" distR="57150" distT="57150" distB="57150"/>
                <wp:docPr id="1073741827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6" cy="1638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ind w:firstLine="360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Definition of Done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Answer to each question has been checked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Questions answered incorrectly have been marked with an X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Finish time (hh:mm) is added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86.2pt;margin-top:171.8pt;width:489.9pt;height:129.0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ind w:firstLine="360"/>
                        <w:rPr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Definition of Done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Answer to each question has been checked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Questions answered incorrectly have been marked with an X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Finish time (hh:mm) is added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</w:pPr>
      <w:r>
        <w:rPr>
          <w:rFonts w:ascii="Avenir Heavy" w:hAnsi="Avenir Heavy"/>
          <w:sz w:val="200"/>
          <w:szCs w:val="200"/>
          <w:rtl w:val="0"/>
        </w:rPr>
        <w:t>MEASURE</w:t>
      </w:r>
      <w:r>
        <w:rPr>
          <w:rFonts w:ascii="Avenir Heavy" w:cs="Avenir Heavy" w:hAnsi="Avenir Heavy" w:eastAsia="Avenir Heavy"/>
          <w:sz w:val="200"/>
          <w:szCs w:val="200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1017270</wp:posOffset>
                </wp:positionH>
                <wp:positionV relativeFrom="line">
                  <wp:posOffset>1894840</wp:posOffset>
                </wp:positionV>
                <wp:extent cx="6398260" cy="2307550"/>
                <wp:effectExtent l="0" t="0" r="0" b="0"/>
                <wp:wrapSquare wrapText="bothSides" distL="57150" distR="57150" distT="57150" distB="5715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2307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ind w:firstLine="3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Definition of Done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Duration of each finished card has been added to the cycle time log.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Value of each finished card is added to the sales log and running total has been calculated.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Incorrect answers are tallied in the default section of the sales log.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80.1pt;margin-top:149.2pt;width:503.8pt;height:181.7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ind w:firstLine="3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en-US"/>
                        </w:rPr>
                        <w:t>Definition of Done</w:t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Duration of each finished card has been added to the cycle time log.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Value of each finished card is added to the sales log and running total has been calculated.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sz w:val="36"/>
                          <w:szCs w:val="36"/>
                          <w:rtl w:val="0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Incorrect answers are tallied in the default section of the sales log.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rFonts w:ascii="Avenir Heavy" w:cs="Avenir Heavy" w:hAnsi="Avenir Heavy" w:eastAsia="Avenir Heavy"/>
          <w:sz w:val="200"/>
          <w:szCs w:val="200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