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Студента   </w:t>
      </w:r>
      <w:r w:rsidDel="00000000" w:rsidR="00000000" w:rsidRPr="00000000">
        <w:rPr>
          <w:u w:val="single"/>
          <w:rtl w:val="0"/>
        </w:rPr>
        <w:t xml:space="preserve">                                       </w:t>
      </w:r>
      <w:r w:rsidDel="00000000" w:rsidR="00000000" w:rsidRPr="00000000">
        <w:rPr>
          <w:u w:val="single"/>
          <w:rtl w:val="0"/>
        </w:rPr>
        <w:t xml:space="preserve">Гиниятуллиной</w:t>
      </w:r>
      <w:r w:rsidDel="00000000" w:rsidR="00000000" w:rsidRPr="00000000">
        <w:rPr>
          <w:u w:val="single"/>
          <w:rtl w:val="0"/>
        </w:rPr>
        <w:t xml:space="preserve"> Юлии </w:t>
      </w:r>
      <w:r w:rsidDel="00000000" w:rsidR="00000000" w:rsidRPr="00000000">
        <w:rPr>
          <w:u w:val="single"/>
          <w:rtl w:val="0"/>
        </w:rPr>
        <w:t xml:space="preserve">Сергеевны</w:t>
      </w:r>
      <w:r w:rsidDel="00000000" w:rsidR="00000000" w:rsidRPr="00000000">
        <w:rPr>
          <w:u w:val="single"/>
          <w:rtl w:val="0"/>
        </w:rPr>
        <w:t xml:space="preserve">                                                _</w:t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  <w:t xml:space="preserve">Руководитель </w:t>
      </w:r>
      <w:r w:rsidDel="00000000" w:rsidR="00000000" w:rsidRPr="00000000">
        <w:rPr>
          <w:u w:val="single"/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Власов</w:t>
      </w:r>
      <w:r w:rsidDel="00000000" w:rsidR="00000000" w:rsidRPr="00000000">
        <w:rPr>
          <w:u w:val="single"/>
          <w:rtl w:val="0"/>
        </w:rPr>
        <w:t xml:space="preserve"> Дмитрий Викторович, кандидат физ.-мат. наук, доцент каф. ИТИЭО     _</w:t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 0104-67/03-ПР «24» января 2025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06 марта 2025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1.1. </w:t>
            </w:r>
            <w:r w:rsidDel="00000000" w:rsidR="00000000" w:rsidRPr="00000000">
              <w:rPr>
                <w:rtl w:val="0"/>
              </w:rPr>
              <w:t xml:space="preserve">Провести инсталляцию программного обеспечения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На основе материалов, опубликованных в примечаниях к заданию, инсталлировать необходимое ПО.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 1: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https://disk.yandex.ru/i/bHPfXyufLTK0og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Алгоритм установки (текстовый документ) (опубликовать в электронном портфолио, ссылка и  </w:t>
            </w:r>
            <w:r w:rsidDel="00000000" w:rsidR="00000000" w:rsidRPr="00000000">
              <w:rPr>
                <w:color w:val="000000"/>
                <w:rtl w:val="0"/>
              </w:rPr>
              <w:t xml:space="preserve">QR-код </w:t>
            </w:r>
            <w:r w:rsidDel="00000000" w:rsidR="00000000" w:rsidRPr="00000000">
              <w:rPr>
                <w:rtl w:val="0"/>
              </w:rPr>
              <w:t xml:space="preserve">в отчете).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1.2. </w:t>
            </w:r>
            <w:r w:rsidDel="00000000" w:rsidR="00000000" w:rsidRPr="00000000">
              <w:rPr>
                <w:rtl w:val="0"/>
              </w:rPr>
      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Тестовый документ с описанием задач, топологии сети, основных технических характеристик, технических устройств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</w:t>
            </w:r>
            <w:r w:rsidDel="00000000" w:rsidR="00000000" w:rsidRPr="00000000">
              <w:rPr>
                <w:rtl w:val="0"/>
              </w:rPr>
              <w:t xml:space="preserve"> подборкой расширений и тем оформления с комментариями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Для выполнения задания используются электронные библиотечные ресурсы: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" w:right="0" w:firstLine="284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библиотека РГПУ им. А. И. Герцена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https://lib.herzen.spb.ru/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библиотечные системы, доступные в РГПУ (список представлен по ссылке ниже)</w:t>
            </w:r>
          </w:p>
          <w:p w:rsidR="00000000" w:rsidDel="00000000" w:rsidP="00000000" w:rsidRDefault="00000000" w:rsidRPr="00000000" w14:paraId="0000004D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https://lib.herzen.spb.ru/p/newebs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Аннотированный список (в группе) (опубликовать в электронном портфолио, </w:t>
            </w:r>
            <w:r w:rsidDel="00000000" w:rsidR="00000000" w:rsidRPr="00000000">
              <w:rPr>
                <w:color w:val="000000"/>
                <w:rtl w:val="0"/>
              </w:rPr>
              <w:t xml:space="preserve">QR-код и </w:t>
            </w:r>
            <w:r w:rsidDel="00000000" w:rsidR="00000000" w:rsidRPr="00000000">
              <w:rPr>
                <w:rtl w:val="0"/>
              </w:rPr>
              <w:t xml:space="preserve"> ссылка в отчете).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2.61718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Проанализировать программное решение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0"/>
                  <w:i w:val="0"/>
                  <w:smallCaps w:val="0"/>
                  <w:strike w:val="0"/>
                  <w:color w:val="0070a8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сайта кафедры ИТиЭО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5555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(https://ict.herzen.spb.ru/)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Направление: публикация расписания преподавателей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«03» февраля 2025  г.  _____________________ </w:t>
      </w:r>
      <w:r w:rsidDel="00000000" w:rsidR="00000000" w:rsidRPr="00000000">
        <w:rPr>
          <w:sz w:val="20"/>
          <w:szCs w:val="20"/>
          <w:rtl w:val="0"/>
        </w:rPr>
        <w:t xml:space="preserve">/ Гиниятуллина Ю.С.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odle.herzen.spb.ru/course/view.php?id=6029" TargetMode="External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s://ict.herzen.spb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7" Type="http://schemas.openxmlformats.org/officeDocument/2006/relationships/hyperlink" Target="https://lib.herzen.spb.ru/" TargetMode="External"/><Relationship Id="rId8" Type="http://schemas.openxmlformats.org/officeDocument/2006/relationships/hyperlink" Target="https://lib.herzen.spb.ru/p/neweb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