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ПВБ_1.txt</w:t>
      </w:r>
    </w:p>
    <w:p>
      <w:r>
        <w:t>Дата проверки: 2026-02-20 15:13:16</w:t>
      </w:r>
    </w:p>
    <w:p/>
    <w:p>
      <w:pPr>
        <w:pStyle w:val="Heading3"/>
      </w:pPr>
      <w:r>
        <w:t>Проявления компетенций модератора</w:t>
      </w:r>
    </w:p>
    <w:p>
      <w:r>
        <w:t>1. Стиль модератора</w:t>
      </w:r>
    </w:p>
    <w:p>
      <w:r>
        <w:t>- Сильные стороны: Модератор активно вовлекает участников в обсуждение, использует вопросы, чтобы стимулировать обмен мнениями и опытом. Она показывает готовность адаптировать формат встречи под интересы группы, что помогает поддерживать их вовлеченность и заинтересованность.</w:t>
      </w:r>
    </w:p>
    <w:p>
      <w:r>
        <w:t>- Рекомендации: Важно улучшить навыки активного слушания, чтобы точнее резюмировать и перефразировать сказанное участниками. Следует избегать лишних слов-паразитов («ну», «типа», «короче») и использовать более структурированный подход в вопросах и формулировках, чтобы сделать коммуникацию более четкой и эффективной. Альтернативный стиль ведения встречи можно было бы сделать более коучинговым, используя открытые вопросы, например: «Какие сложности вы видите в этом кейсе?» вместо «Что вам не нравится здесь?».</w:t>
      </w:r>
    </w:p>
    <w:p>
      <w:r>
        <w:t>2. Динамика группы</w:t>
      </w:r>
    </w:p>
    <w:p>
      <w:r>
        <w:t>- Сильные стороны: Модератор старается поддерживать позитивное настроение, задает вопросы, вовлекающие всех участников, и создает атмосферу взаимного уважения и поддержки.</w:t>
      </w:r>
    </w:p>
    <w:p>
      <w:r>
        <w:t>- Рекомендации: Следует больше использовать техники коучинга для поддержания динамики, например, предлагать участникам самим формулировать выводы и решения. Например, вместо «Давайте посмотрим, как мы можем помочь клиенту», можно сказать: «Что вы, как специалисты, могли бы предложить клиенту в данной ситуации?».</w:t>
      </w:r>
    </w:p>
    <w:p>
      <w:r>
        <w:t>3. Эмоциональное настроение группы</w:t>
      </w:r>
    </w:p>
    <w:p>
      <w:r>
        <w:t>- Преобладающая эмоция: Атмосфера встречи позитивная, участники активно участвуют и выражают заинтересованность. - Признаки напряжения или конфликта: Не выявлены. - Рекомендации: Стоит следить за тем, чтобы обсуждение не превращалось в монолог модератора, а участники имели равную возможность делиться мнениями и вопросами. Это способствует более глубокому погружению в материал и снижает вероятность возникновения напряженности.</w:t>
      </w:r>
    </w:p>
    <w:p>
      <w:r>
        <w:t>---</w:t>
      </w:r>
    </w:p>
    <w:p>
      <w:pPr>
        <w:pStyle w:val="Heading3"/>
      </w:pPr>
      <w:r>
        <w:t>Директивные проявления модератора</w:t>
      </w:r>
    </w:p>
    <w:p>
      <w:r>
        <w:t>Модератор использует преимущественно поддерживающий стиль общения, однако в некоторых моментах присутствуют элементы директивного подхода:</w:t>
      </w:r>
    </w:p>
    <w:p>
      <w:r>
        <w:t>- Примеры директивных фраз: 1. «Мы сейчас с вами учимся. Это важный момент.» 2. «Я просила вас подготовить кейсы, и мы сейчас будем их обсуждать.» 3. «Давайте начнем с того, что я вам расскажу.» 4. «Нужно время, чтобы подумать.» 5. «Вот как мы будем это делать.»</w:t>
      </w:r>
    </w:p>
    <w:p>
      <w:r>
        <w:t>- Альтернативы в коучинговом стиле: 1. «Сегодня у нас уникальная возможность учиться друг у друга и совместно решать сложные вопросы.» 2. «Я вижу, что вы подготовились, давайте теперь обсудим ваши кейсы.» 3. «Расскажите, что вы хотите обсудить и какие вопросы у вас есть?» 4. «Предлагаю вам несколько минут на размышления.» 5. «Какие идеи и подходы вы видите, как мы можем организовать обсуждение?»</w:t>
      </w:r>
    </w:p>
    <w:p>
      <w:r>
        <w:t>---</w:t>
      </w:r>
    </w:p>
    <w:p>
      <w:pPr>
        <w:pStyle w:val="Heading3"/>
      </w:pPr>
      <w:r>
        <w:t>Ключевые шаги развития для ведущего мастермайнда:</w:t>
      </w:r>
    </w:p>
    <w:p>
      <w:r>
        <w:t>1. Развитие навыков коучинга и активного слушания: - Рекомендую пройти курс «Развитие талантов: Коучинг как инструмент руководителя» на платформе: https://hr.sberbank.ru/platform/catalog/fc4756d5-12d8-44bd-be4d-567319cba1bf</w:t>
      </w:r>
    </w:p>
    <w:p>
      <w:r>
        <w:t>2. Повышение компетенции в обучении взрослых и создании позитивной атмосферы: - Рекомендую курс «Обучение взрослых: секреты успеха» на платформе: https://hr.sberbank.ru/platform/catalog/2b93ff77-6d6f-4157-8b34-468dc91c081e</w:t>
      </w:r>
    </w:p>
    <w:p>
      <w:r>
        <w:t>3. Практика фасилитации и ведения групповых обсуждений: - Практиковаться в организации встреч, где участники активно участвуют в обсуждении, а модератор выступает в роли фасилитатора, направляющего дискуссию, а не ведущего её.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