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10E9" w:rsidRPr="007D7267" w:rsidRDefault="007D7267" w:rsidP="007D7267">
      <w:r>
        <w:rPr>
          <w:rFonts w:ascii="Segoe UI" w:hAnsi="Segoe UI" w:cs="Segoe UI"/>
          <w:color w:val="000000"/>
          <w:shd w:val="clear" w:color="auto" w:fill="FFFFFF"/>
        </w:rPr>
        <w:t>Результат проверки компетенций модератора ММ: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 Анализ и оценка встречи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1. Проявления компетенций модератора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\#\#\#\# Стиль модератора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Модератор использует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стиль общения, однако в тексте заметны элементы директивности и авторитарности, которые могут быть заменены на поддерживающий и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стиль.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Сильные стороны: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\- Уместное разъяснение формата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мастермайнд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и его целей, акцент на вовлеченность и поддержку участников.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Модератор эффективно создает позитивную эмоциональную атмосферу, подчеркивает важность взаимной поддержки и конфиденциальности.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Рекомендации: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Увеличить активное слушание и перефразирование, чтобы участники чувствовали внимание и поддержку.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Уменьшить директивность, задавая открытые вопросы и побуждая к самостоятельному решению проблем.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\#\#\#\# Пример фраз и альтернативные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варианты: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Директивный стиль: «Мы сегодня разберём сложные кейсы и постараемся найти пути решения.»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Альтернатива: «Как вы думаете, какие вопросы и кейсы нам стоит рассмотреть сегодня, чтобы сделать встречи проще и эффективнее?»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\#\#\#\# Динамика группы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Модератор поддерживает позитивное эмоциональное настроение и вовлечение участников на протяжении всей сессии.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Сильные стороны: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Позитивная атмосфера и вовлеченность участников.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Эффективное использование шуток и позитивных примеров для поднятия настроения.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Рекомендации: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Более активно использовать техники активного слушания и вопросов, направленных на вовлечение.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\#\#\#\# Эмоциональное настроение группы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Преобладающая эмоция — позитивная и вовлеченная, признаков разногласий или фрустрации не наблюдается.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Сильные стороны: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lastRenderedPageBreak/>
        <w:t>\- Участники активно делятся примерами и поддерживают друг друга.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Взаимная поддержка и вовлеченность способствуют позитивному настрою.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Рекомендации: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Поддерживать позитивный настрой, создавая условия для открытого обсуждения и обмена опытом.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2. Преобладающий стиль коммуникации руководителя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Преобладающий стиль коммуникации руководителя —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с элементами директивности. Модератор использует поддерживающие и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подходы, однако иногда заметна директивность.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Пример директивных фраз: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«Я вас буду останавливать, напоминать вам о времени.»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«Очень прошу вас быть вовлечёнными...»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Альтернативные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фразы: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«Как вы планируете организовать свою работу, чтобы эффективно использовать отведенное время?»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\- «Какие шаги вы готовы предпринять, чтобы стать более вовлеченными в процесс?»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\#\#\# 3. Заключение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Встреча проведена позитивно и продуктивно, однако для повышения эффективности и вовлеченности участников рекомендуется усилить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коучинговый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подход, уменьшив директивность и больше фокусироваться на поддержке и развитии самостоятельности участников.</w:t>
      </w:r>
      <w:bookmarkStart w:id="0" w:name="_GoBack"/>
      <w:bookmarkEnd w:id="0"/>
    </w:p>
    <w:sectPr w:rsidR="00AC10E9" w:rsidRPr="007D72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E9"/>
    <w:rsid w:val="0016662A"/>
    <w:rsid w:val="003C56EE"/>
    <w:rsid w:val="00567882"/>
    <w:rsid w:val="007D7267"/>
    <w:rsid w:val="008F4499"/>
    <w:rsid w:val="00AC10E9"/>
    <w:rsid w:val="00C5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63E72"/>
  <w15:chartTrackingRefBased/>
  <w15:docId w15:val="{70B2C221-61E7-405F-AA2F-57E0D3C3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C1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42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7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Солодкина Юлия</dc:creator>
  <cp:keywords/>
  <dc:description/>
  <cp:lastModifiedBy>Солодкина Юлия</cp:lastModifiedBy>
  <cp:revision>2</cp:revision>
  <dcterms:created xsi:type="dcterms:W3CDTF">2026-01-23T10:26:00Z</dcterms:created>
  <dcterms:modified xsi:type="dcterms:W3CDTF">2026-01-23T10:26:00Z</dcterms:modified>
</cp:coreProperties>
</file>