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6488" w:rsidRPr="00C56488" w:rsidRDefault="00C56488" w:rsidP="00C56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&gt; </w:t>
      </w:r>
      <w:proofErr w:type="spellStart"/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AI_mastermaind</w:t>
      </w:r>
      <w:proofErr w:type="spellEnd"/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108" name="Рисунок 108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🎯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C564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АНАЛИЗА: ММ мои встречи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\#\#\# Этап 1: Контакт и рассказ о формате (5 мин)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107" name="Рисунок 107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Детальный разбор: Проведено приветствие, обозначена роль модератора (процесс, время). Есть упоминание формата </w:t>
      </w:r>
      <w:proofErr w:type="spellStart"/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мастермайнд</w:t>
      </w:r>
      <w:proofErr w:type="spellEnd"/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не дано определение и не запрошено у участников определение формата.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106" name="Рисунок 106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 Сильные стороны: Присутствует приветствие и обозначение роли модератора.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105" name="Рисунок 105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❓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Рекомендации: Задайте вопрос участникам: «Вспомните, пожалуйста, в чем суть формата </w:t>
      </w:r>
      <w:proofErr w:type="spellStart"/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мастермайнд</w:t>
      </w:r>
      <w:proofErr w:type="spellEnd"/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?», чтобы установить контекст и подготовить участников к дальнейшему процессу.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104" name="Рисунок 104" descr="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💬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Конкретные фразы: «Мы уже проводили </w:t>
      </w:r>
      <w:proofErr w:type="spellStart"/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мастермайнд</w:t>
      </w:r>
      <w:proofErr w:type="spellEnd"/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ранее, кто может напомнить, в чем его суть?» (отсутствие в предоставленном тексте)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\#\#\# Этап 2: Организационные моменты (5 мин)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103" name="Рисунок 103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 Детальный разбор: Озвучена длительность и количество кейсов, озвучены и приняты правила: активность, конфиденциальность, тайминг, поддержка.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102" name="Рисунок 102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Сильные стороны: Объявлены правила </w:t>
      </w:r>
      <w:proofErr w:type="spellStart"/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мастермайнда</w:t>
      </w:r>
      <w:proofErr w:type="spellEnd"/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время проведения мероприятия.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101" name="Рисунок 101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❓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Рекомендации: Озвучьте правила до начала знакомства и разогревающего этапа, чтобы участники сразу поняли формат мероприятия и настроились на продуктивную работу.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09600" cy="609600"/>
            <wp:effectExtent l="0" t="0" r="0" b="0"/>
            <wp:docPr id="100" name="Рисунок 100" descr="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💬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Конкретные фразы: «Давайте озвучим правила </w:t>
      </w:r>
      <w:proofErr w:type="spellStart"/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мастермайнд</w:t>
      </w:r>
      <w:proofErr w:type="spellEnd"/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знакомства и разминки, чтобы участники сразу настроились на продуктивную работу».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\#\#\# Этап 3: Знакомство и разогрев (до 10 мин)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99" name="Рисунок 99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 Детальный разбор: Модератор начал знакомство (имя, время в ММ, креативный вопрос). Контроль времени был соблюден (1 мин/чел.).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98" name="Рисунок 98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 Сильные стороны: Время на знакомство было выдержано, участники поделились интересными фактами о себе.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97" name="Рисунок 97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❓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Рекомендации: Можно предложить более структурированный подход к знакомству, чтобы обеспечить более четкое понимание участниками роли и цели </w:t>
      </w:r>
      <w:proofErr w:type="spellStart"/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мастермайнда</w:t>
      </w:r>
      <w:proofErr w:type="spellEnd"/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например, задать вопрос: «Как ваш опыт в этой роли помогает вам справляться с клиентскими запросами?».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96" name="Рисунок 96" descr="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💬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Конкретные фразы: «Я работаю в данной должности 5 с половиной лет и ассоциирую себя со супергероем доктором </w:t>
      </w:r>
      <w:proofErr w:type="spellStart"/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Стренджем</w:t>
      </w:r>
      <w:proofErr w:type="spellEnd"/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» (участник 1).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\#\#\# Этап 4. Проработка запросов (для каждого кейса)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4.1. Клиентский кейс (4 мин): ВАЖНО Модератор фокусирует рассказ на запросах участников. При необходимости модератор задает вопросы по прояснению кейса.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95" name="Рисунок 95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 Детальный разбор: Вопросы по кейсам были заданы, модератор фокусировался на запросах участников.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94" name="Рисунок 94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 Сильные стороны: Хорошо фокусировка на запросах участников, задавались проясняющие вопросы.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93" name="Рисунок 93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❓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Рекомендации: В некоторых кейсах вопросы могли быть более открытыми и 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стимулирующими к самостоятельному размышлению, а не просто уточнению деталей.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92" name="Рисунок 92" descr="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💬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Конкретные фразы: «С какими сложностями ты столкнулся? Что не удалось решить?» (пример вопроса из предоставленного текста).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4.2. От рассказа к запросу (3 мин): ВАЖНО Помощь в формулировке запроса через 4 ключевых вопроса.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91" name="Рисунок 9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 Детальный разбор: Формулировка запроса была направлена, но не всегда четко следовали 4 ключевых вопроса.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90" name="Рисунок 90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 Сильные стороны: В некоторых случаях участники сами формулировали запросы.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89" name="Рисунок 89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❓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Рекомендации: Четче обозначьте, какие именно 4 ключевых вопроса нужно задавать, чтобы участники четко сформулировали свои запросы.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88" name="Рисунок 88" descr="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💬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Конкретные фразы: «Поделитесь, пожалуйста, с какими сложностями вы столкнулись в своей работе с клиентами?» (отсутствие в предоставленном тексте).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4.3. Уточнение запроса (10 мин): ВАЖНО Каждый участник задает 1\-2 уточняющих вопроса (Что? Где? Почему?). Модератор задает вопросы замыкающим.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87" name="Рисунок 87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 Детальный разбор: Участники задавали вопросы, модератор следил за соблюдением тайминга.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86" name="Рисунок 86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 Сильные стороны: Соблюдено правило 1\-2 уточняющих вопросов.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85" name="Рисунок 85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❓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Рекомендации: Модератору стоит задавать уточняющие вопросы, чтобы убедиться, что запрос сформулирован четко и понятно.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09600" cy="609600"/>
            <wp:effectExtent l="0" t="0" r="0" b="0"/>
            <wp:docPr id="84" name="Рисунок 84" descr="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💬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Конкретные фразы: «Что конкретно вы хотите узнать от участников </w:t>
      </w:r>
      <w:proofErr w:type="spellStart"/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мастермайнда</w:t>
      </w:r>
      <w:proofErr w:type="spellEnd"/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?» (отсутствие в предоставленном тексте).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4.4. Правила для автора (2 мин): ВАЖНО Озвучены правила (слушать, фиксировать, вопросы после).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83" name="Рисунок 83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 Детальный разбор: Правила озвучены, но не было подтверждения их принятия участниками.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82" name="Рисунок 82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 Сильные стороны: Правила озвучены.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81" name="Рисунок 81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❓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Рекомендации: Подтвердите, что правила приняты участниками, чтобы они четко понимали свою роль и обязанности. &gt; </w:t>
      </w:r>
      <w:proofErr w:type="spellStart"/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AI_mastermaind</w:t>
      </w:r>
      <w:proofErr w:type="spellEnd"/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80" name="Рисунок 80" descr="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💬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Конкретные фразы: «Принято, давайте теперь начнем с нашего первого кейса» (отсутствие в предоставленном тексте).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4.5. Финальный запрос: [ВАЖНО] Автор формулирует четкий запрос вида «Поделитесь опытом, как вы...». Модератор помогает, но не формулирует за него.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79" name="Рисунок 79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 Детальный разбор: Финальный запрос был сформулирован, модератор помогал, но не формулировал за участника.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78" name="Рисунок 78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 Сильные стороны: Четкая формулировка запроса.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77" name="Рисунок 77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❓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Рекомендации: Спросите у участников, почему они выбрали именно такой запрос, чтобы убедиться, что он максимально полезен и актуален.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76" name="Рисунок 76" descr="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💬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Конкретные фразы: «Поделитесь опытом, как вы справляетесь с трудностями в 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работе с клиентами» (пример финального запроса из предоставленного текста).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4.6. Обмен опытом (2 мин/чел): [ВАЖНО] Озвучены правила (делиться опытом, а не советовать). Вовлечены все. Контроль времени и содержания.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75" name="Рисунок 75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 Детальный разбор: Все участники поделились опытом, соблюдено правило обмена опытом, а не советами.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74" name="Рисунок 74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 Сильные стороны: Полное вовлечение всех участников и четкий контроль времени.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73" name="Рисунок 73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❓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Рекомендации: Убедитесь, что участники понимают разницу между обменом опытом и советами, задавая им наводящие вопросы.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72" name="Рисунок 72" descr="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💬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Конкретные фразы: «Как именно вы справляетесь с трудностями в работе с клиентами?» (отсутствие в предоставленном тексте).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4.7. ОС от автора (3 мин): [ВАЖНО] Заданы 3 ключевых вопроса: ценные идеи, конкретные действия, к кому обратится за помощью.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71" name="Рисунок 7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 Детальный разбор: Вопросы заданы, автор сформулировал ОС.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70" name="Рисунок 70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 Сильные стороны: Четкие вопросы, направленные на получение конкретной обратной связи.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69" name="Рисунок 69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❓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Рекомендации: Можно задать дополнительный вопрос о том, как участники планируют использовать полученные идеи и действия в своей работе.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68" name="Рисунок 68" descr="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💬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Конкретные фразы: «Какие конкретные действия вы планируете предпринять после </w:t>
      </w:r>
      <w:proofErr w:type="spellStart"/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мастермайнда</w:t>
      </w:r>
      <w:proofErr w:type="spellEnd"/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?» (отсутствие в предоставленном тексте).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\#\#\# Этап 5. Итоги ММ (1\-2 мин/чел):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Общее время на этап: не более 2 мин * на количество участников.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67" name="Рисунок 67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 Детальный разбор: Собрана обратная связь от всех по трем вопросам: что полезно, эмоции/мысли, конкретные действия с завтрашнего дня.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66" name="Рисунок 66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 Сильные стороны: Обратная связь собрана, участники поделились своими мыслями и эмоциями, конкретные действия были обозначены.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65" name="Рисунок 65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❓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Рекомендации: Модератору стоит подчеркнуть важность конкретных действий и обсудить, как участники будут их реализовывать.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64" name="Рисунок 64" descr="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💬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Конкретные фразы: «Что конкретно вы планируете сделать по итогам </w:t>
      </w:r>
      <w:proofErr w:type="spellStart"/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мастермайнда</w:t>
      </w:r>
      <w:proofErr w:type="spellEnd"/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>?» (отсутствие в предоставленном тексте).</w:t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63" name="Рисунок 63" descr="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📋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*Анализ завершен* </w:t>
      </w:r>
    </w:p>
    <w:p w:rsidR="00AC10E9" w:rsidRPr="00C56488" w:rsidRDefault="00AC10E9" w:rsidP="00C56488">
      <w:bookmarkStart w:id="0" w:name="_GoBack"/>
      <w:bookmarkEnd w:id="0"/>
    </w:p>
    <w:sectPr w:rsidR="00AC10E9" w:rsidRPr="00C564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0E9"/>
    <w:rsid w:val="0016662A"/>
    <w:rsid w:val="00567882"/>
    <w:rsid w:val="008F4499"/>
    <w:rsid w:val="00AC10E9"/>
    <w:rsid w:val="00C5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63E72"/>
  <w15:chartTrackingRefBased/>
  <w15:docId w15:val="{70B2C221-61E7-405F-AA2F-57E0D3C37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C10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42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5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57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271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5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977</Words>
  <Characters>5574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Солодкина Юлия</dc:creator>
  <cp:keywords/>
  <dc:description/>
  <cp:lastModifiedBy>Солодкина Юлия</cp:lastModifiedBy>
  <cp:revision>2</cp:revision>
  <dcterms:created xsi:type="dcterms:W3CDTF">2026-01-23T10:24:00Z</dcterms:created>
  <dcterms:modified xsi:type="dcterms:W3CDTF">2026-01-23T10:24:00Z</dcterms:modified>
</cp:coreProperties>
</file>