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25AFC" w14:textId="3C7CBD90" w:rsidR="004D4598" w:rsidRDefault="002F3643" w:rsidP="009520F9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PESQUISA PARA A PRIMEIRA FASE DO JOGO HISTORIANDO</w:t>
      </w:r>
    </w:p>
    <w:p w14:paraId="5D230AD1" w14:textId="77777777" w:rsidR="00101E65" w:rsidRDefault="00101E65" w:rsidP="009520F9">
      <w:pPr>
        <w:spacing w:after="0" w:line="360" w:lineRule="auto"/>
        <w:jc w:val="center"/>
        <w:rPr>
          <w:rFonts w:ascii="Arial" w:hAnsi="Arial" w:cs="Arial"/>
          <w:sz w:val="28"/>
          <w:szCs w:val="28"/>
        </w:rPr>
      </w:pPr>
    </w:p>
    <w:p w14:paraId="7EA79C6C" w14:textId="684AA85B" w:rsidR="00101E65" w:rsidRPr="00974D76" w:rsidRDefault="00101E65" w:rsidP="00974D76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974D76">
        <w:rPr>
          <w:rFonts w:ascii="Arial" w:hAnsi="Arial" w:cs="Arial"/>
          <w:sz w:val="28"/>
          <w:szCs w:val="28"/>
        </w:rPr>
        <w:t xml:space="preserve">1° Nível – O Brasil antes de Cabral </w:t>
      </w:r>
      <w:r w:rsidR="00974D76" w:rsidRPr="00974D76">
        <w:rPr>
          <w:rFonts w:ascii="Arial" w:hAnsi="Arial" w:cs="Arial"/>
          <w:sz w:val="28"/>
          <w:szCs w:val="28"/>
        </w:rPr>
        <w:t>(</w:t>
      </w:r>
      <w:proofErr w:type="spellStart"/>
      <w:r w:rsidR="00974D76" w:rsidRPr="00974D76">
        <w:rPr>
          <w:rFonts w:ascii="Arial" w:hAnsi="Arial" w:cs="Arial"/>
          <w:sz w:val="28"/>
          <w:szCs w:val="28"/>
        </w:rPr>
        <w:t>Pré</w:t>
      </w:r>
      <w:r w:rsidRPr="00974D76">
        <w:rPr>
          <w:rFonts w:ascii="Arial" w:hAnsi="Arial" w:cs="Arial"/>
          <w:sz w:val="28"/>
          <w:szCs w:val="28"/>
        </w:rPr>
        <w:t>-</w:t>
      </w:r>
      <w:r w:rsidR="00300CEA" w:rsidRPr="00974D76">
        <w:rPr>
          <w:rFonts w:ascii="Arial" w:hAnsi="Arial" w:cs="Arial"/>
          <w:sz w:val="28"/>
          <w:szCs w:val="28"/>
        </w:rPr>
        <w:t>Cabralismo</w:t>
      </w:r>
      <w:proofErr w:type="spellEnd"/>
      <w:r w:rsidR="00300CEA" w:rsidRPr="00974D76">
        <w:rPr>
          <w:rFonts w:ascii="Arial" w:hAnsi="Arial" w:cs="Arial"/>
          <w:sz w:val="28"/>
          <w:szCs w:val="28"/>
        </w:rPr>
        <w:t>)</w:t>
      </w:r>
    </w:p>
    <w:p w14:paraId="03FB8AF7" w14:textId="77777777" w:rsidR="00974D76" w:rsidRDefault="00974D76" w:rsidP="00B62F71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p w14:paraId="0767BDE8" w14:textId="28C6B616" w:rsidR="009520F9" w:rsidRDefault="009520F9" w:rsidP="00B62F71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  <w:r w:rsidRPr="009520F9">
        <w:rPr>
          <w:rFonts w:ascii="Arial" w:hAnsi="Arial" w:cs="Arial"/>
          <w:sz w:val="28"/>
          <w:szCs w:val="28"/>
        </w:rPr>
        <w:t xml:space="preserve">O Brasil </w:t>
      </w:r>
      <w:proofErr w:type="spellStart"/>
      <w:r w:rsidRPr="009520F9">
        <w:rPr>
          <w:rFonts w:ascii="Arial" w:hAnsi="Arial" w:cs="Arial"/>
          <w:sz w:val="28"/>
          <w:szCs w:val="28"/>
        </w:rPr>
        <w:t>Pré-Cabralino</w:t>
      </w:r>
      <w:proofErr w:type="spellEnd"/>
      <w:r w:rsidRPr="009520F9">
        <w:rPr>
          <w:rFonts w:ascii="Arial" w:hAnsi="Arial" w:cs="Arial"/>
          <w:sz w:val="28"/>
          <w:szCs w:val="28"/>
        </w:rPr>
        <w:t xml:space="preserve"> é um dos períodos da história brasileira. Aborda os acontecimentos que se deram aqui antes da chegada dos portugueses, em 1500, por meio da expedição de Pedro Álvares </w:t>
      </w:r>
      <w:r w:rsidR="005F67E9" w:rsidRPr="009520F9">
        <w:rPr>
          <w:rFonts w:ascii="Arial" w:hAnsi="Arial" w:cs="Arial"/>
          <w:sz w:val="28"/>
          <w:szCs w:val="28"/>
        </w:rPr>
        <w:t>Cabral</w:t>
      </w:r>
      <w:r w:rsidR="005F67E9">
        <w:rPr>
          <w:rFonts w:ascii="Arial" w:hAnsi="Arial" w:cs="Arial"/>
          <w:sz w:val="28"/>
          <w:szCs w:val="28"/>
        </w:rPr>
        <w:t>.</w:t>
      </w:r>
      <w:r w:rsidRPr="009520F9">
        <w:rPr>
          <w:rFonts w:ascii="Arial" w:hAnsi="Arial" w:cs="Arial"/>
          <w:sz w:val="28"/>
          <w:szCs w:val="28"/>
        </w:rPr>
        <w:t xml:space="preserve"> É entendido, de maneira genérica, como a Pré-História brasileira.</w:t>
      </w:r>
    </w:p>
    <w:p w14:paraId="4E6D2BF4" w14:textId="76BD9A2F" w:rsidR="009776A1" w:rsidRDefault="005F67E9" w:rsidP="00B62F71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  <w:r w:rsidRPr="005F67E9">
        <w:rPr>
          <w:rFonts w:ascii="Arial" w:hAnsi="Arial" w:cs="Arial"/>
          <w:sz w:val="28"/>
          <w:szCs w:val="28"/>
        </w:rPr>
        <w:t xml:space="preserve">Esse período ficou marcado por profundas transformações no clima e nos biomas brasileiros </w:t>
      </w:r>
      <w:proofErr w:type="gramStart"/>
      <w:r w:rsidRPr="005F67E9">
        <w:rPr>
          <w:rFonts w:ascii="Arial" w:hAnsi="Arial" w:cs="Arial"/>
          <w:sz w:val="28"/>
          <w:szCs w:val="28"/>
        </w:rPr>
        <w:t>e também</w:t>
      </w:r>
      <w:proofErr w:type="gramEnd"/>
      <w:r w:rsidRPr="005F67E9">
        <w:rPr>
          <w:rFonts w:ascii="Arial" w:hAnsi="Arial" w:cs="Arial"/>
          <w:sz w:val="28"/>
          <w:szCs w:val="28"/>
        </w:rPr>
        <w:t xml:space="preserve"> pela extinção da megafauna. Foi nesse período que os primeiros grupos humanos chegaram ao Brasil, dando origem a diferentes povos indígenas</w:t>
      </w:r>
      <w:r>
        <w:rPr>
          <w:rFonts w:ascii="Arial" w:hAnsi="Arial" w:cs="Arial"/>
          <w:sz w:val="28"/>
          <w:szCs w:val="28"/>
        </w:rPr>
        <w:t>.</w:t>
      </w:r>
      <w:r w:rsidR="00F5421F">
        <w:rPr>
          <w:rFonts w:ascii="Arial" w:hAnsi="Arial" w:cs="Arial"/>
          <w:sz w:val="28"/>
          <w:szCs w:val="28"/>
        </w:rPr>
        <w:t xml:space="preserve"> </w:t>
      </w:r>
      <w:r w:rsidR="009776A1">
        <w:rPr>
          <w:rFonts w:ascii="Arial" w:hAnsi="Arial" w:cs="Arial"/>
          <w:sz w:val="28"/>
          <w:szCs w:val="28"/>
        </w:rPr>
        <w:t>O</w:t>
      </w:r>
      <w:r w:rsidR="009776A1" w:rsidRPr="009776A1">
        <w:rPr>
          <w:rFonts w:ascii="Arial" w:hAnsi="Arial" w:cs="Arial"/>
          <w:sz w:val="28"/>
          <w:szCs w:val="28"/>
        </w:rPr>
        <w:t xml:space="preserve"> objeto de estudo desse período é a Pré-História brasileira</w:t>
      </w:r>
      <w:r w:rsidR="009776A1">
        <w:rPr>
          <w:rFonts w:ascii="Arial" w:hAnsi="Arial" w:cs="Arial"/>
          <w:sz w:val="28"/>
          <w:szCs w:val="28"/>
        </w:rPr>
        <w:t xml:space="preserve">. </w:t>
      </w:r>
    </w:p>
    <w:p w14:paraId="06AE1D40" w14:textId="62077948" w:rsidR="009776A1" w:rsidRPr="00101E65" w:rsidRDefault="009776A1" w:rsidP="00B62F71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O Período </w:t>
      </w:r>
      <w:proofErr w:type="spellStart"/>
      <w:r>
        <w:rPr>
          <w:rFonts w:ascii="Arial" w:hAnsi="Arial" w:cs="Arial"/>
          <w:sz w:val="28"/>
          <w:szCs w:val="28"/>
        </w:rPr>
        <w:t>Pré-Cabralino</w:t>
      </w:r>
      <w:proofErr w:type="spellEnd"/>
      <w:r>
        <w:rPr>
          <w:rFonts w:ascii="Arial" w:hAnsi="Arial" w:cs="Arial"/>
          <w:sz w:val="28"/>
          <w:szCs w:val="28"/>
        </w:rPr>
        <w:t xml:space="preserve"> se encerrou em 1500, englobando todos os acontecimentos antes disso.</w:t>
      </w:r>
    </w:p>
    <w:p w14:paraId="539865D7" w14:textId="2B9DD0E6" w:rsidR="005F67E9" w:rsidRDefault="005F67E9" w:rsidP="00B62F71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</w:p>
    <w:p w14:paraId="274EAEF5" w14:textId="56430A73" w:rsidR="00DB511C" w:rsidRDefault="00DB511C" w:rsidP="00B62F71">
      <w:pPr>
        <w:spacing w:after="0" w:line="360" w:lineRule="auto"/>
        <w:ind w:firstLine="360"/>
        <w:jc w:val="both"/>
        <w:rPr>
          <w:rFonts w:ascii="Arial" w:hAnsi="Arial" w:cs="Arial"/>
          <w:b/>
          <w:bCs/>
          <w:sz w:val="28"/>
          <w:szCs w:val="28"/>
        </w:rPr>
      </w:pPr>
      <w:r w:rsidRPr="003A7C23">
        <w:rPr>
          <w:rFonts w:ascii="Arial" w:hAnsi="Arial" w:cs="Arial"/>
          <w:b/>
          <w:bCs/>
          <w:sz w:val="28"/>
          <w:szCs w:val="28"/>
        </w:rPr>
        <w:t>Como era o Brasil antes de Cabral</w:t>
      </w:r>
      <w:r w:rsidR="003A7C23" w:rsidRPr="003A7C23">
        <w:rPr>
          <w:rFonts w:ascii="Arial" w:hAnsi="Arial" w:cs="Arial"/>
          <w:b/>
          <w:bCs/>
          <w:sz w:val="28"/>
          <w:szCs w:val="28"/>
        </w:rPr>
        <w:t>?</w:t>
      </w:r>
    </w:p>
    <w:p w14:paraId="1C238F57" w14:textId="6F4DAB83" w:rsidR="003A7C23" w:rsidRDefault="003A7C23" w:rsidP="00B62F71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</w:p>
    <w:p w14:paraId="5F7A4E02" w14:textId="20DC563E" w:rsidR="00B91144" w:rsidRPr="00B91144" w:rsidRDefault="003A7C23" w:rsidP="00B62F71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O </w:t>
      </w:r>
      <w:r w:rsidR="00156F61">
        <w:rPr>
          <w:rFonts w:ascii="Arial" w:hAnsi="Arial" w:cs="Arial"/>
          <w:sz w:val="28"/>
          <w:szCs w:val="28"/>
        </w:rPr>
        <w:t xml:space="preserve">território brasileiro era ocupado por milhões de </w:t>
      </w:r>
      <w:r w:rsidR="00EA152D">
        <w:rPr>
          <w:rFonts w:ascii="Arial" w:hAnsi="Arial" w:cs="Arial"/>
          <w:sz w:val="28"/>
          <w:szCs w:val="28"/>
        </w:rPr>
        <w:t xml:space="preserve">indígenas </w:t>
      </w:r>
      <w:r w:rsidR="00622568">
        <w:rPr>
          <w:rFonts w:ascii="Arial" w:hAnsi="Arial" w:cs="Arial"/>
          <w:sz w:val="28"/>
          <w:szCs w:val="28"/>
        </w:rPr>
        <w:t>(estimativa</w:t>
      </w:r>
      <w:r w:rsidR="00EA152D">
        <w:rPr>
          <w:rFonts w:ascii="Arial" w:hAnsi="Arial" w:cs="Arial"/>
          <w:sz w:val="28"/>
          <w:szCs w:val="28"/>
        </w:rPr>
        <w:t xml:space="preserve"> de 7 milhões). O</w:t>
      </w:r>
      <w:r w:rsidR="001257D2">
        <w:rPr>
          <w:rFonts w:ascii="Arial" w:hAnsi="Arial" w:cs="Arial"/>
          <w:sz w:val="28"/>
          <w:szCs w:val="28"/>
        </w:rPr>
        <w:t>s</w:t>
      </w:r>
      <w:r w:rsidR="00EA152D">
        <w:rPr>
          <w:rFonts w:ascii="Arial" w:hAnsi="Arial" w:cs="Arial"/>
          <w:sz w:val="28"/>
          <w:szCs w:val="28"/>
        </w:rPr>
        <w:t xml:space="preserve"> povos tupi-guarani chamavam a sua terra de </w:t>
      </w:r>
      <w:r w:rsidR="00622568">
        <w:rPr>
          <w:rFonts w:ascii="Arial" w:hAnsi="Arial" w:cs="Arial"/>
          <w:sz w:val="28"/>
          <w:szCs w:val="28"/>
        </w:rPr>
        <w:t>Pindorama</w:t>
      </w:r>
      <w:r w:rsidR="00B91144">
        <w:rPr>
          <w:rFonts w:ascii="Arial" w:hAnsi="Arial" w:cs="Arial"/>
          <w:sz w:val="28"/>
          <w:szCs w:val="28"/>
        </w:rPr>
        <w:t xml:space="preserve">. </w:t>
      </w:r>
      <w:r w:rsidR="00B91144" w:rsidRPr="00B91144">
        <w:rPr>
          <w:rFonts w:ascii="Arial" w:hAnsi="Arial" w:cs="Arial"/>
          <w:sz w:val="28"/>
          <w:szCs w:val="28"/>
        </w:rPr>
        <w:t>O nome Pindorama, por exemplo, que acabou convencionado como a maneira como os indígenas denominavam o Brasil, seria a maneira como um povo se referia a uma parcela das terras. "Antes da chegada dos europeus, as terras que hoje chamamos Brasil eram um mosaico de territórios indígenas, cada qual com seus próprios topônimos, muito anteriores a qualquer ideia de 'país' unificado", explica Soares.</w:t>
      </w:r>
    </w:p>
    <w:p w14:paraId="510768EA" w14:textId="48CE6BA0" w:rsidR="008D3F2E" w:rsidRPr="008D3F2E" w:rsidRDefault="00AC0DD4" w:rsidP="00B62F71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  <w:r w:rsidRPr="00B91144">
        <w:rPr>
          <w:rFonts w:ascii="Arial" w:hAnsi="Arial" w:cs="Arial"/>
          <w:sz w:val="28"/>
          <w:szCs w:val="28"/>
        </w:rPr>
        <w:t>Os</w:t>
      </w:r>
      <w:r>
        <w:rPr>
          <w:rFonts w:ascii="Arial" w:hAnsi="Arial" w:cs="Arial"/>
          <w:sz w:val="28"/>
          <w:szCs w:val="28"/>
        </w:rPr>
        <w:t xml:space="preserve"> </w:t>
      </w:r>
      <w:r w:rsidRPr="00B91144">
        <w:rPr>
          <w:rFonts w:ascii="Arial" w:hAnsi="Arial" w:cs="Arial"/>
          <w:sz w:val="28"/>
          <w:szCs w:val="28"/>
        </w:rPr>
        <w:t>tupis</w:t>
      </w:r>
      <w:r w:rsidR="00B91144" w:rsidRPr="00B91144">
        <w:rPr>
          <w:rFonts w:ascii="Arial" w:hAnsi="Arial" w:cs="Arial"/>
          <w:sz w:val="28"/>
          <w:szCs w:val="28"/>
        </w:rPr>
        <w:t xml:space="preserve">, que dominavam a faixa litorânea, chamavam-na de Pindorama, do tupi </w:t>
      </w:r>
      <w:proofErr w:type="spellStart"/>
      <w:r w:rsidR="00B91144" w:rsidRPr="00B91144">
        <w:rPr>
          <w:rFonts w:ascii="Arial" w:hAnsi="Arial" w:cs="Arial"/>
          <w:sz w:val="28"/>
          <w:szCs w:val="28"/>
        </w:rPr>
        <w:t>pindó</w:t>
      </w:r>
      <w:proofErr w:type="spellEnd"/>
      <w:r w:rsidR="00B91144" w:rsidRPr="00B91144">
        <w:rPr>
          <w:rFonts w:ascii="Arial" w:hAnsi="Arial" w:cs="Arial"/>
          <w:sz w:val="28"/>
          <w:szCs w:val="28"/>
        </w:rPr>
        <w:t xml:space="preserve">, 'palmeira', e rama, 'lugar', ou seja, Terra das Palmeiras", exemplifica. Estes mesmos habitantes litorâneos chamavam </w:t>
      </w:r>
      <w:r w:rsidR="00B91144" w:rsidRPr="00B91144">
        <w:rPr>
          <w:rFonts w:ascii="Arial" w:hAnsi="Arial" w:cs="Arial"/>
          <w:sz w:val="28"/>
          <w:szCs w:val="28"/>
        </w:rPr>
        <w:lastRenderedPageBreak/>
        <w:t xml:space="preserve">o interior, então ocupado por povos do tronco jê e outras etnias, de nomes como </w:t>
      </w:r>
      <w:proofErr w:type="spellStart"/>
      <w:r w:rsidR="00B91144" w:rsidRPr="00B91144">
        <w:rPr>
          <w:rFonts w:ascii="Arial" w:hAnsi="Arial" w:cs="Arial"/>
          <w:sz w:val="28"/>
          <w:szCs w:val="28"/>
        </w:rPr>
        <w:t>Tapuiretama</w:t>
      </w:r>
      <w:proofErr w:type="spellEnd"/>
      <w:r w:rsidR="008D3F2E">
        <w:rPr>
          <w:rFonts w:ascii="Arial" w:hAnsi="Arial" w:cs="Arial"/>
          <w:sz w:val="28"/>
          <w:szCs w:val="28"/>
        </w:rPr>
        <w:t xml:space="preserve"> </w:t>
      </w:r>
      <w:r w:rsidR="008D3F2E" w:rsidRPr="008D3F2E">
        <w:rPr>
          <w:rFonts w:ascii="Arial" w:hAnsi="Arial" w:cs="Arial"/>
          <w:sz w:val="28"/>
          <w:szCs w:val="28"/>
        </w:rPr>
        <w:t xml:space="preserve">ou </w:t>
      </w:r>
      <w:proofErr w:type="spellStart"/>
      <w:r w:rsidR="008D3F2E" w:rsidRPr="008D3F2E">
        <w:rPr>
          <w:rFonts w:ascii="Arial" w:hAnsi="Arial" w:cs="Arial"/>
          <w:sz w:val="28"/>
          <w:szCs w:val="28"/>
        </w:rPr>
        <w:t>Tapuitetama</w:t>
      </w:r>
      <w:proofErr w:type="spellEnd"/>
      <w:r w:rsidR="008D3F2E" w:rsidRPr="008D3F2E">
        <w:rPr>
          <w:rFonts w:ascii="Arial" w:hAnsi="Arial" w:cs="Arial"/>
          <w:sz w:val="28"/>
          <w:szCs w:val="28"/>
        </w:rPr>
        <w:t>, ou seja, Terra do Inimigo.</w:t>
      </w:r>
    </w:p>
    <w:p w14:paraId="19C20FFD" w14:textId="55FCC4A6" w:rsidR="003A7C23" w:rsidRDefault="008D3F2E" w:rsidP="00B62F71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  <w:r w:rsidRPr="008D3F2E">
        <w:rPr>
          <w:rFonts w:ascii="Arial" w:hAnsi="Arial" w:cs="Arial"/>
          <w:sz w:val="28"/>
          <w:szCs w:val="28"/>
        </w:rPr>
        <w:t>"Culturalmente distintos e ocupando lugares descontínuos, os indígenas que viviam no Brasil antes da chegada dos portugueses não se organizavam a partir de uma unidade cultural, geográfica, linguística ou qualquer outra", lembra Reis. "A fragmentação espacial e cultural imperava. Além de que a noção de unidade territorial, estado-nação e país eram conceitos que não faziam parte do pensamento indígena.</w:t>
      </w:r>
      <w:r w:rsidR="00C45F62">
        <w:rPr>
          <w:rFonts w:ascii="Arial" w:hAnsi="Arial" w:cs="Arial"/>
          <w:sz w:val="28"/>
          <w:szCs w:val="28"/>
        </w:rPr>
        <w:t>”</w:t>
      </w:r>
    </w:p>
    <w:p w14:paraId="50C7D87E" w14:textId="221DB957" w:rsidR="0064769E" w:rsidRDefault="0064769E" w:rsidP="00B62F71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  <w:r w:rsidRPr="0064769E">
        <w:rPr>
          <w:rFonts w:ascii="Arial" w:hAnsi="Arial" w:cs="Arial"/>
          <w:sz w:val="28"/>
          <w:szCs w:val="28"/>
        </w:rPr>
        <w:t>A caça e o extrativismo eram itens muito importantes da sobrevivência dos indígenas, mas muitos povos indígenas dominavam a agricultura. Para iniciar uma plantação, os indígenas derrubavam as árvores e incendiavam o local, plantando o que desejavam em seguida.</w:t>
      </w:r>
    </w:p>
    <w:p w14:paraId="653DAB89" w14:textId="67AE625F" w:rsidR="00B62F71" w:rsidRDefault="00B57206" w:rsidP="00B57206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  <w:r w:rsidRPr="00B57206">
        <w:rPr>
          <w:rFonts w:ascii="Arial" w:hAnsi="Arial" w:cs="Arial"/>
          <w:sz w:val="28"/>
          <w:szCs w:val="28"/>
        </w:rPr>
        <w:t xml:space="preserve">Quando os recursos de determinado local se tornavam escassos, os indígenas poderiam abandonar o local </w:t>
      </w:r>
      <w:proofErr w:type="spellStart"/>
      <w:r w:rsidRPr="00B57206">
        <w:rPr>
          <w:rFonts w:ascii="Arial" w:hAnsi="Arial" w:cs="Arial"/>
          <w:sz w:val="28"/>
          <w:szCs w:val="28"/>
        </w:rPr>
        <w:t>temporaria</w:t>
      </w:r>
      <w:proofErr w:type="spellEnd"/>
      <w:r w:rsidRPr="00B57206">
        <w:rPr>
          <w:rFonts w:ascii="Arial" w:hAnsi="Arial" w:cs="Arial"/>
          <w:sz w:val="28"/>
          <w:szCs w:val="28"/>
        </w:rPr>
        <w:t xml:space="preserve"> ou permanentemente</w:t>
      </w:r>
      <w:r>
        <w:rPr>
          <w:rFonts w:ascii="Arial" w:hAnsi="Arial" w:cs="Arial"/>
          <w:sz w:val="28"/>
          <w:szCs w:val="28"/>
        </w:rPr>
        <w:t>.</w:t>
      </w:r>
    </w:p>
    <w:p w14:paraId="0236CAB8" w14:textId="79A605B1" w:rsidR="00AD6BCE" w:rsidRPr="00AD6BCE" w:rsidRDefault="00AD6BCE" w:rsidP="00AD6BCE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  <w:r w:rsidRPr="00AD6BCE">
        <w:rPr>
          <w:rFonts w:ascii="Arial" w:hAnsi="Arial" w:cs="Arial"/>
          <w:sz w:val="28"/>
          <w:szCs w:val="28"/>
        </w:rPr>
        <w:t>Os povos indígenas tinham grande conhecimento do artesanato e da cerâmica, produzindo objetos de barro e de palha, e mantinham algum contato comercial para troca de mercadorias. Em geral, viviam em certo isolamento, mas mantinham certo contato com outros povos, inclusive fazendo alianças e guerra.</w:t>
      </w:r>
    </w:p>
    <w:p w14:paraId="0B0B972A" w14:textId="169736CA" w:rsidR="00AD6BCE" w:rsidRDefault="00AD6BCE" w:rsidP="00AD6BCE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  <w:r w:rsidRPr="00AD6BCE">
        <w:rPr>
          <w:rFonts w:ascii="Arial" w:hAnsi="Arial" w:cs="Arial"/>
          <w:sz w:val="28"/>
          <w:szCs w:val="28"/>
        </w:rPr>
        <w:t>Viviam em comunidades razoavelmente pequenas, com cerca de 700 pessoas em média. Tinham divisão do trabalho, e a religião cumpria um importante papel na vida dos indígenas. Não havia uma nação indígena ou um poder centralizado, mas diversos povos, cada qual com seu território</w:t>
      </w:r>
      <w:r>
        <w:rPr>
          <w:rFonts w:ascii="Arial" w:hAnsi="Arial" w:cs="Arial"/>
          <w:sz w:val="28"/>
          <w:szCs w:val="28"/>
        </w:rPr>
        <w:t>.</w:t>
      </w:r>
    </w:p>
    <w:p w14:paraId="635ED793" w14:textId="77777777" w:rsidR="00D91E5F" w:rsidRDefault="00D91E5F" w:rsidP="00AD6BCE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</w:p>
    <w:p w14:paraId="19E06B19" w14:textId="42977303" w:rsidR="00D91E5F" w:rsidRDefault="00D91E5F" w:rsidP="00AD6BCE">
      <w:pPr>
        <w:spacing w:after="0" w:line="360" w:lineRule="auto"/>
        <w:ind w:firstLine="360"/>
        <w:jc w:val="both"/>
        <w:rPr>
          <w:rFonts w:ascii="Arial" w:hAnsi="Arial" w:cs="Arial"/>
          <w:b/>
          <w:bCs/>
          <w:sz w:val="28"/>
          <w:szCs w:val="28"/>
        </w:rPr>
      </w:pPr>
      <w:r w:rsidRPr="00D91E5F">
        <w:rPr>
          <w:rFonts w:ascii="Arial" w:hAnsi="Arial" w:cs="Arial"/>
          <w:b/>
          <w:bCs/>
          <w:sz w:val="28"/>
          <w:szCs w:val="28"/>
        </w:rPr>
        <w:t xml:space="preserve">Povos </w:t>
      </w:r>
      <w:proofErr w:type="spellStart"/>
      <w:r w:rsidRPr="00D91E5F">
        <w:rPr>
          <w:rFonts w:ascii="Arial" w:hAnsi="Arial" w:cs="Arial"/>
          <w:b/>
          <w:bCs/>
          <w:sz w:val="28"/>
          <w:szCs w:val="28"/>
        </w:rPr>
        <w:t>Pré-Cabralinos</w:t>
      </w:r>
      <w:proofErr w:type="spellEnd"/>
    </w:p>
    <w:p w14:paraId="4DD8663C" w14:textId="77777777" w:rsidR="00D91E5F" w:rsidRDefault="00D91E5F" w:rsidP="00AD6BCE">
      <w:pPr>
        <w:spacing w:after="0" w:line="360" w:lineRule="auto"/>
        <w:ind w:firstLine="360"/>
        <w:jc w:val="both"/>
        <w:rPr>
          <w:rFonts w:ascii="Arial" w:hAnsi="Arial" w:cs="Arial"/>
          <w:b/>
          <w:bCs/>
          <w:sz w:val="28"/>
          <w:szCs w:val="28"/>
        </w:rPr>
      </w:pPr>
    </w:p>
    <w:p w14:paraId="770F5390" w14:textId="3561A585" w:rsidR="00941D19" w:rsidRDefault="00D91E5F" w:rsidP="00941D19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Grande </w:t>
      </w:r>
      <w:r w:rsidR="004C164C">
        <w:rPr>
          <w:rFonts w:ascii="Arial" w:hAnsi="Arial" w:cs="Arial"/>
          <w:sz w:val="28"/>
          <w:szCs w:val="28"/>
        </w:rPr>
        <w:t xml:space="preserve">diversidade de povos indígenas. Presença </w:t>
      </w:r>
      <w:r w:rsidR="00B759AC">
        <w:rPr>
          <w:rFonts w:ascii="Arial" w:hAnsi="Arial" w:cs="Arial"/>
          <w:sz w:val="28"/>
          <w:szCs w:val="28"/>
        </w:rPr>
        <w:t>humana no Brasil remon</w:t>
      </w:r>
      <w:r w:rsidR="003873E9">
        <w:rPr>
          <w:rFonts w:ascii="Arial" w:hAnsi="Arial" w:cs="Arial"/>
          <w:sz w:val="28"/>
          <w:szCs w:val="28"/>
        </w:rPr>
        <w:t>t</w:t>
      </w:r>
      <w:r w:rsidR="00B759AC">
        <w:rPr>
          <w:rFonts w:ascii="Arial" w:hAnsi="Arial" w:cs="Arial"/>
          <w:sz w:val="28"/>
          <w:szCs w:val="28"/>
        </w:rPr>
        <w:t>a de 15 mil a 12 mil anos atrás.</w:t>
      </w:r>
      <w:r w:rsidR="003873E9" w:rsidRPr="003873E9">
        <w:t xml:space="preserve"> </w:t>
      </w:r>
      <w:r w:rsidR="003873E9" w:rsidRPr="003873E9">
        <w:rPr>
          <w:rFonts w:ascii="Arial" w:hAnsi="Arial" w:cs="Arial"/>
          <w:sz w:val="28"/>
          <w:szCs w:val="28"/>
        </w:rPr>
        <w:t xml:space="preserve">A chegada dos grupos humanos </w:t>
      </w:r>
      <w:r w:rsidR="003873E9" w:rsidRPr="003873E9">
        <w:rPr>
          <w:rFonts w:ascii="Arial" w:hAnsi="Arial" w:cs="Arial"/>
          <w:sz w:val="28"/>
          <w:szCs w:val="28"/>
        </w:rPr>
        <w:lastRenderedPageBreak/>
        <w:t>ao litoral aconteceu somente por volta de seis mil anos antes do presente. Grandes vestígios dessa presença humana são os sambaquis, montes de conchas e outros resíduos que foram acumulados pelos grupos humanos que habitavam as regiões litorâneas</w:t>
      </w:r>
      <w:r w:rsidR="003873E9">
        <w:rPr>
          <w:rFonts w:ascii="Arial" w:hAnsi="Arial" w:cs="Arial"/>
          <w:sz w:val="28"/>
          <w:szCs w:val="28"/>
        </w:rPr>
        <w:t>.</w:t>
      </w:r>
      <w:r w:rsidR="0053386D">
        <w:rPr>
          <w:rFonts w:ascii="Arial" w:hAnsi="Arial" w:cs="Arial"/>
          <w:sz w:val="28"/>
          <w:szCs w:val="28"/>
        </w:rPr>
        <w:t xml:space="preserve"> </w:t>
      </w:r>
      <w:r w:rsidR="00941D19" w:rsidRPr="00941D19">
        <w:rPr>
          <w:rFonts w:ascii="Arial" w:hAnsi="Arial" w:cs="Arial"/>
          <w:sz w:val="28"/>
          <w:szCs w:val="28"/>
        </w:rPr>
        <w:t>Por sete milênios, a costa litorânea do que viria a ser conhecido como Brasil foi habitada pelos sambaquieiros. Esses povos construíram os sambaquis, monumentos de até 40 metros de altura feitos a partir de conchas, ossos, areia e terra, onde até hoje é possível encontrar restos humanos.</w:t>
      </w:r>
    </w:p>
    <w:p w14:paraId="058325A2" w14:textId="0D139B47" w:rsidR="0005794F" w:rsidRPr="0005794F" w:rsidRDefault="0005794F" w:rsidP="0005794F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  <w:r w:rsidRPr="0005794F">
        <w:rPr>
          <w:rFonts w:ascii="Arial" w:hAnsi="Arial" w:cs="Arial"/>
          <w:sz w:val="28"/>
          <w:szCs w:val="28"/>
        </w:rPr>
        <w:t>Há indícios de que, aqui, existiam seres humanos desde 16.000 a.C.</w:t>
      </w:r>
      <w:r w:rsidRPr="0005794F">
        <w:rPr>
          <w:rFonts w:ascii="Arial" w:hAnsi="Arial" w:cs="Arial"/>
          <w:b/>
          <w:bCs/>
          <w:sz w:val="28"/>
          <w:szCs w:val="28"/>
        </w:rPr>
        <w:t> </w:t>
      </w:r>
      <w:r w:rsidRPr="0005794F">
        <w:rPr>
          <w:rFonts w:ascii="Arial" w:hAnsi="Arial" w:cs="Arial"/>
          <w:sz w:val="28"/>
          <w:szCs w:val="28"/>
        </w:rPr>
        <w:t xml:space="preserve">Aos poucos, com o aumento de homens dentro dos grupos, a dispersão dentro do território foi acontecendo e, ao longo desse processo, houve a diferenciação linguística e social que deu origem aos </w:t>
      </w:r>
      <w:r w:rsidR="00CF72A3" w:rsidRPr="0005794F">
        <w:rPr>
          <w:rFonts w:ascii="Arial" w:hAnsi="Arial" w:cs="Arial"/>
          <w:sz w:val="28"/>
          <w:szCs w:val="28"/>
        </w:rPr>
        <w:t>troncos </w:t>
      </w:r>
      <w:proofErr w:type="spellStart"/>
      <w:r w:rsidR="00CF72A3" w:rsidRPr="0005794F">
        <w:rPr>
          <w:rFonts w:ascii="Arial" w:hAnsi="Arial" w:cs="Arial"/>
          <w:sz w:val="28"/>
          <w:szCs w:val="28"/>
        </w:rPr>
        <w:t>Macro-Jê</w:t>
      </w:r>
      <w:proofErr w:type="spellEnd"/>
      <w:r w:rsidR="00CF72A3" w:rsidRPr="0005794F">
        <w:rPr>
          <w:rFonts w:ascii="Arial" w:hAnsi="Arial" w:cs="Arial"/>
          <w:sz w:val="28"/>
          <w:szCs w:val="28"/>
        </w:rPr>
        <w:t xml:space="preserve"> e Macro Tupi</w:t>
      </w:r>
      <w:r w:rsidR="00CF72A3">
        <w:rPr>
          <w:rFonts w:ascii="Arial" w:hAnsi="Arial" w:cs="Arial"/>
          <w:sz w:val="28"/>
          <w:szCs w:val="28"/>
        </w:rPr>
        <w:t>.</w:t>
      </w:r>
    </w:p>
    <w:p w14:paraId="13477944" w14:textId="77777777" w:rsidR="0005794F" w:rsidRPr="0005794F" w:rsidRDefault="0005794F" w:rsidP="0005794F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  <w:r w:rsidRPr="0005794F">
        <w:rPr>
          <w:rFonts w:ascii="Arial" w:hAnsi="Arial" w:cs="Arial"/>
          <w:sz w:val="28"/>
          <w:szCs w:val="28"/>
        </w:rPr>
        <w:t>A partir do tronco Tupi, surgiram as nações Tupi e Guarani, que tiveram um contato mais próximo com o homem branco. Na época, os Tupis ocupavam a região mais costeira, que vai do Ceará a Cananeia, em São Paulo, passando por quase todo o litoral sudestino.</w:t>
      </w:r>
    </w:p>
    <w:p w14:paraId="3803EF22" w14:textId="77777777" w:rsidR="0005794F" w:rsidRPr="0005794F" w:rsidRDefault="0005794F" w:rsidP="0005794F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  <w:r w:rsidRPr="0005794F">
        <w:rPr>
          <w:rFonts w:ascii="Arial" w:hAnsi="Arial" w:cs="Arial"/>
          <w:sz w:val="28"/>
          <w:szCs w:val="28"/>
        </w:rPr>
        <w:t xml:space="preserve">Enquanto isso, os Guaranis ocupavam o litoral sul do país, adentrando também na região da bacia dos rios Paraná e Paraguai. </w:t>
      </w:r>
      <w:proofErr w:type="gramStart"/>
      <w:r w:rsidRPr="0005794F">
        <w:rPr>
          <w:rFonts w:ascii="Arial" w:hAnsi="Arial" w:cs="Arial"/>
          <w:sz w:val="28"/>
          <w:szCs w:val="28"/>
        </w:rPr>
        <w:t>Ambas nações</w:t>
      </w:r>
      <w:proofErr w:type="gramEnd"/>
      <w:r w:rsidRPr="0005794F">
        <w:rPr>
          <w:rFonts w:ascii="Arial" w:hAnsi="Arial" w:cs="Arial"/>
          <w:sz w:val="28"/>
          <w:szCs w:val="28"/>
        </w:rPr>
        <w:t xml:space="preserve"> eram parecidas em termos de costumes e, apesar da divisão geográfica, se ligavam por meio de parentescos.</w:t>
      </w:r>
    </w:p>
    <w:p w14:paraId="09F9C57E" w14:textId="77777777" w:rsidR="0005794F" w:rsidRPr="0005794F" w:rsidRDefault="0005794F" w:rsidP="0005794F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  <w:r w:rsidRPr="0005794F">
        <w:rPr>
          <w:rFonts w:ascii="Arial" w:hAnsi="Arial" w:cs="Arial"/>
          <w:sz w:val="28"/>
          <w:szCs w:val="28"/>
        </w:rPr>
        <w:t>Inclusive, inúmeras cidades sulistas carregam a herança indígena no próprio nome, como a cidade </w:t>
      </w:r>
      <w:r w:rsidRPr="0005794F">
        <w:rPr>
          <w:rFonts w:ascii="Arial" w:hAnsi="Arial" w:cs="Arial"/>
          <w:b/>
          <w:bCs/>
          <w:sz w:val="28"/>
          <w:szCs w:val="28"/>
        </w:rPr>
        <w:t>Tupanciretã</w:t>
      </w:r>
      <w:r w:rsidRPr="0005794F">
        <w:rPr>
          <w:rFonts w:ascii="Arial" w:hAnsi="Arial" w:cs="Arial"/>
          <w:sz w:val="28"/>
          <w:szCs w:val="28"/>
        </w:rPr>
        <w:t>, o nome que significa “Terra da mãe de Deus”. A história do Sul do Brasil está permeada de termos indígenas.</w:t>
      </w:r>
    </w:p>
    <w:p w14:paraId="4E1A39F4" w14:textId="4D4F4B3A" w:rsidR="0005794F" w:rsidRPr="0005794F" w:rsidRDefault="0005794F" w:rsidP="0005794F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  <w:r w:rsidRPr="0005794F">
        <w:rPr>
          <w:rFonts w:ascii="Arial" w:hAnsi="Arial" w:cs="Arial"/>
          <w:sz w:val="28"/>
          <w:szCs w:val="28"/>
        </w:rPr>
        <w:t>E, por último, os Jês – chamados de tapuias pelos povos tupis-guaranis – ocupavam os territórios do interior do Sudeste e de parte do litoral do Rio de Janeiro e do Espírito Santo.</w:t>
      </w:r>
    </w:p>
    <w:p w14:paraId="7C5E614B" w14:textId="42918438" w:rsidR="00CF72A3" w:rsidRDefault="0005794F" w:rsidP="000353CF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  <w:r w:rsidRPr="0005794F">
        <w:rPr>
          <w:rFonts w:ascii="Arial" w:hAnsi="Arial" w:cs="Arial"/>
          <w:sz w:val="28"/>
          <w:szCs w:val="28"/>
        </w:rPr>
        <w:lastRenderedPageBreak/>
        <w:t xml:space="preserve">E olha que curioso, conforme a doutora em História Social, </w:t>
      </w:r>
      <w:proofErr w:type="spellStart"/>
      <w:r w:rsidRPr="0005794F">
        <w:rPr>
          <w:rFonts w:ascii="Arial" w:hAnsi="Arial" w:cs="Arial"/>
          <w:sz w:val="28"/>
          <w:szCs w:val="28"/>
        </w:rPr>
        <w:t>Kalna</w:t>
      </w:r>
      <w:proofErr w:type="spellEnd"/>
      <w:r w:rsidRPr="0005794F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5794F">
        <w:rPr>
          <w:rFonts w:ascii="Arial" w:hAnsi="Arial" w:cs="Arial"/>
          <w:sz w:val="28"/>
          <w:szCs w:val="28"/>
        </w:rPr>
        <w:t>Mareto</w:t>
      </w:r>
      <w:proofErr w:type="spellEnd"/>
      <w:r w:rsidRPr="0005794F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5794F">
        <w:rPr>
          <w:rFonts w:ascii="Arial" w:hAnsi="Arial" w:cs="Arial"/>
          <w:sz w:val="28"/>
          <w:szCs w:val="28"/>
        </w:rPr>
        <w:t>Teao</w:t>
      </w:r>
      <w:proofErr w:type="spellEnd"/>
      <w:r w:rsidRPr="0005794F">
        <w:rPr>
          <w:rFonts w:ascii="Arial" w:hAnsi="Arial" w:cs="Arial"/>
          <w:sz w:val="28"/>
          <w:szCs w:val="28"/>
        </w:rPr>
        <w:t>, antes da chegada dos portugueses, havia quase 1.200 idiomas indígenas distintos por aqui!</w:t>
      </w:r>
    </w:p>
    <w:p w14:paraId="65FEEFE3" w14:textId="77777777" w:rsidR="00E279E8" w:rsidRDefault="00E279E8" w:rsidP="00941D19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</w:p>
    <w:p w14:paraId="25115E77" w14:textId="132E35A8" w:rsidR="00653032" w:rsidRDefault="00653032" w:rsidP="00941D19">
      <w:pPr>
        <w:spacing w:after="0" w:line="360" w:lineRule="auto"/>
        <w:ind w:firstLine="360"/>
        <w:jc w:val="both"/>
        <w:rPr>
          <w:rFonts w:ascii="Arial" w:hAnsi="Arial" w:cs="Arial"/>
          <w:b/>
          <w:bCs/>
          <w:sz w:val="28"/>
          <w:szCs w:val="28"/>
        </w:rPr>
      </w:pPr>
      <w:r w:rsidRPr="00653032">
        <w:rPr>
          <w:rFonts w:ascii="Arial" w:hAnsi="Arial" w:cs="Arial"/>
          <w:b/>
          <w:bCs/>
          <w:sz w:val="28"/>
          <w:szCs w:val="28"/>
        </w:rPr>
        <w:t xml:space="preserve">Períodos do Brasil </w:t>
      </w:r>
      <w:proofErr w:type="spellStart"/>
      <w:r w:rsidRPr="00653032">
        <w:rPr>
          <w:rFonts w:ascii="Arial" w:hAnsi="Arial" w:cs="Arial"/>
          <w:b/>
          <w:bCs/>
          <w:sz w:val="28"/>
          <w:szCs w:val="28"/>
        </w:rPr>
        <w:t>Pré-Cabralino</w:t>
      </w:r>
      <w:proofErr w:type="spellEnd"/>
    </w:p>
    <w:p w14:paraId="4DCAB290" w14:textId="77777777" w:rsidR="00653032" w:rsidRDefault="00653032" w:rsidP="00941D19">
      <w:pPr>
        <w:spacing w:after="0" w:line="360" w:lineRule="auto"/>
        <w:ind w:firstLine="360"/>
        <w:jc w:val="both"/>
        <w:rPr>
          <w:rFonts w:ascii="Arial" w:hAnsi="Arial" w:cs="Arial"/>
          <w:b/>
          <w:bCs/>
          <w:sz w:val="28"/>
          <w:szCs w:val="28"/>
        </w:rPr>
      </w:pPr>
    </w:p>
    <w:p w14:paraId="43607BE9" w14:textId="1404360D" w:rsidR="00BF5320" w:rsidRDefault="00BF5320" w:rsidP="00BF5320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  <w:r w:rsidRPr="00BF5320">
        <w:rPr>
          <w:rFonts w:ascii="Arial" w:hAnsi="Arial" w:cs="Arial"/>
          <w:sz w:val="28"/>
          <w:szCs w:val="28"/>
        </w:rPr>
        <w:t>→ Período Pleistoceno</w:t>
      </w:r>
    </w:p>
    <w:p w14:paraId="2E9F06AC" w14:textId="77777777" w:rsidR="003B3E6F" w:rsidRDefault="003B3E6F" w:rsidP="003B3E6F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  <w:r w:rsidRPr="003B3E6F">
        <w:rPr>
          <w:rFonts w:ascii="Arial" w:hAnsi="Arial" w:cs="Arial"/>
          <w:sz w:val="28"/>
          <w:szCs w:val="28"/>
        </w:rPr>
        <w:t>Durante o </w:t>
      </w:r>
      <w:r w:rsidRPr="003B3E6F">
        <w:rPr>
          <w:rFonts w:ascii="Arial" w:hAnsi="Arial" w:cs="Arial"/>
          <w:b/>
          <w:bCs/>
          <w:sz w:val="28"/>
          <w:szCs w:val="28"/>
        </w:rPr>
        <w:t>Pleistoceno </w:t>
      </w:r>
      <w:r w:rsidRPr="003B3E6F">
        <w:rPr>
          <w:rFonts w:ascii="Arial" w:hAnsi="Arial" w:cs="Arial"/>
          <w:sz w:val="28"/>
          <w:szCs w:val="28"/>
        </w:rPr>
        <w:t>(60.000-12.000 A.P*) viviam por aqui animais da megafauna (tatus gigantes, preguiças gigantes e tigres dente-de-sabre) e a região do atual semiárido nordestino era coberta por uma densa floresta de grandes árvores, cipós e samambaias com rios, lagos e cachoeiras.</w:t>
      </w:r>
    </w:p>
    <w:p w14:paraId="6792ED75" w14:textId="10F059A6" w:rsidR="00430249" w:rsidRPr="00BF5320" w:rsidRDefault="00430249" w:rsidP="009B4C23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  <w:r w:rsidRPr="00BF5320">
        <w:rPr>
          <w:rFonts w:ascii="Arial" w:hAnsi="Arial" w:cs="Arial"/>
          <w:sz w:val="28"/>
          <w:szCs w:val="28"/>
        </w:rPr>
        <w:t>Os pesquisadores comprovaram que houve interação de homens pré-históricos com a megafauna.</w:t>
      </w:r>
      <w:r w:rsidR="009B4C23">
        <w:rPr>
          <w:rFonts w:ascii="Arial" w:hAnsi="Arial" w:cs="Arial"/>
          <w:sz w:val="28"/>
          <w:szCs w:val="28"/>
        </w:rPr>
        <w:t xml:space="preserve"> </w:t>
      </w:r>
      <w:r w:rsidRPr="00BF5320">
        <w:rPr>
          <w:rFonts w:ascii="Arial" w:hAnsi="Arial" w:cs="Arial"/>
          <w:sz w:val="28"/>
          <w:szCs w:val="28"/>
        </w:rPr>
        <w:t>Entretanto, essa interação ainda não foi comprovada no Brasil. Alguns pesquisadores, no entanto, sugerem que a presença humana foi fundamental para a extinção da megafauna em todo continente americano. Essa extinção se iniciou quando os primeiros grupos humanos chegaram ao continente via Estreito de Bering.</w:t>
      </w:r>
    </w:p>
    <w:p w14:paraId="2E5054A6" w14:textId="0025E534" w:rsidR="00430249" w:rsidRPr="003B3E6F" w:rsidRDefault="00430249" w:rsidP="00B07639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  <w:r w:rsidRPr="00BF5320">
        <w:rPr>
          <w:rFonts w:ascii="Arial" w:hAnsi="Arial" w:cs="Arial"/>
          <w:sz w:val="28"/>
          <w:szCs w:val="28"/>
        </w:rPr>
        <w:t>O período do Pleistoceno também foi marcado por inúmeras mudanças climáticas, incluindo quatro grandes períodos de glaciação.</w:t>
      </w:r>
    </w:p>
    <w:p w14:paraId="435D025E" w14:textId="09F8D683" w:rsidR="003B3E6F" w:rsidRPr="00BF5320" w:rsidRDefault="003B3E6F" w:rsidP="000353CF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  <w:r w:rsidRPr="003B3E6F">
        <w:rPr>
          <w:rFonts w:ascii="Arial" w:hAnsi="Arial" w:cs="Arial"/>
          <w:sz w:val="28"/>
          <w:szCs w:val="28"/>
        </w:rPr>
        <w:t>Foi no final do Pleistoceno que chegaram os primeiros povoadores do território do atual Brasil. O fóssil mais antigo desse período é o de Luzia, com cerca de 12.500-13.000 anos.</w:t>
      </w:r>
    </w:p>
    <w:p w14:paraId="7A6359D0" w14:textId="77777777" w:rsidR="00BF5320" w:rsidRPr="00BF5320" w:rsidRDefault="00BF5320" w:rsidP="00BF5320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</w:p>
    <w:p w14:paraId="507973A7" w14:textId="77777777" w:rsidR="00BF5320" w:rsidRDefault="00BF5320" w:rsidP="00BF5320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  <w:r w:rsidRPr="00BF5320">
        <w:rPr>
          <w:rFonts w:ascii="Arial" w:hAnsi="Arial" w:cs="Arial"/>
          <w:sz w:val="28"/>
          <w:szCs w:val="28"/>
        </w:rPr>
        <w:t>→ Período Holoceno</w:t>
      </w:r>
    </w:p>
    <w:p w14:paraId="76A79AE7" w14:textId="54B1F603" w:rsidR="000914DC" w:rsidRPr="000914DC" w:rsidRDefault="000914DC" w:rsidP="000914DC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  <w:r w:rsidRPr="000914DC">
        <w:rPr>
          <w:rFonts w:ascii="Arial" w:hAnsi="Arial" w:cs="Arial"/>
          <w:sz w:val="28"/>
          <w:szCs w:val="28"/>
        </w:rPr>
        <w:t>Durante o </w:t>
      </w:r>
      <w:r w:rsidRPr="000914DC">
        <w:rPr>
          <w:rFonts w:ascii="Arial" w:hAnsi="Arial" w:cs="Arial"/>
          <w:b/>
          <w:bCs/>
          <w:sz w:val="28"/>
          <w:szCs w:val="28"/>
        </w:rPr>
        <w:t>Holoceno</w:t>
      </w:r>
      <w:r w:rsidRPr="000914DC">
        <w:rPr>
          <w:rFonts w:ascii="Arial" w:hAnsi="Arial" w:cs="Arial"/>
          <w:sz w:val="28"/>
          <w:szCs w:val="28"/>
        </w:rPr>
        <w:t xml:space="preserve"> (12.000-4.000 A.P*), o território da atual Amazônia foi ocupado por grupos humanos numerosos. Essas populações começaram um processo de manejo ambiental que resultou no aparecimento das primeiras terras </w:t>
      </w:r>
      <w:r w:rsidR="006D0F2E" w:rsidRPr="000914DC">
        <w:rPr>
          <w:rFonts w:ascii="Arial" w:hAnsi="Arial" w:cs="Arial"/>
          <w:sz w:val="28"/>
          <w:szCs w:val="28"/>
        </w:rPr>
        <w:t>pretas antropogênicas</w:t>
      </w:r>
      <w:r w:rsidRPr="000914DC">
        <w:rPr>
          <w:rFonts w:ascii="Arial" w:hAnsi="Arial" w:cs="Arial"/>
          <w:sz w:val="28"/>
          <w:szCs w:val="28"/>
        </w:rPr>
        <w:t xml:space="preserve">. Os </w:t>
      </w:r>
      <w:r w:rsidRPr="000914DC">
        <w:rPr>
          <w:rFonts w:ascii="Arial" w:hAnsi="Arial" w:cs="Arial"/>
          <w:sz w:val="28"/>
          <w:szCs w:val="28"/>
        </w:rPr>
        <w:lastRenderedPageBreak/>
        <w:t>arqueólogos encontraram muitas lascas de quartzo produzidas por esses povos para processar pesca e bens de consumo botânicos.</w:t>
      </w:r>
    </w:p>
    <w:p w14:paraId="4A7AD9D7" w14:textId="3B0C8365" w:rsidR="000914DC" w:rsidRPr="00BF5320" w:rsidRDefault="000914DC" w:rsidP="006D0F2E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  <w:r w:rsidRPr="000914DC">
        <w:rPr>
          <w:rFonts w:ascii="Arial" w:hAnsi="Arial" w:cs="Arial"/>
          <w:sz w:val="28"/>
          <w:szCs w:val="28"/>
        </w:rPr>
        <w:t>São do período Holoceno as numerosas pinturas rupestres encontradas em todo território brasileiro e os sambaquis na faixa litorânea.</w:t>
      </w:r>
    </w:p>
    <w:p w14:paraId="3D64F7E6" w14:textId="09C59CCC" w:rsidR="00BF5320" w:rsidRPr="00BF5320" w:rsidRDefault="00BF5320" w:rsidP="00BF5320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  <w:r w:rsidRPr="00BF5320">
        <w:rPr>
          <w:rFonts w:ascii="Arial" w:hAnsi="Arial" w:cs="Arial"/>
          <w:sz w:val="28"/>
          <w:szCs w:val="28"/>
        </w:rPr>
        <w:t>As principais pesquisas indicam que os seres humanos teriam chegado ao território brasileiro durante o Holoceno, portanto, a partir de 12 mil anos atrás. Há indícios, no Nordeste brasileiro, da presença humana em períodos anteriores a 12 mil anos atrás, mas os historiadores ainda não conseguiram confirmar detalhes desses indícios.</w:t>
      </w:r>
    </w:p>
    <w:p w14:paraId="6230E14E" w14:textId="5C66A8F3" w:rsidR="00AD6BCE" w:rsidRDefault="00BF5320" w:rsidP="00BF5320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  <w:r w:rsidRPr="00BF5320">
        <w:rPr>
          <w:rFonts w:ascii="Arial" w:hAnsi="Arial" w:cs="Arial"/>
          <w:sz w:val="28"/>
          <w:szCs w:val="28"/>
        </w:rPr>
        <w:t>Esses indícios foram encontrados na região de São Raimundo Nonato, no Piauí, por arqueólogos que os dataram com mais de 40 mil anos. Essa informação, como mencionado, ainda é um mistério para os pesquisadores, que não sabem explicar como seria possível a presença humana há tanto tempo assim no Brasil.</w:t>
      </w:r>
    </w:p>
    <w:p w14:paraId="595EAA21" w14:textId="77777777" w:rsidR="00170E74" w:rsidRPr="00170E74" w:rsidRDefault="00170E74" w:rsidP="00BF5320">
      <w:pPr>
        <w:spacing w:after="0" w:line="360" w:lineRule="auto"/>
        <w:ind w:firstLine="360"/>
        <w:jc w:val="both"/>
        <w:rPr>
          <w:rFonts w:ascii="Arial" w:hAnsi="Arial" w:cs="Arial"/>
          <w:b/>
          <w:bCs/>
          <w:sz w:val="28"/>
          <w:szCs w:val="28"/>
        </w:rPr>
      </w:pPr>
    </w:p>
    <w:p w14:paraId="5ACA7998" w14:textId="25BB30E4" w:rsidR="00170E74" w:rsidRDefault="00170E74" w:rsidP="00F62F2F">
      <w:pPr>
        <w:spacing w:after="0" w:line="360" w:lineRule="auto"/>
        <w:ind w:firstLine="360"/>
        <w:jc w:val="both"/>
        <w:rPr>
          <w:rFonts w:ascii="Arial" w:hAnsi="Arial" w:cs="Arial"/>
          <w:b/>
          <w:bCs/>
          <w:sz w:val="28"/>
          <w:szCs w:val="28"/>
        </w:rPr>
      </w:pPr>
      <w:r w:rsidRPr="00170E74">
        <w:rPr>
          <w:rFonts w:ascii="Arial" w:hAnsi="Arial" w:cs="Arial"/>
          <w:b/>
          <w:bCs/>
          <w:sz w:val="28"/>
          <w:szCs w:val="28"/>
        </w:rPr>
        <w:t xml:space="preserve">Arte no Período </w:t>
      </w:r>
      <w:proofErr w:type="spellStart"/>
      <w:r w:rsidRPr="00170E74">
        <w:rPr>
          <w:rFonts w:ascii="Arial" w:hAnsi="Arial" w:cs="Arial"/>
          <w:b/>
          <w:bCs/>
          <w:sz w:val="28"/>
          <w:szCs w:val="28"/>
        </w:rPr>
        <w:t>Pré-Cabralino</w:t>
      </w:r>
      <w:proofErr w:type="spellEnd"/>
    </w:p>
    <w:p w14:paraId="13D4C87E" w14:textId="77777777" w:rsidR="00F62F2F" w:rsidRDefault="00F62F2F" w:rsidP="00F62F2F">
      <w:pPr>
        <w:spacing w:after="0" w:line="360" w:lineRule="auto"/>
        <w:ind w:firstLine="360"/>
        <w:jc w:val="both"/>
        <w:rPr>
          <w:rFonts w:ascii="Arial" w:hAnsi="Arial" w:cs="Arial"/>
          <w:b/>
          <w:bCs/>
          <w:sz w:val="28"/>
          <w:szCs w:val="28"/>
        </w:rPr>
      </w:pPr>
    </w:p>
    <w:p w14:paraId="4BFDF194" w14:textId="651C40FE" w:rsidR="00170E74" w:rsidRDefault="00170E74" w:rsidP="00170E74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Arte rupestre, </w:t>
      </w:r>
      <w:r w:rsidR="00F62F2F">
        <w:rPr>
          <w:rFonts w:ascii="Arial" w:hAnsi="Arial" w:cs="Arial"/>
          <w:sz w:val="28"/>
          <w:szCs w:val="28"/>
        </w:rPr>
        <w:t>ornamentos (artefatos</w:t>
      </w:r>
      <w:r w:rsidR="00726E85">
        <w:rPr>
          <w:rFonts w:ascii="Arial" w:hAnsi="Arial" w:cs="Arial"/>
          <w:sz w:val="28"/>
          <w:szCs w:val="28"/>
        </w:rPr>
        <w:t xml:space="preserve"> da cultura Santarém, </w:t>
      </w:r>
      <w:r w:rsidR="00427911">
        <w:rPr>
          <w:rFonts w:ascii="Arial" w:hAnsi="Arial" w:cs="Arial"/>
          <w:sz w:val="28"/>
          <w:szCs w:val="28"/>
        </w:rPr>
        <w:t xml:space="preserve">da cultura Marajoara), etc. </w:t>
      </w:r>
    </w:p>
    <w:p w14:paraId="31720C1B" w14:textId="77777777" w:rsidR="000A1F83" w:rsidRDefault="000A1F83" w:rsidP="00170E74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</w:p>
    <w:p w14:paraId="677B3F58" w14:textId="77777777" w:rsidR="000A1F83" w:rsidRDefault="000A1F83" w:rsidP="00170E74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</w:p>
    <w:p w14:paraId="10300803" w14:textId="77777777" w:rsidR="000A1F83" w:rsidRDefault="000A1F83" w:rsidP="00170E74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</w:p>
    <w:p w14:paraId="05FDA46C" w14:textId="77777777" w:rsidR="000A1F83" w:rsidRDefault="000A1F83" w:rsidP="00170E74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</w:p>
    <w:p w14:paraId="0EBCC931" w14:textId="77777777" w:rsidR="000A1F83" w:rsidRDefault="000A1F83" w:rsidP="00170E74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</w:p>
    <w:p w14:paraId="5535BEBD" w14:textId="77777777" w:rsidR="000A1F83" w:rsidRDefault="000A1F83" w:rsidP="00170E74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</w:p>
    <w:p w14:paraId="2BB6B51A" w14:textId="77777777" w:rsidR="000A1F83" w:rsidRDefault="000A1F83" w:rsidP="00170E74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</w:p>
    <w:p w14:paraId="75CD503A" w14:textId="77777777" w:rsidR="000353CF" w:rsidRDefault="000353CF" w:rsidP="00170E74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</w:p>
    <w:p w14:paraId="66B2D293" w14:textId="77777777" w:rsidR="00E9164D" w:rsidRDefault="00E9164D" w:rsidP="00863C5B">
      <w:pPr>
        <w:pStyle w:val="PargrafodaLista"/>
        <w:numPr>
          <w:ilvl w:val="0"/>
          <w:numId w:val="1"/>
        </w:numPr>
        <w:spacing w:line="360" w:lineRule="auto"/>
        <w:rPr>
          <w:rFonts w:ascii="Arial" w:hAnsi="Arial" w:cs="Arial"/>
          <w:sz w:val="28"/>
          <w:szCs w:val="28"/>
        </w:rPr>
      </w:pPr>
      <w:r w:rsidRPr="00863C5B">
        <w:rPr>
          <w:rFonts w:ascii="Arial" w:hAnsi="Arial" w:cs="Arial"/>
          <w:sz w:val="28"/>
          <w:szCs w:val="28"/>
        </w:rPr>
        <w:lastRenderedPageBreak/>
        <w:t>2° nível: O porquê? E o decorrer das Grandes Navegações (como os portugueses chegaram ao Brasil, intencionalidade, espanhóis)</w:t>
      </w:r>
    </w:p>
    <w:p w14:paraId="561927A5" w14:textId="77777777" w:rsidR="00863C5B" w:rsidRDefault="00863C5B" w:rsidP="00863C5B">
      <w:pPr>
        <w:spacing w:line="360" w:lineRule="auto"/>
        <w:ind w:left="360"/>
        <w:rPr>
          <w:rFonts w:ascii="Arial" w:hAnsi="Arial" w:cs="Arial"/>
          <w:sz w:val="28"/>
          <w:szCs w:val="28"/>
        </w:rPr>
      </w:pPr>
    </w:p>
    <w:p w14:paraId="2B633102" w14:textId="77777777" w:rsidR="00203A4A" w:rsidRDefault="00863C5B" w:rsidP="00203A4A">
      <w:pPr>
        <w:spacing w:line="360" w:lineRule="auto"/>
        <w:ind w:left="360" w:firstLine="348"/>
        <w:rPr>
          <w:rFonts w:ascii="Arial" w:hAnsi="Arial" w:cs="Arial"/>
          <w:sz w:val="28"/>
          <w:szCs w:val="28"/>
        </w:rPr>
      </w:pPr>
      <w:r w:rsidRPr="00863C5B">
        <w:rPr>
          <w:rFonts w:ascii="Arial" w:hAnsi="Arial" w:cs="Arial"/>
          <w:sz w:val="28"/>
          <w:szCs w:val="28"/>
        </w:rPr>
        <w:t>A chegada dos portugueses ao Brasil foi um acontecimento que se passou em 22 de abril de 1500, quando os portugueses avistaram o Monte Pascoal, próximo de Porto Seguro, no atual estado da Bahia. A chegada dos portugueses aconteceu na expedição liderada por Pedro Álvares Cabral formada por 13 embarcações e mais de 1.200 homens</w:t>
      </w:r>
      <w:r>
        <w:rPr>
          <w:rFonts w:ascii="Arial" w:hAnsi="Arial" w:cs="Arial"/>
          <w:sz w:val="28"/>
          <w:szCs w:val="28"/>
        </w:rPr>
        <w:t>.</w:t>
      </w:r>
      <w:r w:rsidR="0003240B">
        <w:rPr>
          <w:rFonts w:ascii="Arial" w:hAnsi="Arial" w:cs="Arial"/>
          <w:sz w:val="28"/>
          <w:szCs w:val="28"/>
        </w:rPr>
        <w:t xml:space="preserve"> </w:t>
      </w:r>
    </w:p>
    <w:p w14:paraId="2D3D4969" w14:textId="2FD28DFA" w:rsidR="00DE332B" w:rsidRDefault="0003240B" w:rsidP="000353CF">
      <w:pPr>
        <w:spacing w:line="360" w:lineRule="auto"/>
        <w:ind w:left="360" w:firstLine="348"/>
        <w:rPr>
          <w:rFonts w:ascii="Arial" w:hAnsi="Arial" w:cs="Arial"/>
          <w:sz w:val="28"/>
          <w:szCs w:val="28"/>
        </w:rPr>
      </w:pPr>
      <w:r w:rsidRPr="0003240B">
        <w:rPr>
          <w:rFonts w:ascii="Arial" w:hAnsi="Arial" w:cs="Arial"/>
          <w:sz w:val="28"/>
          <w:szCs w:val="28"/>
        </w:rPr>
        <w:t xml:space="preserve">A chegada dos portugueses ao Brasil é um acontecimento que se relaciona com as grandes navegações e expansão marítima dos portugueses. O relato de detalhes da chegada dos portugueses ao Brasil foi </w:t>
      </w:r>
      <w:proofErr w:type="gramStart"/>
      <w:r w:rsidRPr="0003240B">
        <w:rPr>
          <w:rFonts w:ascii="Arial" w:hAnsi="Arial" w:cs="Arial"/>
          <w:sz w:val="28"/>
          <w:szCs w:val="28"/>
        </w:rPr>
        <w:t>realizada</w:t>
      </w:r>
      <w:proofErr w:type="gramEnd"/>
      <w:r w:rsidRPr="0003240B">
        <w:rPr>
          <w:rFonts w:ascii="Arial" w:hAnsi="Arial" w:cs="Arial"/>
          <w:sz w:val="28"/>
          <w:szCs w:val="28"/>
        </w:rPr>
        <w:t xml:space="preserve"> por Pero Vaz de Caminha, que escreveu uma carta para informar o rei de Portugal</w:t>
      </w:r>
      <w:r>
        <w:rPr>
          <w:rFonts w:ascii="Arial" w:hAnsi="Arial" w:cs="Arial"/>
          <w:sz w:val="28"/>
          <w:szCs w:val="28"/>
        </w:rPr>
        <w:t>.</w:t>
      </w:r>
    </w:p>
    <w:p w14:paraId="248BF785" w14:textId="77777777" w:rsidR="000353CF" w:rsidRDefault="000353CF" w:rsidP="000353CF">
      <w:pPr>
        <w:spacing w:line="360" w:lineRule="auto"/>
        <w:ind w:left="360" w:firstLine="348"/>
        <w:rPr>
          <w:rFonts w:ascii="Arial" w:hAnsi="Arial" w:cs="Arial"/>
          <w:sz w:val="28"/>
          <w:szCs w:val="28"/>
        </w:rPr>
      </w:pPr>
    </w:p>
    <w:p w14:paraId="43A23C1B" w14:textId="5E9D324B" w:rsidR="00F9207F" w:rsidRDefault="00DE332B" w:rsidP="000353CF">
      <w:pPr>
        <w:spacing w:line="360" w:lineRule="auto"/>
        <w:ind w:left="360" w:firstLine="348"/>
        <w:rPr>
          <w:rFonts w:ascii="Arial" w:hAnsi="Arial" w:cs="Arial"/>
          <w:b/>
          <w:bCs/>
          <w:sz w:val="28"/>
          <w:szCs w:val="28"/>
        </w:rPr>
      </w:pPr>
      <w:r w:rsidRPr="001628E8">
        <w:rPr>
          <w:rFonts w:ascii="Arial" w:hAnsi="Arial" w:cs="Arial"/>
          <w:b/>
          <w:bCs/>
          <w:sz w:val="28"/>
          <w:szCs w:val="28"/>
        </w:rPr>
        <w:t>Como aconteceu a chegada dos portugueses ao Brasil?</w:t>
      </w:r>
    </w:p>
    <w:p w14:paraId="2E6DB9B0" w14:textId="77777777" w:rsidR="000353CF" w:rsidRDefault="000353CF" w:rsidP="000353CF">
      <w:pPr>
        <w:spacing w:line="360" w:lineRule="auto"/>
        <w:ind w:left="360" w:firstLine="348"/>
        <w:rPr>
          <w:rFonts w:ascii="Arial" w:hAnsi="Arial" w:cs="Arial"/>
          <w:b/>
          <w:bCs/>
          <w:sz w:val="28"/>
          <w:szCs w:val="28"/>
        </w:rPr>
      </w:pPr>
    </w:p>
    <w:p w14:paraId="4E5D918E" w14:textId="6594CEE3" w:rsidR="00F0623E" w:rsidRPr="00F0623E" w:rsidRDefault="00F0623E" w:rsidP="00F9207F">
      <w:pPr>
        <w:spacing w:line="360" w:lineRule="auto"/>
        <w:ind w:left="360" w:firstLine="348"/>
        <w:rPr>
          <w:rFonts w:ascii="Arial" w:hAnsi="Arial" w:cs="Arial"/>
          <w:sz w:val="28"/>
          <w:szCs w:val="28"/>
        </w:rPr>
      </w:pPr>
      <w:r w:rsidRPr="00F0623E">
        <w:rPr>
          <w:rFonts w:ascii="Arial" w:hAnsi="Arial" w:cs="Arial"/>
          <w:sz w:val="28"/>
          <w:szCs w:val="28"/>
        </w:rPr>
        <w:t xml:space="preserve">A expedição liderada por Cabral saiu de Lisboa no dia 9 de março de 1500, possuindo uma dupla missão: ir à Índia para ter acesso ao mercado de especiarias e verificar as possibilidades econômicas de Portugal na América (os europeus ainda não conheciam o continente por “América”, mas os portugueses queriam verificar se haveria terras disponíveis </w:t>
      </w:r>
      <w:r w:rsidR="005A235E" w:rsidRPr="00F0623E">
        <w:rPr>
          <w:rFonts w:ascii="Arial" w:hAnsi="Arial" w:cs="Arial"/>
          <w:sz w:val="28"/>
          <w:szCs w:val="28"/>
        </w:rPr>
        <w:t>nos limites estabelecidos</w:t>
      </w:r>
      <w:r w:rsidRPr="00F0623E">
        <w:rPr>
          <w:rFonts w:ascii="Arial" w:hAnsi="Arial" w:cs="Arial"/>
          <w:sz w:val="28"/>
          <w:szCs w:val="28"/>
        </w:rPr>
        <w:t xml:space="preserve"> pelo Tratado de Tordesilhas, assinado em 1494).</w:t>
      </w:r>
    </w:p>
    <w:p w14:paraId="4C3FE07A" w14:textId="78D12B86" w:rsidR="001628E8" w:rsidRDefault="00F0623E" w:rsidP="00F0623E">
      <w:pPr>
        <w:spacing w:line="360" w:lineRule="auto"/>
        <w:ind w:left="360" w:firstLine="348"/>
        <w:rPr>
          <w:rFonts w:ascii="Arial" w:hAnsi="Arial" w:cs="Arial"/>
          <w:sz w:val="28"/>
          <w:szCs w:val="28"/>
        </w:rPr>
      </w:pPr>
      <w:r w:rsidRPr="00F0623E">
        <w:rPr>
          <w:rFonts w:ascii="Arial" w:hAnsi="Arial" w:cs="Arial"/>
          <w:sz w:val="28"/>
          <w:szCs w:val="28"/>
        </w:rPr>
        <w:t xml:space="preserve">Por muito tempo, os historiadores acreditaram que os portugueses haviam chegado ao Brasil por uma coincidência, mas atualmente </w:t>
      </w:r>
      <w:r w:rsidRPr="00F0623E">
        <w:rPr>
          <w:rFonts w:ascii="Arial" w:hAnsi="Arial" w:cs="Arial"/>
          <w:sz w:val="28"/>
          <w:szCs w:val="28"/>
        </w:rPr>
        <w:lastRenderedPageBreak/>
        <w:t>sabe-se que a chegada aqui foi proposital. Isso porque a expedição de Cabral tomou um caminho diferente daquele que era usualmente usado para navegar até a Índia. O desvio na rota sugere a intencionalidade da expedição de Cabral de se distanciar do litoral africano na direção da América</w:t>
      </w:r>
      <w:r>
        <w:rPr>
          <w:rFonts w:ascii="Arial" w:hAnsi="Arial" w:cs="Arial"/>
          <w:sz w:val="28"/>
          <w:szCs w:val="28"/>
        </w:rPr>
        <w:t>.</w:t>
      </w:r>
    </w:p>
    <w:p w14:paraId="456A560F" w14:textId="39B3859B" w:rsidR="00B72E96" w:rsidRPr="002B2EEF" w:rsidRDefault="002B2EEF" w:rsidP="00F0623E">
      <w:pPr>
        <w:spacing w:line="360" w:lineRule="auto"/>
        <w:ind w:left="360" w:firstLine="348"/>
        <w:rPr>
          <w:rFonts w:ascii="Arial" w:hAnsi="Arial" w:cs="Arial"/>
          <w:b/>
          <w:bCs/>
          <w:sz w:val="28"/>
          <w:szCs w:val="28"/>
        </w:rPr>
      </w:pPr>
      <w:r w:rsidRPr="002B2EEF">
        <w:rPr>
          <w:rFonts w:ascii="Arial" w:hAnsi="Arial" w:cs="Arial"/>
          <w:b/>
          <w:bCs/>
          <w:sz w:val="28"/>
          <w:szCs w:val="28"/>
        </w:rPr>
        <w:t>- Quem foi Cabral?</w:t>
      </w:r>
    </w:p>
    <w:p w14:paraId="7CEA149D" w14:textId="255953D0" w:rsidR="0053111A" w:rsidRPr="0053111A" w:rsidRDefault="0053111A" w:rsidP="0053111A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  <w:r w:rsidRPr="0053111A">
        <w:rPr>
          <w:rFonts w:ascii="Arial" w:hAnsi="Arial" w:cs="Arial"/>
          <w:sz w:val="28"/>
          <w:szCs w:val="28"/>
        </w:rPr>
        <w:t>Pedro Álvares Cabral era originário da cidade de Belmonte, em Portugal, e nasceu em 1467 ou 1468. O dia e mês de seu nascimento são desconhecidos, mas sabemos que Cabral era filho de uma família que pertencia à nobreza de Portugal, tanto que, em 1479, ele foi enviado para morar na Corte do rei Afonso V.</w:t>
      </w:r>
    </w:p>
    <w:p w14:paraId="3B25CD43" w14:textId="4223DD3B" w:rsidR="0053111A" w:rsidRDefault="0053111A" w:rsidP="0053111A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  <w:r w:rsidRPr="0053111A">
        <w:rPr>
          <w:rFonts w:ascii="Arial" w:hAnsi="Arial" w:cs="Arial"/>
          <w:sz w:val="28"/>
          <w:szCs w:val="28"/>
        </w:rPr>
        <w:t>Ele teve acesso a uma boa educação, sendo ensinado em matérias como literatura e história, além de ter tido acesso a um vasto conhecimento náutico e treinamento militar. Os estudos permitiram que ele se tornasse um navegante, e, durante o reinado de d. Manuel I, obteve o título de fidalgo do Conselho do Rei e foi nomeado cavaleiro da Ordem de Cristo</w:t>
      </w:r>
      <w:r>
        <w:rPr>
          <w:rFonts w:ascii="Arial" w:hAnsi="Arial" w:cs="Arial"/>
          <w:sz w:val="28"/>
          <w:szCs w:val="28"/>
        </w:rPr>
        <w:t>.</w:t>
      </w:r>
    </w:p>
    <w:p w14:paraId="258A7521" w14:textId="2A362A50" w:rsidR="006F0922" w:rsidRDefault="00823661" w:rsidP="0053111A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  <w:r w:rsidRPr="00823661">
        <w:rPr>
          <w:rFonts w:ascii="Arial" w:hAnsi="Arial" w:cs="Arial"/>
          <w:sz w:val="28"/>
          <w:szCs w:val="28"/>
        </w:rPr>
        <w:t>Na manhã de 22 de abril de 1500</w:t>
      </w:r>
      <w:r w:rsidR="001452EB">
        <w:rPr>
          <w:rFonts w:ascii="Arial" w:hAnsi="Arial" w:cs="Arial"/>
          <w:sz w:val="28"/>
          <w:szCs w:val="28"/>
        </w:rPr>
        <w:t xml:space="preserve"> (</w:t>
      </w:r>
      <w:r w:rsidR="001452EB" w:rsidRPr="001452EB">
        <w:rPr>
          <w:rFonts w:ascii="Arial" w:hAnsi="Arial" w:cs="Arial"/>
          <w:sz w:val="28"/>
          <w:szCs w:val="28"/>
        </w:rPr>
        <w:t>A data de 22 de abril simboliza a tomada de posse do território pelos portugueses e o início da sua exploração e posterior colonização. Essa data, contudo, permaneceu desconhecida até 1817 quando foi encontrada a Carta de Pero Vaz de Caminha entre os documentos trazidos pela Família Real ao Brasil, em 1808</w:t>
      </w:r>
      <w:r w:rsidR="001452EB">
        <w:rPr>
          <w:rFonts w:ascii="Arial" w:hAnsi="Arial" w:cs="Arial"/>
          <w:sz w:val="28"/>
          <w:szCs w:val="28"/>
        </w:rPr>
        <w:t>)</w:t>
      </w:r>
      <w:r w:rsidRPr="00823661">
        <w:rPr>
          <w:rFonts w:ascii="Arial" w:hAnsi="Arial" w:cs="Arial"/>
          <w:sz w:val="28"/>
          <w:szCs w:val="28"/>
        </w:rPr>
        <w:t xml:space="preserve">, a armada comandada por Pedro Álvares Cabral, então com 32-33 anos, avistou um monte redondo, a que chamou de Pascoal por estar na semana da Páscoa. O território foi denominado ilha de Vera Cruz e, depois, Terra de Santa Cruz. </w:t>
      </w:r>
    </w:p>
    <w:p w14:paraId="632F7E0D" w14:textId="4BBC439C" w:rsidR="00823661" w:rsidRDefault="00823661" w:rsidP="0053111A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  <w:r w:rsidRPr="00823661">
        <w:rPr>
          <w:rFonts w:ascii="Arial" w:hAnsi="Arial" w:cs="Arial"/>
          <w:sz w:val="28"/>
          <w:szCs w:val="28"/>
        </w:rPr>
        <w:t xml:space="preserve">A armada saiu de Lisboa no dia 9 de março. No dia anterior, a tripulação tinha recebido uma despedida pública que incluiu uma missa e </w:t>
      </w:r>
      <w:r w:rsidRPr="00823661">
        <w:rPr>
          <w:rFonts w:ascii="Arial" w:hAnsi="Arial" w:cs="Arial"/>
          <w:sz w:val="28"/>
          <w:szCs w:val="28"/>
        </w:rPr>
        <w:lastRenderedPageBreak/>
        <w:t>comemorações com a presença do rei, da corte e uma enorme multidão. Era o chefe da expedição, mas levava consigo navegadores mais experientes entre eles Bartolomeu Dias, Diogo Dias e Nicolau Coelho.</w:t>
      </w:r>
    </w:p>
    <w:p w14:paraId="63B2E0FA" w14:textId="6B0DDB0C" w:rsidR="007A04A3" w:rsidRDefault="007A04A3" w:rsidP="0053111A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  <w:r w:rsidRPr="007A04A3">
        <w:rPr>
          <w:rFonts w:ascii="Arial" w:hAnsi="Arial" w:cs="Arial"/>
          <w:sz w:val="28"/>
          <w:szCs w:val="28"/>
        </w:rPr>
        <w:t xml:space="preserve">Como recompensa por liderar a frota, Cabral tinha direito a 10 mil cruzados (antiga moeda portuguesa equivalente a aproximadamente 35 kg de ouro) e a comprar 30 toneladas de pimenta, às suas próprias custas, para transportar de volta à Europa. A pimenta poderia então ser revendida à Coroa Portuguesa, livre de impostos. Ele também foi autorizado a importar 10 caixas de qualquer outro tipo de especiaria, livre de impostos. Embora a viagem fosse extremamente perigosa, Cabral tinha a perspectiva de se tornar um homem muito rico caso retornasse com segurança para Portugal com o carregamento. As especiarias eram raras na Europa de então e intensamente solicitadas. Durante a viagem, uma primeira perda: no dia 23 de março, a nau </w:t>
      </w:r>
      <w:r w:rsidR="00901114" w:rsidRPr="007A04A3">
        <w:rPr>
          <w:rFonts w:ascii="Arial" w:hAnsi="Arial" w:cs="Arial"/>
          <w:sz w:val="28"/>
          <w:szCs w:val="28"/>
        </w:rPr>
        <w:t>comandada</w:t>
      </w:r>
      <w:r w:rsidRPr="007A04A3">
        <w:rPr>
          <w:rFonts w:ascii="Arial" w:hAnsi="Arial" w:cs="Arial"/>
          <w:sz w:val="28"/>
          <w:szCs w:val="28"/>
        </w:rPr>
        <w:t xml:space="preserve"> por Vasco de Ataíde, com 150 homens, desapareceu sem deixar vestígios.  No dia 9 de abril, a frota cruzou a linha do Equador e, navegando rumo a oeste, afastou-se o mais possível do continente africano. No dia 21 de abril, os marujos avistaram algas-marinhas, o que os levou a acreditar que estavam próximos da costa. No dia seguinte, 22 de abril avistaram o monte que batizaram de Pascoal. O litoral onde Cabral aportou, correspondendo hoje ao litoral da Bahia, era ocupado por duas nações indígenas do grupo linguístico tupi: os Tupinambás e os Tupiniquins. Mais para</w:t>
      </w:r>
      <w:r w:rsidR="00901114">
        <w:rPr>
          <w:rFonts w:ascii="Arial" w:hAnsi="Arial" w:cs="Arial"/>
          <w:sz w:val="28"/>
          <w:szCs w:val="28"/>
        </w:rPr>
        <w:t xml:space="preserve"> </w:t>
      </w:r>
      <w:r w:rsidRPr="007A04A3">
        <w:rPr>
          <w:rFonts w:ascii="Arial" w:hAnsi="Arial" w:cs="Arial"/>
          <w:sz w:val="28"/>
          <w:szCs w:val="28"/>
        </w:rPr>
        <w:t>o interior, estavam os Aimorés.</w:t>
      </w:r>
    </w:p>
    <w:p w14:paraId="2AA3A44B" w14:textId="1E2C0085" w:rsidR="00982390" w:rsidRDefault="00982390" w:rsidP="00982390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  <w:r w:rsidRPr="00982390">
        <w:rPr>
          <w:rFonts w:ascii="Arial" w:hAnsi="Arial" w:cs="Arial"/>
          <w:sz w:val="28"/>
          <w:szCs w:val="28"/>
        </w:rPr>
        <w:t>O navegante português somente pisou em terras brasileiras em 24 de abril. Pedro Álvares Cabral ficou no Brasil até o dia 3 de maio, quando embarcou em direção à Índia</w:t>
      </w:r>
      <w:r>
        <w:rPr>
          <w:rFonts w:ascii="Arial" w:hAnsi="Arial" w:cs="Arial"/>
          <w:sz w:val="28"/>
          <w:szCs w:val="28"/>
        </w:rPr>
        <w:t>.</w:t>
      </w:r>
    </w:p>
    <w:p w14:paraId="1B981046" w14:textId="5FB3112B" w:rsidR="00CB0467" w:rsidRPr="00CB0467" w:rsidRDefault="00CB0467" w:rsidP="00CB0467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  <w:r w:rsidRPr="00CB0467">
        <w:rPr>
          <w:rFonts w:ascii="Arial" w:hAnsi="Arial" w:cs="Arial"/>
          <w:sz w:val="28"/>
          <w:szCs w:val="28"/>
        </w:rPr>
        <w:t>Pedro Álvares Cabral morreu em 1520 ou 1521, mas não é conhecido o motivo da sua morte</w:t>
      </w:r>
      <w:r w:rsidR="00DD0302">
        <w:rPr>
          <w:rFonts w:ascii="Arial" w:hAnsi="Arial" w:cs="Arial"/>
          <w:sz w:val="28"/>
          <w:szCs w:val="28"/>
        </w:rPr>
        <w:t>.</w:t>
      </w:r>
    </w:p>
    <w:p w14:paraId="650B8AD0" w14:textId="6E4B59C6" w:rsidR="00CB0467" w:rsidRDefault="00CB0467" w:rsidP="00CB0467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  <w:r w:rsidRPr="00CB0467">
        <w:rPr>
          <w:rFonts w:ascii="Arial" w:hAnsi="Arial" w:cs="Arial"/>
          <w:sz w:val="28"/>
          <w:szCs w:val="28"/>
        </w:rPr>
        <w:lastRenderedPageBreak/>
        <w:t>Em 1509, ele se mudou para uma cidade chamada Santarém e lá permaneceu pelo resto de sua vida. Há indícios de um declínio na saúde de Cabral a partir daí, mas não é conhecida a causa de sua morte. O seu corpo foi sepultado em Santarém</w:t>
      </w:r>
      <w:r w:rsidR="00DD0302">
        <w:rPr>
          <w:rFonts w:ascii="Arial" w:hAnsi="Arial" w:cs="Arial"/>
          <w:sz w:val="28"/>
          <w:szCs w:val="28"/>
        </w:rPr>
        <w:t>.</w:t>
      </w:r>
    </w:p>
    <w:p w14:paraId="6FDE6856" w14:textId="77777777" w:rsidR="00C332FC" w:rsidRDefault="00C332FC" w:rsidP="00CB0467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</w:p>
    <w:p w14:paraId="46D748EA" w14:textId="77777777" w:rsidR="00EB01ED" w:rsidRPr="00EB01ED" w:rsidRDefault="00CE1901" w:rsidP="00CB0467">
      <w:pPr>
        <w:spacing w:after="0" w:line="360" w:lineRule="auto"/>
        <w:ind w:firstLine="360"/>
        <w:jc w:val="both"/>
        <w:rPr>
          <w:rFonts w:ascii="Arial" w:hAnsi="Arial" w:cs="Arial"/>
          <w:b/>
          <w:bCs/>
          <w:sz w:val="28"/>
          <w:szCs w:val="28"/>
        </w:rPr>
      </w:pPr>
      <w:r w:rsidRPr="00EB01ED">
        <w:rPr>
          <w:rFonts w:ascii="Arial" w:hAnsi="Arial" w:cs="Arial"/>
          <w:b/>
          <w:bCs/>
          <w:sz w:val="28"/>
          <w:szCs w:val="28"/>
        </w:rPr>
        <w:t xml:space="preserve">Navegadores anteriores a Cabral </w:t>
      </w:r>
    </w:p>
    <w:p w14:paraId="6274DE7D" w14:textId="77777777" w:rsidR="00EB01ED" w:rsidRDefault="00EB01ED" w:rsidP="00CB0467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</w:p>
    <w:p w14:paraId="2A3ADE4E" w14:textId="77777777" w:rsidR="00C43643" w:rsidRDefault="00CE1901" w:rsidP="00CB0467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  <w:r w:rsidRPr="00CE1901">
        <w:rPr>
          <w:rFonts w:ascii="Arial" w:hAnsi="Arial" w:cs="Arial"/>
          <w:sz w:val="28"/>
          <w:szCs w:val="28"/>
        </w:rPr>
        <w:t xml:space="preserve">Há evidências concretas de que espanhóis teriam chegado à costa norte do Brasil antes de Cabral. Em 26 de janeiro de 1500, a expedição do espanhol Vicente </w:t>
      </w:r>
      <w:proofErr w:type="spellStart"/>
      <w:r w:rsidRPr="00CE1901">
        <w:rPr>
          <w:rFonts w:ascii="Arial" w:hAnsi="Arial" w:cs="Arial"/>
          <w:sz w:val="28"/>
          <w:szCs w:val="28"/>
        </w:rPr>
        <w:t>Yáñez</w:t>
      </w:r>
      <w:proofErr w:type="spellEnd"/>
      <w:r w:rsidRPr="00CE1901">
        <w:rPr>
          <w:rFonts w:ascii="Arial" w:hAnsi="Arial" w:cs="Arial"/>
          <w:sz w:val="28"/>
          <w:szCs w:val="28"/>
        </w:rPr>
        <w:t xml:space="preserve"> Pinzón chegou ao Cabo de Santo Agostinho, litoral sul de Pernambuco. Seguindo para o norte, atingiu, em fevereiro, a foz do rio Amazonas, a qual denominou de Mar Dulce, de onde prosseguiu para as Guianas e, daí para o Mar do Caribe. Na foz do rio Amazonas, encontrou uma outra expedição espanhola liderada por Diego de </w:t>
      </w:r>
      <w:proofErr w:type="spellStart"/>
      <w:r w:rsidRPr="00CE1901">
        <w:rPr>
          <w:rFonts w:ascii="Arial" w:hAnsi="Arial" w:cs="Arial"/>
          <w:sz w:val="28"/>
          <w:szCs w:val="28"/>
        </w:rPr>
        <w:t>Lepe</w:t>
      </w:r>
      <w:proofErr w:type="spellEnd"/>
      <w:r w:rsidRPr="00CE1901">
        <w:rPr>
          <w:rFonts w:ascii="Arial" w:hAnsi="Arial" w:cs="Arial"/>
          <w:sz w:val="28"/>
          <w:szCs w:val="28"/>
        </w:rPr>
        <w:t xml:space="preserve">. Não se pode, contudo, considerar Pinzón e </w:t>
      </w:r>
      <w:proofErr w:type="spellStart"/>
      <w:r w:rsidRPr="00CE1901">
        <w:rPr>
          <w:rFonts w:ascii="Arial" w:hAnsi="Arial" w:cs="Arial"/>
          <w:sz w:val="28"/>
          <w:szCs w:val="28"/>
        </w:rPr>
        <w:t>Lepe</w:t>
      </w:r>
      <w:proofErr w:type="spellEnd"/>
      <w:r w:rsidRPr="00CE1901">
        <w:rPr>
          <w:rFonts w:ascii="Arial" w:hAnsi="Arial" w:cs="Arial"/>
          <w:sz w:val="28"/>
          <w:szCs w:val="28"/>
        </w:rPr>
        <w:t xml:space="preserve"> como “descobridores” pois suas viagens não tiveram qualquer impacto duradouro, não influenciando em nada a história do que viria a ser o Brasil. </w:t>
      </w:r>
    </w:p>
    <w:p w14:paraId="621B5E95" w14:textId="77777777" w:rsidR="00634C0C" w:rsidRDefault="00CE1901" w:rsidP="00CB0467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  <w:r w:rsidRPr="00CE1901">
        <w:rPr>
          <w:rFonts w:ascii="Arial" w:hAnsi="Arial" w:cs="Arial"/>
          <w:sz w:val="28"/>
          <w:szCs w:val="28"/>
        </w:rPr>
        <w:t xml:space="preserve">Outra teoria de possível conhecimento da terra antes de Cabral foi feita pelo historiador português Damião Peres (1889-1976). Baseou-se em uma interpretação do livro Esmeraldo de Situ </w:t>
      </w:r>
      <w:proofErr w:type="spellStart"/>
      <w:r w:rsidRPr="00CE1901">
        <w:rPr>
          <w:rFonts w:ascii="Arial" w:hAnsi="Arial" w:cs="Arial"/>
          <w:sz w:val="28"/>
          <w:szCs w:val="28"/>
        </w:rPr>
        <w:t>Orbis</w:t>
      </w:r>
      <w:proofErr w:type="spellEnd"/>
      <w:r w:rsidRPr="00CE1901">
        <w:rPr>
          <w:rFonts w:ascii="Arial" w:hAnsi="Arial" w:cs="Arial"/>
          <w:sz w:val="28"/>
          <w:szCs w:val="28"/>
        </w:rPr>
        <w:t xml:space="preserve"> (1506), do cosmógrafo português Duarte Pacheco Pereira, e que esteve perdido durante quase quatro séculos.  Trata-se de um dos primeiros manuscritos portugueses a mencionar a costa brasileira e a abundância de pau-brasil nela existente.</w:t>
      </w:r>
    </w:p>
    <w:p w14:paraId="4BFB1F33" w14:textId="77777777" w:rsidR="00505B9E" w:rsidRDefault="00CE1901" w:rsidP="00CB0467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  <w:r w:rsidRPr="00CE1901">
        <w:rPr>
          <w:rFonts w:ascii="Arial" w:hAnsi="Arial" w:cs="Arial"/>
          <w:sz w:val="28"/>
          <w:szCs w:val="28"/>
        </w:rPr>
        <w:t xml:space="preserve"> Segundo aquele historiador, Duarte Pacheco Pereira teria sido o “verdadeiro descobridor” do Brasil por ter estado entre novembro e dezembro de 1498, em algum ponto da costa entre o Maranhão e o Pará, e dali alcançado a foz do rio Amazonas e a ilha de Marajó. Teria vindo em missão secreta para reconhecer os territórios pertencentes a Portugal de acordo com o Tratado de Tordesilhas, de 1494.  A possível existência de </w:t>
      </w:r>
      <w:r w:rsidRPr="00CE1901">
        <w:rPr>
          <w:rFonts w:ascii="Arial" w:hAnsi="Arial" w:cs="Arial"/>
          <w:sz w:val="28"/>
          <w:szCs w:val="28"/>
        </w:rPr>
        <w:lastRenderedPageBreak/>
        <w:t>uma política de sigilo dos monarcas portugueses não se sustenta, porém, uma vez que era prática comum, na ausência de um tratado, reclamar a soberania de uma terra anunciando publicamente a sua descoberta.</w:t>
      </w:r>
    </w:p>
    <w:p w14:paraId="2DA20A0D" w14:textId="77777777" w:rsidR="00505B9E" w:rsidRDefault="00505B9E" w:rsidP="00CB0467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</w:p>
    <w:p w14:paraId="1695AC7D" w14:textId="755593A2" w:rsidR="00505B9E" w:rsidRDefault="00505B9E" w:rsidP="00505B9E">
      <w:pPr>
        <w:spacing w:after="0" w:line="360" w:lineRule="auto"/>
        <w:ind w:firstLine="360"/>
        <w:jc w:val="both"/>
        <w:rPr>
          <w:rFonts w:ascii="Arial" w:hAnsi="Arial" w:cs="Arial"/>
          <w:b/>
          <w:bCs/>
          <w:sz w:val="28"/>
          <w:szCs w:val="28"/>
        </w:rPr>
      </w:pPr>
      <w:r w:rsidRPr="00FD4FCA">
        <w:rPr>
          <w:rFonts w:ascii="Arial" w:hAnsi="Arial" w:cs="Arial"/>
          <w:b/>
          <w:bCs/>
          <w:sz w:val="28"/>
          <w:szCs w:val="28"/>
        </w:rPr>
        <w:t>Antecedentes históricos da chegada dos portugueses ao Brasil</w:t>
      </w:r>
    </w:p>
    <w:p w14:paraId="785CFD8A" w14:textId="77777777" w:rsidR="00FD4FCA" w:rsidRPr="00505B9E" w:rsidRDefault="00FD4FCA" w:rsidP="00505B9E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</w:p>
    <w:p w14:paraId="2FBB74A5" w14:textId="779DA1D0" w:rsidR="00505B9E" w:rsidRPr="00505B9E" w:rsidRDefault="00505B9E" w:rsidP="00FD4FCA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  <w:r w:rsidRPr="00505B9E">
        <w:rPr>
          <w:rFonts w:ascii="Arial" w:hAnsi="Arial" w:cs="Arial"/>
          <w:sz w:val="28"/>
          <w:szCs w:val="28"/>
        </w:rPr>
        <w:t xml:space="preserve">A chegada dos portugueses ao Brasil faz parte do que é conhecido como Grandes Navegações, ou Expansão Marítima Portuguesa. Esses termos fazem referência ao processo de exploração do Oceano Atlântico a que os portugueses deram início no começo do século XV. Foram essas explorações oceânicas que permitiram aos europeus </w:t>
      </w:r>
      <w:proofErr w:type="gramStart"/>
      <w:r w:rsidRPr="00505B9E">
        <w:rPr>
          <w:rFonts w:ascii="Arial" w:hAnsi="Arial" w:cs="Arial"/>
          <w:sz w:val="28"/>
          <w:szCs w:val="28"/>
        </w:rPr>
        <w:t>chegar</w:t>
      </w:r>
      <w:proofErr w:type="gramEnd"/>
      <w:r w:rsidRPr="00505B9E">
        <w:rPr>
          <w:rFonts w:ascii="Arial" w:hAnsi="Arial" w:cs="Arial"/>
          <w:sz w:val="28"/>
          <w:szCs w:val="28"/>
        </w:rPr>
        <w:t xml:space="preserve"> ao continente americano.</w:t>
      </w:r>
    </w:p>
    <w:p w14:paraId="76F69F81" w14:textId="2D5D02CC" w:rsidR="00505B9E" w:rsidRPr="00505B9E" w:rsidRDefault="00505B9E" w:rsidP="00106F7B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  <w:r w:rsidRPr="00505B9E">
        <w:rPr>
          <w:rFonts w:ascii="Arial" w:hAnsi="Arial" w:cs="Arial"/>
          <w:sz w:val="28"/>
          <w:szCs w:val="28"/>
        </w:rPr>
        <w:t>As grandes navegações foram realizadas por diversos fatores, sendo que um dos mais importantes era o de garantir uma rota marítima que permitisse aos portugueses alcançar o lucrativo comércio de especiarias na Índia. Para isso, diversas expedições foram realizadas ao longo da costa do continente africano.</w:t>
      </w:r>
    </w:p>
    <w:p w14:paraId="5F552BC7" w14:textId="49618166" w:rsidR="00505B9E" w:rsidRPr="00505B9E" w:rsidRDefault="00505B9E" w:rsidP="00106F7B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  <w:r w:rsidRPr="00505B9E">
        <w:rPr>
          <w:rFonts w:ascii="Arial" w:hAnsi="Arial" w:cs="Arial"/>
          <w:sz w:val="28"/>
          <w:szCs w:val="28"/>
        </w:rPr>
        <w:t>Portugal foi o país pioneiro nesse processo de expansão, e os historiadores atribuem isso a uma soma de fatores. Um deles era o fato de que Portugal possuía estabilidade política desde a ascensão da dinastia de Avis, no final do século XIV. Além disso, o país possuía um comércio potente, posição geográfica favorável e acumulava um importante conhecimento náutico que foi fundamental para as expedições.</w:t>
      </w:r>
    </w:p>
    <w:p w14:paraId="23B46F9B" w14:textId="45EE11CC" w:rsidR="00505B9E" w:rsidRPr="00505B9E" w:rsidRDefault="00505B9E" w:rsidP="00106F7B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  <w:r w:rsidRPr="00505B9E">
        <w:rPr>
          <w:rFonts w:ascii="Arial" w:hAnsi="Arial" w:cs="Arial"/>
          <w:sz w:val="28"/>
          <w:szCs w:val="28"/>
        </w:rPr>
        <w:t xml:space="preserve">Os historiadores apontam que os portugueses deram início à sua expansão marítima em 1419, sendo que a busca se centralizou na procura por um caminho que os levasse até a Índia. Esse caminho só se tornou evidente em 1488, quando Bartolomeu Dias conseguiu superar o </w:t>
      </w:r>
      <w:r w:rsidRPr="00505B9E">
        <w:rPr>
          <w:rFonts w:ascii="Arial" w:hAnsi="Arial" w:cs="Arial"/>
          <w:sz w:val="28"/>
          <w:szCs w:val="28"/>
        </w:rPr>
        <w:lastRenderedPageBreak/>
        <w:t>Cabo das Tormentas, o grande obstáculo dos portugueses no caminho à Índia.</w:t>
      </w:r>
    </w:p>
    <w:p w14:paraId="5DB35D4A" w14:textId="30332565" w:rsidR="00505B9E" w:rsidRPr="00505B9E" w:rsidRDefault="00505B9E" w:rsidP="00505B9E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  <w:r w:rsidRPr="00505B9E">
        <w:rPr>
          <w:rFonts w:ascii="Arial" w:hAnsi="Arial" w:cs="Arial"/>
          <w:sz w:val="28"/>
          <w:szCs w:val="28"/>
        </w:rPr>
        <w:t>Depois de superarem o Cabo das Tormentas, renomeado pelos portugueses para Cabo da Boa Esperança, uma expedição foi organizada por eles em direção à Índia. Essa expedição liderada por Vasco da Gama chegou à Índia em 1498. No entanto, antes da chegada dos portugueses, os espanhóis procuraram fazê-lo.</w:t>
      </w:r>
    </w:p>
    <w:p w14:paraId="65FF85F0" w14:textId="2AE5FA06" w:rsidR="00505B9E" w:rsidRPr="00505B9E" w:rsidRDefault="00505B9E" w:rsidP="00505B9E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  <w:r w:rsidRPr="00505B9E">
        <w:rPr>
          <w:rFonts w:ascii="Arial" w:hAnsi="Arial" w:cs="Arial"/>
          <w:sz w:val="28"/>
          <w:szCs w:val="28"/>
        </w:rPr>
        <w:t>Sob a liderança de Cristóvão Colombo, os espanhóis organizaram uma expedição composta por três embarcações que procurou chegar à Índia navegando na direção oeste. O resultado dessa expedição é que os espanhóis chegaram ao continente americano em 12 de outubro de 1492. Esse ato fez com que portugueses e espanhóis realizassem uma série de negociações para dividir as “novas terras”, resultando no Tratado de Tordesilhas.</w:t>
      </w:r>
    </w:p>
    <w:p w14:paraId="64E2A8BF" w14:textId="643FBDD9" w:rsidR="00CE1901" w:rsidRDefault="00505B9E" w:rsidP="00505B9E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  <w:r w:rsidRPr="00505B9E">
        <w:rPr>
          <w:rFonts w:ascii="Arial" w:hAnsi="Arial" w:cs="Arial"/>
          <w:sz w:val="28"/>
          <w:szCs w:val="28"/>
        </w:rPr>
        <w:t>A expedição de Cabral foi realizada nesse contexto de manutenção do comércio de especiarias na Índia e de verificar as possibilidades de terra dos portugueses na América de acordo com os termos do Tratado de Tordesilhas</w:t>
      </w:r>
      <w:r>
        <w:rPr>
          <w:rFonts w:ascii="Arial" w:hAnsi="Arial" w:cs="Arial"/>
          <w:sz w:val="28"/>
          <w:szCs w:val="28"/>
        </w:rPr>
        <w:t>.</w:t>
      </w:r>
    </w:p>
    <w:p w14:paraId="2A01801B" w14:textId="77777777" w:rsidR="000B1ABD" w:rsidRDefault="000B1ABD" w:rsidP="00505B9E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</w:p>
    <w:p w14:paraId="4B0A294E" w14:textId="68E92509" w:rsidR="000B1ABD" w:rsidRDefault="000B1ABD" w:rsidP="000B1ABD">
      <w:pPr>
        <w:spacing w:after="0" w:line="360" w:lineRule="auto"/>
        <w:ind w:firstLine="360"/>
        <w:jc w:val="both"/>
        <w:rPr>
          <w:rFonts w:ascii="Arial" w:hAnsi="Arial" w:cs="Arial"/>
          <w:b/>
          <w:bCs/>
          <w:sz w:val="28"/>
          <w:szCs w:val="28"/>
        </w:rPr>
      </w:pPr>
      <w:r w:rsidRPr="000B1ABD">
        <w:rPr>
          <w:rFonts w:ascii="Arial" w:hAnsi="Arial" w:cs="Arial"/>
          <w:b/>
          <w:bCs/>
          <w:sz w:val="28"/>
          <w:szCs w:val="28"/>
        </w:rPr>
        <w:t>Qual foi o primeiro lugar aonde os portugueses chegaram no Brasil?</w:t>
      </w:r>
    </w:p>
    <w:p w14:paraId="072B578B" w14:textId="77777777" w:rsidR="000B1ABD" w:rsidRPr="000B1ABD" w:rsidRDefault="000B1ABD" w:rsidP="000B1ABD">
      <w:pPr>
        <w:spacing w:after="0" w:line="360" w:lineRule="auto"/>
        <w:ind w:firstLine="360"/>
        <w:jc w:val="both"/>
        <w:rPr>
          <w:rFonts w:ascii="Arial" w:hAnsi="Arial" w:cs="Arial"/>
          <w:b/>
          <w:bCs/>
          <w:sz w:val="28"/>
          <w:szCs w:val="28"/>
        </w:rPr>
      </w:pPr>
    </w:p>
    <w:p w14:paraId="01FEFF0B" w14:textId="597751BA" w:rsidR="000B1ABD" w:rsidRDefault="000B1ABD" w:rsidP="000B1ABD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  <w:r w:rsidRPr="000B1ABD">
        <w:rPr>
          <w:rFonts w:ascii="Arial" w:hAnsi="Arial" w:cs="Arial"/>
          <w:sz w:val="28"/>
          <w:szCs w:val="28"/>
        </w:rPr>
        <w:t>O primeiro local que os portugueses avistaram no Brasil foi o Monte Pascoal, local que faz parte do território da cidade de Porto Seguro, no estado da Bahia. Os portugueses avistaram o monte no dia 22 de abril de 1500, nomeando a nova terra de “Terra de Vera Cruz”. Eles só enviaram pessoas para explorar essa terra no dia seguinte</w:t>
      </w:r>
      <w:r>
        <w:rPr>
          <w:rFonts w:ascii="Arial" w:hAnsi="Arial" w:cs="Arial"/>
          <w:sz w:val="28"/>
          <w:szCs w:val="28"/>
        </w:rPr>
        <w:t>.</w:t>
      </w:r>
    </w:p>
    <w:p w14:paraId="06DDD50A" w14:textId="77777777" w:rsidR="005F56D9" w:rsidRDefault="005F56D9" w:rsidP="000B1ABD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</w:p>
    <w:p w14:paraId="454894BC" w14:textId="77777777" w:rsidR="000353CF" w:rsidRDefault="000353CF" w:rsidP="000B1ABD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</w:p>
    <w:p w14:paraId="1EB4D04C" w14:textId="0E251F36" w:rsidR="005F56D9" w:rsidRDefault="005F56D9" w:rsidP="000B1ABD">
      <w:pPr>
        <w:spacing w:after="0" w:line="360" w:lineRule="auto"/>
        <w:ind w:firstLine="360"/>
        <w:jc w:val="both"/>
        <w:rPr>
          <w:rFonts w:ascii="Arial" w:hAnsi="Arial" w:cs="Arial"/>
          <w:b/>
          <w:bCs/>
          <w:sz w:val="28"/>
          <w:szCs w:val="28"/>
        </w:rPr>
      </w:pPr>
      <w:r w:rsidRPr="005F56D9">
        <w:rPr>
          <w:rFonts w:ascii="Arial" w:hAnsi="Arial" w:cs="Arial"/>
          <w:b/>
          <w:bCs/>
          <w:sz w:val="28"/>
          <w:szCs w:val="28"/>
        </w:rPr>
        <w:lastRenderedPageBreak/>
        <w:t>As Grandes Navegações</w:t>
      </w:r>
    </w:p>
    <w:p w14:paraId="1C8125BA" w14:textId="77777777" w:rsidR="00297284" w:rsidRDefault="00297284" w:rsidP="000B1ABD">
      <w:pPr>
        <w:spacing w:after="0" w:line="360" w:lineRule="auto"/>
        <w:ind w:firstLine="360"/>
        <w:jc w:val="both"/>
        <w:rPr>
          <w:rFonts w:ascii="Arial" w:hAnsi="Arial" w:cs="Arial"/>
          <w:b/>
          <w:bCs/>
          <w:sz w:val="28"/>
          <w:szCs w:val="28"/>
        </w:rPr>
      </w:pPr>
    </w:p>
    <w:p w14:paraId="4F3F1ADA" w14:textId="656C65DE" w:rsidR="00297284" w:rsidRPr="00071255" w:rsidRDefault="00297284" w:rsidP="00CC20E2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  <w:r w:rsidRPr="00071255">
        <w:rPr>
          <w:rFonts w:ascii="Arial" w:hAnsi="Arial" w:cs="Arial"/>
          <w:sz w:val="28"/>
          <w:szCs w:val="28"/>
        </w:rPr>
        <w:t>As Grandes Navegações são como definimos o processo de exploração e expansão que algumas nações europeias realizaram a partir do século XV e que se estendeu pelos séculos seguintes. Foram motivadas por fatores políticos, econômicos e religiosos, possibilitando a expansão dos europeus para outros continentes e o processo de colonização.</w:t>
      </w:r>
    </w:p>
    <w:p w14:paraId="549FA328" w14:textId="379FE56B" w:rsidR="00297284" w:rsidRDefault="00297284" w:rsidP="00071255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  <w:r w:rsidRPr="00071255">
        <w:rPr>
          <w:rFonts w:ascii="Arial" w:hAnsi="Arial" w:cs="Arial"/>
          <w:sz w:val="28"/>
          <w:szCs w:val="28"/>
        </w:rPr>
        <w:t>As Grandes Navegações foram iniciadas pelos portugueses no começo do século XV, mas logo contaram com a presença de espanhóis, ingleses, franceses e holandeses, interessados em obter as vantagens econômicas que esse processo possibilitaria. As Grandes Navegações ficaram marcadas especialmente para a história brasileira por terem resultado na chegada dos portugueses ao Brasil</w:t>
      </w:r>
      <w:r w:rsidR="00071255" w:rsidRPr="00071255">
        <w:rPr>
          <w:rFonts w:ascii="Arial" w:hAnsi="Arial" w:cs="Arial"/>
          <w:sz w:val="28"/>
          <w:szCs w:val="28"/>
        </w:rPr>
        <w:t>.</w:t>
      </w:r>
    </w:p>
    <w:p w14:paraId="5E260CCF" w14:textId="77777777" w:rsidR="008E0245" w:rsidRDefault="008E0245" w:rsidP="00071255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</w:p>
    <w:p w14:paraId="29B8DAF5" w14:textId="0ED7A429" w:rsidR="008E0245" w:rsidRDefault="008E0245" w:rsidP="008E0245">
      <w:pPr>
        <w:spacing w:after="0" w:line="360" w:lineRule="auto"/>
        <w:ind w:firstLine="360"/>
        <w:jc w:val="both"/>
        <w:rPr>
          <w:rFonts w:ascii="Arial" w:hAnsi="Arial" w:cs="Arial"/>
          <w:b/>
          <w:bCs/>
          <w:sz w:val="28"/>
          <w:szCs w:val="28"/>
        </w:rPr>
      </w:pPr>
      <w:r w:rsidRPr="008E0245">
        <w:rPr>
          <w:rFonts w:ascii="Arial" w:hAnsi="Arial" w:cs="Arial"/>
          <w:b/>
          <w:bCs/>
          <w:sz w:val="28"/>
          <w:szCs w:val="28"/>
        </w:rPr>
        <w:t>Contexto histórico das Grandes Navegações</w:t>
      </w:r>
    </w:p>
    <w:p w14:paraId="7302DA38" w14:textId="77777777" w:rsidR="008E0245" w:rsidRPr="008E0245" w:rsidRDefault="008E0245" w:rsidP="008E0245">
      <w:pPr>
        <w:spacing w:after="0" w:line="360" w:lineRule="auto"/>
        <w:ind w:firstLine="360"/>
        <w:jc w:val="both"/>
        <w:rPr>
          <w:rFonts w:ascii="Arial" w:hAnsi="Arial" w:cs="Arial"/>
          <w:b/>
          <w:bCs/>
          <w:sz w:val="28"/>
          <w:szCs w:val="28"/>
        </w:rPr>
      </w:pPr>
    </w:p>
    <w:p w14:paraId="33B4B56F" w14:textId="77777777" w:rsidR="008E0245" w:rsidRPr="008E0245" w:rsidRDefault="008E0245" w:rsidP="008E0245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  <w:r w:rsidRPr="008E0245">
        <w:rPr>
          <w:rFonts w:ascii="Arial" w:hAnsi="Arial" w:cs="Arial"/>
          <w:sz w:val="28"/>
          <w:szCs w:val="28"/>
        </w:rPr>
        <w:t>As Grandes Navegações se iniciaram cronologicamente no começo do século XV, ainda na Idade Média, mas se deram num contexto em que a Europa passava por inúmeras transformações que levaram esse continente para a configuração que marcou a Idade Moderna. Destacaremos alguns pontos importantes abaixo:</w:t>
      </w:r>
    </w:p>
    <w:p w14:paraId="36A1214A" w14:textId="77777777" w:rsidR="008E0245" w:rsidRPr="008E0245" w:rsidRDefault="008E0245" w:rsidP="008E0245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</w:p>
    <w:p w14:paraId="5E86F60A" w14:textId="77777777" w:rsidR="008E0245" w:rsidRPr="008E0245" w:rsidRDefault="008E0245" w:rsidP="008E0245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8E0245">
        <w:rPr>
          <w:rFonts w:ascii="Arial" w:hAnsi="Arial" w:cs="Arial"/>
          <w:sz w:val="28"/>
          <w:szCs w:val="28"/>
        </w:rPr>
        <w:t>Decadência do feudalismo: o sistema feudal, que delimitava as características políticas, econômicas, sociais e religiosas da Europa medieval, estava em decadência e a Europa via novas configurações políticas, sociais e econômicas se estabelecerem, bem como outras formas de se relacionar com a religião.</w:t>
      </w:r>
    </w:p>
    <w:p w14:paraId="7A99B585" w14:textId="77777777" w:rsidR="008E0245" w:rsidRPr="008E0245" w:rsidRDefault="008E0245" w:rsidP="008E0245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8E0245">
        <w:rPr>
          <w:rFonts w:ascii="Arial" w:hAnsi="Arial" w:cs="Arial"/>
          <w:sz w:val="28"/>
          <w:szCs w:val="28"/>
        </w:rPr>
        <w:lastRenderedPageBreak/>
        <w:t>Renascimento: a Europa, sobretudo a Península Itálica, passava por um grande movimento cultural que revolucionou as artes, mas também trouxe novas mentalidades, questionou o poderio da Igreja Católica e incentivou o desenvolvimento científico.</w:t>
      </w:r>
    </w:p>
    <w:p w14:paraId="75D5B1FD" w14:textId="77777777" w:rsidR="008E0245" w:rsidRPr="008E0245" w:rsidRDefault="008E0245" w:rsidP="008E0245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8E0245">
        <w:rPr>
          <w:rFonts w:ascii="Arial" w:hAnsi="Arial" w:cs="Arial"/>
          <w:sz w:val="28"/>
          <w:szCs w:val="28"/>
        </w:rPr>
        <w:t>Queda de Constantinopla: o avanço dos otomanos pelos Bálcãs e a conquista da cidade de Constantinopla fecharam uma rota comercial importante para a Europa Ocidental, limitando o acesso europeu às mercadorias do Oriente.</w:t>
      </w:r>
    </w:p>
    <w:p w14:paraId="221A2EB9" w14:textId="77777777" w:rsidR="008E0245" w:rsidRPr="008E0245" w:rsidRDefault="008E0245" w:rsidP="008E0245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8E0245">
        <w:rPr>
          <w:rFonts w:ascii="Arial" w:hAnsi="Arial" w:cs="Arial"/>
          <w:sz w:val="28"/>
          <w:szCs w:val="28"/>
        </w:rPr>
        <w:t>Fortalecimento real: os monarcas passavam por um processo de concentração de poder, tornando-se figuras com poderes absolutos e dando origem a uma forma de governo chamada de absolutismo.</w:t>
      </w:r>
    </w:p>
    <w:p w14:paraId="617F33C4" w14:textId="77777777" w:rsidR="008E0245" w:rsidRPr="008E0245" w:rsidRDefault="008E0245" w:rsidP="008E0245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8E0245">
        <w:rPr>
          <w:rFonts w:ascii="Arial" w:hAnsi="Arial" w:cs="Arial"/>
          <w:sz w:val="28"/>
          <w:szCs w:val="28"/>
        </w:rPr>
        <w:t>Avanço tecnológico: no século XV, havia um conhecimento náutico e ferramentas para a navegação que permitiram a navegação oceânica.</w:t>
      </w:r>
    </w:p>
    <w:p w14:paraId="778B357F" w14:textId="66776E84" w:rsidR="008E0245" w:rsidRDefault="008E0245" w:rsidP="008E0245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  <w:r w:rsidRPr="008E0245">
        <w:rPr>
          <w:rFonts w:ascii="Arial" w:hAnsi="Arial" w:cs="Arial"/>
          <w:sz w:val="28"/>
          <w:szCs w:val="28"/>
        </w:rPr>
        <w:t>Além disso, é importante pontuar, nesse contexto, o pioneirismo português, uma vez que foi Portugal que se lançou primeiramente às navegações</w:t>
      </w:r>
      <w:r>
        <w:rPr>
          <w:rFonts w:ascii="Arial" w:hAnsi="Arial" w:cs="Arial"/>
          <w:sz w:val="28"/>
          <w:szCs w:val="28"/>
        </w:rPr>
        <w:t>.</w:t>
      </w:r>
    </w:p>
    <w:p w14:paraId="1977F3F5" w14:textId="77777777" w:rsidR="00B7408F" w:rsidRDefault="00B7408F" w:rsidP="008E0245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</w:p>
    <w:p w14:paraId="69D7909D" w14:textId="7403C5CA" w:rsidR="00B7408F" w:rsidRPr="00B7408F" w:rsidRDefault="00B7408F" w:rsidP="00B7408F">
      <w:pPr>
        <w:spacing w:after="0" w:line="360" w:lineRule="auto"/>
        <w:ind w:firstLine="360"/>
        <w:jc w:val="both"/>
        <w:rPr>
          <w:rFonts w:ascii="Arial" w:hAnsi="Arial" w:cs="Arial"/>
          <w:b/>
          <w:bCs/>
          <w:sz w:val="28"/>
          <w:szCs w:val="28"/>
        </w:rPr>
      </w:pPr>
      <w:r w:rsidRPr="00B7408F">
        <w:rPr>
          <w:rFonts w:ascii="Arial" w:hAnsi="Arial" w:cs="Arial"/>
          <w:b/>
          <w:bCs/>
          <w:sz w:val="28"/>
          <w:szCs w:val="28"/>
        </w:rPr>
        <w:t>→ Pioneirismo português nas Grandes Navegações</w:t>
      </w:r>
    </w:p>
    <w:p w14:paraId="119380BE" w14:textId="059F348B" w:rsidR="00B7408F" w:rsidRPr="00B7408F" w:rsidRDefault="00B7408F" w:rsidP="00B7408F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  <w:r w:rsidRPr="00B7408F">
        <w:rPr>
          <w:rFonts w:ascii="Arial" w:hAnsi="Arial" w:cs="Arial"/>
          <w:sz w:val="28"/>
          <w:szCs w:val="28"/>
        </w:rPr>
        <w:t>No começo do século XV, Portugal reunia condições políticas, econômicas, geográficas e sociais para a exploração marítima. No longo prazo, sabemos que essa posição fez com que Portugal chegasse a locais até então desconhecidos para os europeus em geral. Novos caminhos foram descobertos e novos comércios foram abertos para eles.</w:t>
      </w:r>
    </w:p>
    <w:p w14:paraId="49148EDA" w14:textId="22766983" w:rsidR="00B7408F" w:rsidRPr="00B7408F" w:rsidRDefault="00B7408F" w:rsidP="00B7408F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  <w:r w:rsidRPr="00B7408F">
        <w:rPr>
          <w:rFonts w:ascii="Arial" w:hAnsi="Arial" w:cs="Arial"/>
          <w:sz w:val="28"/>
          <w:szCs w:val="28"/>
        </w:rPr>
        <w:t xml:space="preserve">Contudo, por que Portugal foi o país pioneiro nas Grandes Navegações? Os fatores são variados e podemos começar pela estabilização política. Desde o final do século XIV, quando aconteceu a Revolução de Avis, Portugal gozava de uma monarquia consolidada e um </w:t>
      </w:r>
      <w:r w:rsidRPr="00B7408F">
        <w:rPr>
          <w:rFonts w:ascii="Arial" w:hAnsi="Arial" w:cs="Arial"/>
          <w:sz w:val="28"/>
          <w:szCs w:val="28"/>
        </w:rPr>
        <w:lastRenderedPageBreak/>
        <w:t>poder político estável nas mãos da dinastia de Avis. Outras regiões da Europa, como a Espanha, passavam por grandes conflitos de poder.</w:t>
      </w:r>
    </w:p>
    <w:p w14:paraId="3BDEDEFC" w14:textId="209F51CD" w:rsidR="00B7408F" w:rsidRPr="00B7408F" w:rsidRDefault="00B7408F" w:rsidP="00B7408F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  <w:r w:rsidRPr="00B7408F">
        <w:rPr>
          <w:rFonts w:ascii="Arial" w:hAnsi="Arial" w:cs="Arial"/>
          <w:sz w:val="28"/>
          <w:szCs w:val="28"/>
        </w:rPr>
        <w:t>Além disso, Portugal gozava de unificação territorial, uma vez que a última parcela do território português havia sido anexada ao reino na metade do século XIII, quando a região de Algarve foi reconquistada e os mouros foram expulsos dela. Novamente em comparação com a Espanha, o reino de Castela travou conflitos contra os mouros durante o século XV, e o reino de Aragão travou conflitos contra a França por territórios no mesmo século.</w:t>
      </w:r>
    </w:p>
    <w:p w14:paraId="2EB492DF" w14:textId="2862D887" w:rsidR="00B7408F" w:rsidRPr="00B7408F" w:rsidRDefault="00B7408F" w:rsidP="00B7408F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  <w:r w:rsidRPr="00B7408F">
        <w:rPr>
          <w:rFonts w:ascii="Arial" w:hAnsi="Arial" w:cs="Arial"/>
          <w:sz w:val="28"/>
          <w:szCs w:val="28"/>
        </w:rPr>
        <w:t>Na questão econômica, Portugal era um importante centro de comércio, e sua principal cidade, Lisboa, desde o século XIII, já mantinha contatos comerciais de longa distância. Lisboa mantinha contato com mercados árabes, e o comércio local havia prosperado bastante por meio de financiamentos realizados pelos genoveses.</w:t>
      </w:r>
    </w:p>
    <w:p w14:paraId="3E2146DB" w14:textId="08F08C91" w:rsidR="00B7408F" w:rsidRPr="00B7408F" w:rsidRDefault="00B7408F" w:rsidP="00B7408F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  <w:r w:rsidRPr="00B7408F">
        <w:rPr>
          <w:rFonts w:ascii="Arial" w:hAnsi="Arial" w:cs="Arial"/>
          <w:sz w:val="28"/>
          <w:szCs w:val="28"/>
        </w:rPr>
        <w:t>O mercado árabe, por sua vez, possuía dois importantes itens para os portugueses: ouro e especiarias. O consumo das especiarias foi introduzido na Europa depois das Cruzadas, e elas eram muito utilizadas na conservação de alimentos e na produção de perfumes e medicamentos. Eram mercadorias valiosas e rendiam um lucro muito alto. O fechamento da rota que passava por Constantinopla, em 1453, tornou mais complicado o acesso a essa mercadoria.</w:t>
      </w:r>
    </w:p>
    <w:p w14:paraId="55E02458" w14:textId="093B5C23" w:rsidR="00B7408F" w:rsidRPr="00B7408F" w:rsidRDefault="00B7408F" w:rsidP="00B7408F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  <w:r w:rsidRPr="00B7408F">
        <w:rPr>
          <w:rFonts w:ascii="Arial" w:hAnsi="Arial" w:cs="Arial"/>
          <w:sz w:val="28"/>
          <w:szCs w:val="28"/>
        </w:rPr>
        <w:t>Outro fator que não podemos esquecer é a localização geográfica de Portugal. Esse país tem todo o seu litoral voltado para o Oceano Atlântico. Além disso, Portugal fica muito próximo das correntes marítimas do Atlântico, o que facilitou e incentivou a navegação desse oceano.</w:t>
      </w:r>
    </w:p>
    <w:p w14:paraId="2EA2737E" w14:textId="13530C19" w:rsidR="00B7408F" w:rsidRDefault="00B7408F" w:rsidP="00B7408F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  <w:r w:rsidRPr="00B7408F">
        <w:rPr>
          <w:rFonts w:ascii="Arial" w:hAnsi="Arial" w:cs="Arial"/>
          <w:sz w:val="28"/>
          <w:szCs w:val="28"/>
        </w:rPr>
        <w:t xml:space="preserve">Por fim, toda a sociedade portuguesa incentivava a navegação atlântica, o que fez desta um grande projeto nacional. A navegação atlântica agradava aos comerciantes porque lhes trazia perspectivas de bons negócios; para a Coroa, representava a chance de reforçar os </w:t>
      </w:r>
      <w:r w:rsidRPr="00B7408F">
        <w:rPr>
          <w:rFonts w:ascii="Arial" w:hAnsi="Arial" w:cs="Arial"/>
          <w:sz w:val="28"/>
          <w:szCs w:val="28"/>
        </w:rPr>
        <w:lastRenderedPageBreak/>
        <w:t>cofres; para nobreza e Igreja, trazia possibilidade de cristianizar pagãos e conquistar influência e riqueza; e para o povo em geral, trazia chance de uma vida melhor</w:t>
      </w:r>
      <w:r>
        <w:rPr>
          <w:rFonts w:ascii="Arial" w:hAnsi="Arial" w:cs="Arial"/>
          <w:sz w:val="28"/>
          <w:szCs w:val="28"/>
        </w:rPr>
        <w:t>.</w:t>
      </w:r>
    </w:p>
    <w:p w14:paraId="6CFC56CF" w14:textId="77777777" w:rsidR="006A4965" w:rsidRDefault="006A4965" w:rsidP="00B7408F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</w:p>
    <w:p w14:paraId="69C2340B" w14:textId="1D7C3E24" w:rsidR="00A9750B" w:rsidRPr="00A9750B" w:rsidRDefault="00A9750B" w:rsidP="00B7408F">
      <w:pPr>
        <w:spacing w:after="0" w:line="360" w:lineRule="auto"/>
        <w:ind w:firstLine="360"/>
        <w:jc w:val="both"/>
        <w:rPr>
          <w:rFonts w:ascii="Arial" w:hAnsi="Arial" w:cs="Arial"/>
          <w:b/>
          <w:bCs/>
          <w:sz w:val="28"/>
          <w:szCs w:val="28"/>
        </w:rPr>
      </w:pPr>
      <w:r w:rsidRPr="00A9750B">
        <w:rPr>
          <w:rFonts w:ascii="Arial" w:hAnsi="Arial" w:cs="Arial"/>
          <w:b/>
          <w:bCs/>
          <w:sz w:val="28"/>
          <w:szCs w:val="28"/>
        </w:rPr>
        <w:t>Fatos interessantes</w:t>
      </w:r>
    </w:p>
    <w:p w14:paraId="4CF7BCA0" w14:textId="561C6F14" w:rsidR="006A4965" w:rsidRPr="006A4965" w:rsidRDefault="006A4965" w:rsidP="002627C5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  <w:r w:rsidRPr="006A4965">
        <w:rPr>
          <w:rFonts w:ascii="Arial" w:hAnsi="Arial" w:cs="Arial"/>
          <w:sz w:val="28"/>
          <w:szCs w:val="28"/>
        </w:rPr>
        <w:t>Em 1441, uma nova embarcação foi desenvolvida pelos portugueses: a caravela. Ela facilitou a navegação marítima, sobretudo nas situações em que o vento estava contra a embarcação. Essa embarcação utilizava-se de velas para navegar e mesclava velas quadradas com velas latinas (triangulares). Foi o principal meio de transporte marítimo dos portugueses até o século XVII.</w:t>
      </w:r>
    </w:p>
    <w:p w14:paraId="06DDC18E" w14:textId="28B01C37" w:rsidR="006A4965" w:rsidRDefault="006A4965" w:rsidP="00A9750B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  <w:r w:rsidRPr="006A4965">
        <w:rPr>
          <w:rFonts w:ascii="Arial" w:hAnsi="Arial" w:cs="Arial"/>
          <w:sz w:val="28"/>
          <w:szCs w:val="28"/>
        </w:rPr>
        <w:t xml:space="preserve">Nesse mesmo ano, registrou-se também que a compra de escravizados africanos pelos portugueses tornou-se muito comum, e a historiadora Marianne </w:t>
      </w:r>
      <w:proofErr w:type="spellStart"/>
      <w:r w:rsidRPr="006A4965">
        <w:rPr>
          <w:rFonts w:ascii="Arial" w:hAnsi="Arial" w:cs="Arial"/>
          <w:sz w:val="28"/>
          <w:szCs w:val="28"/>
        </w:rPr>
        <w:t>Mahn-Lot</w:t>
      </w:r>
      <w:proofErr w:type="spellEnd"/>
      <w:r w:rsidRPr="006A4965">
        <w:rPr>
          <w:rFonts w:ascii="Arial" w:hAnsi="Arial" w:cs="Arial"/>
          <w:sz w:val="28"/>
          <w:szCs w:val="28"/>
        </w:rPr>
        <w:t xml:space="preserve"> traz um registro feito por um cronista português do século XV, chamado Gomes Eanes de </w:t>
      </w:r>
      <w:proofErr w:type="spellStart"/>
      <w:r w:rsidRPr="006A4965">
        <w:rPr>
          <w:rFonts w:ascii="Arial" w:hAnsi="Arial" w:cs="Arial"/>
          <w:sz w:val="28"/>
          <w:szCs w:val="28"/>
        </w:rPr>
        <w:t>Zurara</w:t>
      </w:r>
      <w:proofErr w:type="spellEnd"/>
      <w:r w:rsidRPr="006A4965">
        <w:rPr>
          <w:rFonts w:ascii="Arial" w:hAnsi="Arial" w:cs="Arial"/>
          <w:sz w:val="28"/>
          <w:szCs w:val="28"/>
        </w:rPr>
        <w:t xml:space="preserve">, que justificava a escravidão dos negros como consequência da maldição de Deus sobre </w:t>
      </w:r>
      <w:proofErr w:type="spellStart"/>
      <w:r w:rsidRPr="006A4965">
        <w:rPr>
          <w:rFonts w:ascii="Arial" w:hAnsi="Arial" w:cs="Arial"/>
          <w:sz w:val="28"/>
          <w:szCs w:val="28"/>
        </w:rPr>
        <w:t>Cam</w:t>
      </w:r>
      <w:proofErr w:type="spellEnd"/>
      <w:r w:rsidRPr="006A4965">
        <w:rPr>
          <w:rFonts w:ascii="Arial" w:hAnsi="Arial" w:cs="Arial"/>
          <w:sz w:val="28"/>
          <w:szCs w:val="28"/>
        </w:rPr>
        <w:t xml:space="preserve">, um dos filhos de Noé. Nessa lógica, os negros seriam descendentes de </w:t>
      </w:r>
      <w:proofErr w:type="spellStart"/>
      <w:r w:rsidRPr="006A4965">
        <w:rPr>
          <w:rFonts w:ascii="Arial" w:hAnsi="Arial" w:cs="Arial"/>
          <w:sz w:val="28"/>
          <w:szCs w:val="28"/>
        </w:rPr>
        <w:t>Cam</w:t>
      </w:r>
      <w:proofErr w:type="spellEnd"/>
      <w:r w:rsidRPr="006A4965">
        <w:rPr>
          <w:rFonts w:ascii="Arial" w:hAnsi="Arial" w:cs="Arial"/>
          <w:sz w:val="28"/>
          <w:szCs w:val="28"/>
        </w:rPr>
        <w:t xml:space="preserve"> e, portanto, amaldiçoados</w:t>
      </w:r>
      <w:r w:rsidR="00A9750B">
        <w:rPr>
          <w:rFonts w:ascii="Arial" w:hAnsi="Arial" w:cs="Arial"/>
          <w:sz w:val="28"/>
          <w:szCs w:val="28"/>
        </w:rPr>
        <w:t>.</w:t>
      </w:r>
    </w:p>
    <w:p w14:paraId="3631AC50" w14:textId="11A76108" w:rsidR="00C32AC2" w:rsidRPr="006073E4" w:rsidRDefault="006073E4" w:rsidP="006073E4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Houve também Grandes Navegações Espanholas, Holandesas, Inglesas e Francesas.</w:t>
      </w:r>
    </w:p>
    <w:p w14:paraId="7A37434A" w14:textId="04106CBB" w:rsidR="000A1F83" w:rsidRDefault="000A1F83" w:rsidP="0053111A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</w:p>
    <w:p w14:paraId="2F019B5D" w14:textId="653EFC48" w:rsidR="006073E4" w:rsidRDefault="006073E4" w:rsidP="006073E4">
      <w:pPr>
        <w:spacing w:after="0" w:line="360" w:lineRule="auto"/>
        <w:ind w:firstLine="360"/>
        <w:jc w:val="both"/>
        <w:rPr>
          <w:rFonts w:ascii="Arial" w:hAnsi="Arial" w:cs="Arial"/>
          <w:b/>
          <w:bCs/>
          <w:sz w:val="28"/>
          <w:szCs w:val="28"/>
        </w:rPr>
      </w:pPr>
      <w:r w:rsidRPr="006073E4">
        <w:rPr>
          <w:rFonts w:ascii="Arial" w:hAnsi="Arial" w:cs="Arial"/>
          <w:b/>
          <w:bCs/>
          <w:sz w:val="28"/>
          <w:szCs w:val="28"/>
        </w:rPr>
        <w:t>Quais os objetivos das Grandes Navegações?</w:t>
      </w:r>
    </w:p>
    <w:p w14:paraId="67DF4073" w14:textId="77777777" w:rsidR="0021731F" w:rsidRPr="006073E4" w:rsidRDefault="0021731F" w:rsidP="006073E4">
      <w:pPr>
        <w:spacing w:after="0" w:line="360" w:lineRule="auto"/>
        <w:ind w:firstLine="360"/>
        <w:jc w:val="both"/>
        <w:rPr>
          <w:rFonts w:ascii="Arial" w:hAnsi="Arial" w:cs="Arial"/>
          <w:b/>
          <w:bCs/>
          <w:sz w:val="28"/>
          <w:szCs w:val="28"/>
        </w:rPr>
      </w:pPr>
    </w:p>
    <w:p w14:paraId="6BB211BA" w14:textId="77777777" w:rsidR="006073E4" w:rsidRPr="006073E4" w:rsidRDefault="006073E4" w:rsidP="006073E4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  <w:r w:rsidRPr="006073E4">
        <w:rPr>
          <w:rFonts w:ascii="Arial" w:hAnsi="Arial" w:cs="Arial"/>
          <w:sz w:val="28"/>
          <w:szCs w:val="28"/>
        </w:rPr>
        <w:t>Entre os objetivos das Grandes Navegações, podem ser destacados:</w:t>
      </w:r>
    </w:p>
    <w:p w14:paraId="295F0FB2" w14:textId="77777777" w:rsidR="006073E4" w:rsidRPr="006073E4" w:rsidRDefault="006073E4" w:rsidP="006073E4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</w:p>
    <w:p w14:paraId="3EE9F4B5" w14:textId="77777777" w:rsidR="006073E4" w:rsidRPr="0021731F" w:rsidRDefault="006073E4" w:rsidP="0021731F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21731F">
        <w:rPr>
          <w:rFonts w:ascii="Arial" w:hAnsi="Arial" w:cs="Arial"/>
          <w:sz w:val="28"/>
          <w:szCs w:val="28"/>
        </w:rPr>
        <w:t>ter acesso ao mercado de especiarias na Índia;</w:t>
      </w:r>
    </w:p>
    <w:p w14:paraId="305DA3D0" w14:textId="77777777" w:rsidR="006073E4" w:rsidRPr="0021731F" w:rsidRDefault="006073E4" w:rsidP="0021731F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21731F">
        <w:rPr>
          <w:rFonts w:ascii="Arial" w:hAnsi="Arial" w:cs="Arial"/>
          <w:sz w:val="28"/>
          <w:szCs w:val="28"/>
        </w:rPr>
        <w:t>ter acesso às demais mercadorias de luxo do Oriente;</w:t>
      </w:r>
    </w:p>
    <w:p w14:paraId="13623729" w14:textId="77777777" w:rsidR="006073E4" w:rsidRPr="0021731F" w:rsidRDefault="006073E4" w:rsidP="0021731F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21731F">
        <w:rPr>
          <w:rFonts w:ascii="Arial" w:hAnsi="Arial" w:cs="Arial"/>
          <w:sz w:val="28"/>
          <w:szCs w:val="28"/>
        </w:rPr>
        <w:t>expansão da fé cristã para outras regiões;</w:t>
      </w:r>
    </w:p>
    <w:p w14:paraId="39EAD625" w14:textId="77777777" w:rsidR="006073E4" w:rsidRPr="0021731F" w:rsidRDefault="006073E4" w:rsidP="0021731F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21731F">
        <w:rPr>
          <w:rFonts w:ascii="Arial" w:hAnsi="Arial" w:cs="Arial"/>
          <w:sz w:val="28"/>
          <w:szCs w:val="28"/>
        </w:rPr>
        <w:t>expansão comercial;</w:t>
      </w:r>
    </w:p>
    <w:p w14:paraId="01261067" w14:textId="77777777" w:rsidR="006073E4" w:rsidRPr="0021731F" w:rsidRDefault="006073E4" w:rsidP="0021731F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21731F">
        <w:rPr>
          <w:rFonts w:ascii="Arial" w:hAnsi="Arial" w:cs="Arial"/>
          <w:sz w:val="28"/>
          <w:szCs w:val="28"/>
        </w:rPr>
        <w:lastRenderedPageBreak/>
        <w:t>expansão territorial e consolidação dos estados nacionais;</w:t>
      </w:r>
    </w:p>
    <w:p w14:paraId="2C4FF36B" w14:textId="3F124A48" w:rsidR="006073E4" w:rsidRPr="0021731F" w:rsidRDefault="006073E4" w:rsidP="0021731F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21731F">
        <w:rPr>
          <w:rFonts w:ascii="Arial" w:hAnsi="Arial" w:cs="Arial"/>
          <w:sz w:val="28"/>
          <w:szCs w:val="28"/>
        </w:rPr>
        <w:t>oportunidade de enriquecimento individual.</w:t>
      </w:r>
    </w:p>
    <w:p w14:paraId="123A2BF6" w14:textId="77777777" w:rsidR="006073E4" w:rsidRPr="006073E4" w:rsidRDefault="006073E4" w:rsidP="006073E4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</w:p>
    <w:p w14:paraId="2BC1053B" w14:textId="13AEC009" w:rsidR="00F66D8B" w:rsidRDefault="00F66D8B" w:rsidP="00F66D8B">
      <w:pPr>
        <w:spacing w:after="0" w:line="360" w:lineRule="auto"/>
        <w:ind w:firstLine="360"/>
        <w:jc w:val="both"/>
        <w:rPr>
          <w:rFonts w:ascii="Arial" w:hAnsi="Arial" w:cs="Arial"/>
          <w:b/>
          <w:bCs/>
          <w:sz w:val="28"/>
          <w:szCs w:val="28"/>
        </w:rPr>
      </w:pPr>
      <w:r w:rsidRPr="00F66D8B">
        <w:rPr>
          <w:rFonts w:ascii="Arial" w:hAnsi="Arial" w:cs="Arial"/>
          <w:b/>
          <w:bCs/>
          <w:sz w:val="28"/>
          <w:szCs w:val="28"/>
        </w:rPr>
        <w:t>Consequências das Grandes Navegações</w:t>
      </w:r>
    </w:p>
    <w:p w14:paraId="4075E53A" w14:textId="77777777" w:rsidR="00F66D8B" w:rsidRPr="00F66D8B" w:rsidRDefault="00F66D8B" w:rsidP="00F66D8B">
      <w:pPr>
        <w:spacing w:after="0" w:line="360" w:lineRule="auto"/>
        <w:ind w:firstLine="360"/>
        <w:jc w:val="both"/>
        <w:rPr>
          <w:rFonts w:ascii="Arial" w:hAnsi="Arial" w:cs="Arial"/>
          <w:b/>
          <w:bCs/>
          <w:sz w:val="28"/>
          <w:szCs w:val="28"/>
        </w:rPr>
      </w:pPr>
    </w:p>
    <w:p w14:paraId="26F26EA5" w14:textId="77777777" w:rsidR="00F66D8B" w:rsidRPr="00F66D8B" w:rsidRDefault="00F66D8B" w:rsidP="00F66D8B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  <w:r w:rsidRPr="00F66D8B">
        <w:rPr>
          <w:rFonts w:ascii="Arial" w:hAnsi="Arial" w:cs="Arial"/>
          <w:sz w:val="28"/>
          <w:szCs w:val="28"/>
        </w:rPr>
        <w:t>Grandes Navegações foram um acontecimento muito importante na história europeia e contribuíram para mudar o mundo radicalmente. Entre as consequências das Grandes Navegações, estiveram:</w:t>
      </w:r>
    </w:p>
    <w:p w14:paraId="3D8B6AFC" w14:textId="77777777" w:rsidR="00F66D8B" w:rsidRPr="00F66D8B" w:rsidRDefault="00F66D8B" w:rsidP="00F66D8B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</w:p>
    <w:p w14:paraId="2894247C" w14:textId="77777777" w:rsidR="00F66D8B" w:rsidRPr="00F66D8B" w:rsidRDefault="00F66D8B" w:rsidP="00F66D8B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F66D8B">
        <w:rPr>
          <w:rFonts w:ascii="Arial" w:hAnsi="Arial" w:cs="Arial"/>
          <w:sz w:val="28"/>
          <w:szCs w:val="28"/>
        </w:rPr>
        <w:t>Estabelecimento do tráfico negreiro.</w:t>
      </w:r>
    </w:p>
    <w:p w14:paraId="564861D7" w14:textId="77777777" w:rsidR="00F66D8B" w:rsidRPr="00F66D8B" w:rsidRDefault="00F66D8B" w:rsidP="00F66D8B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F66D8B">
        <w:rPr>
          <w:rFonts w:ascii="Arial" w:hAnsi="Arial" w:cs="Arial"/>
          <w:sz w:val="28"/>
          <w:szCs w:val="28"/>
        </w:rPr>
        <w:t>Início da colonização do continente americano.</w:t>
      </w:r>
    </w:p>
    <w:p w14:paraId="31DE692C" w14:textId="77777777" w:rsidR="00F66D8B" w:rsidRPr="00F66D8B" w:rsidRDefault="00F66D8B" w:rsidP="00F66D8B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F66D8B">
        <w:rPr>
          <w:rFonts w:ascii="Arial" w:hAnsi="Arial" w:cs="Arial"/>
          <w:sz w:val="28"/>
          <w:szCs w:val="28"/>
        </w:rPr>
        <w:t>Estabelecimento das práticas econômicas do mercantilismo.</w:t>
      </w:r>
    </w:p>
    <w:p w14:paraId="3C757E53" w14:textId="77777777" w:rsidR="00F66D8B" w:rsidRPr="00F66D8B" w:rsidRDefault="00F66D8B" w:rsidP="00F66D8B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F66D8B">
        <w:rPr>
          <w:rFonts w:ascii="Arial" w:hAnsi="Arial" w:cs="Arial"/>
          <w:sz w:val="28"/>
          <w:szCs w:val="28"/>
        </w:rPr>
        <w:t>Ampliação de rotas comerciais e da troca de mercadorias.</w:t>
      </w:r>
    </w:p>
    <w:p w14:paraId="027BF89E" w14:textId="77777777" w:rsidR="00F66D8B" w:rsidRPr="00F66D8B" w:rsidRDefault="00F66D8B" w:rsidP="00F66D8B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F66D8B">
        <w:rPr>
          <w:rFonts w:ascii="Arial" w:hAnsi="Arial" w:cs="Arial"/>
          <w:sz w:val="28"/>
          <w:szCs w:val="28"/>
        </w:rPr>
        <w:t>Extermínio das populações nativas na América.</w:t>
      </w:r>
    </w:p>
    <w:p w14:paraId="68FD7D4B" w14:textId="77777777" w:rsidR="00F66D8B" w:rsidRPr="00F66D8B" w:rsidRDefault="00F66D8B" w:rsidP="00F66D8B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F66D8B">
        <w:rPr>
          <w:rFonts w:ascii="Arial" w:hAnsi="Arial" w:cs="Arial"/>
          <w:sz w:val="28"/>
          <w:szCs w:val="28"/>
        </w:rPr>
        <w:t>Miscigenação, evangelização forçada e transformações culturais.</w:t>
      </w:r>
    </w:p>
    <w:p w14:paraId="5FBC936B" w14:textId="77777777" w:rsidR="00F66D8B" w:rsidRPr="00F66D8B" w:rsidRDefault="00F66D8B" w:rsidP="00F66D8B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F66D8B">
        <w:rPr>
          <w:rFonts w:ascii="Arial" w:hAnsi="Arial" w:cs="Arial"/>
          <w:sz w:val="28"/>
          <w:szCs w:val="28"/>
        </w:rPr>
        <w:t>Fortalecimento e enriquecimento das monarquias nacionais europeias.</w:t>
      </w:r>
    </w:p>
    <w:p w14:paraId="6070534D" w14:textId="7430A811" w:rsidR="00F66D8B" w:rsidRPr="00F66D8B" w:rsidRDefault="00F66D8B" w:rsidP="00F66D8B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F66D8B">
        <w:rPr>
          <w:rFonts w:ascii="Arial" w:hAnsi="Arial" w:cs="Arial"/>
          <w:sz w:val="28"/>
          <w:szCs w:val="28"/>
        </w:rPr>
        <w:t>Transformação de Portugal e Espanha em dois grandes impérios ultramarinos</w:t>
      </w:r>
      <w:r w:rsidRPr="00F66D8B">
        <w:rPr>
          <w:rFonts w:ascii="Arial" w:hAnsi="Arial" w:cs="Arial"/>
          <w:sz w:val="28"/>
          <w:szCs w:val="28"/>
        </w:rPr>
        <w:t>.</w:t>
      </w:r>
    </w:p>
    <w:p w14:paraId="4FBE3C78" w14:textId="2D556679" w:rsidR="006073E4" w:rsidRDefault="006073E4" w:rsidP="00F66D8B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</w:p>
    <w:p w14:paraId="07E535BB" w14:textId="170E8EF1" w:rsidR="00CE77C7" w:rsidRDefault="00CE77C7" w:rsidP="00F66D8B">
      <w:pPr>
        <w:spacing w:after="0" w:line="360" w:lineRule="auto"/>
        <w:ind w:firstLine="360"/>
        <w:jc w:val="both"/>
        <w:rPr>
          <w:rFonts w:ascii="Arial" w:hAnsi="Arial" w:cs="Arial"/>
          <w:b/>
          <w:bCs/>
          <w:sz w:val="28"/>
          <w:szCs w:val="28"/>
        </w:rPr>
      </w:pPr>
      <w:r w:rsidRPr="00CE77C7">
        <w:rPr>
          <w:rFonts w:ascii="Arial" w:hAnsi="Arial" w:cs="Arial"/>
          <w:b/>
          <w:bCs/>
          <w:sz w:val="28"/>
          <w:szCs w:val="28"/>
        </w:rPr>
        <w:t>Tratado de Tordesilhas</w:t>
      </w:r>
    </w:p>
    <w:p w14:paraId="12D05725" w14:textId="77777777" w:rsidR="00CE77C7" w:rsidRDefault="00CE77C7" w:rsidP="000748D2">
      <w:pPr>
        <w:spacing w:after="0" w:line="360" w:lineRule="auto"/>
        <w:jc w:val="both"/>
        <w:rPr>
          <w:rFonts w:ascii="Arial" w:hAnsi="Arial" w:cs="Arial"/>
          <w:b/>
          <w:bCs/>
          <w:sz w:val="28"/>
          <w:szCs w:val="28"/>
        </w:rPr>
      </w:pPr>
    </w:p>
    <w:p w14:paraId="43D5FAA4" w14:textId="77777777" w:rsidR="000353CF" w:rsidRDefault="000748D2" w:rsidP="000353CF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  <w:r w:rsidRPr="000748D2">
        <w:rPr>
          <w:rFonts w:ascii="Arial" w:hAnsi="Arial" w:cs="Arial"/>
          <w:sz w:val="28"/>
          <w:szCs w:val="28"/>
        </w:rPr>
        <w:t xml:space="preserve">O Tratado de Tordesilhas foi um acordo firmado entre o reino português e a coroa castelhana, </w:t>
      </w:r>
      <w:proofErr w:type="gramStart"/>
      <w:r w:rsidRPr="000748D2">
        <w:rPr>
          <w:rFonts w:ascii="Arial" w:hAnsi="Arial" w:cs="Arial"/>
          <w:sz w:val="28"/>
          <w:szCs w:val="28"/>
        </w:rPr>
        <w:t>cujo o</w:t>
      </w:r>
      <w:proofErr w:type="gramEnd"/>
      <w:r w:rsidRPr="000748D2">
        <w:rPr>
          <w:rFonts w:ascii="Arial" w:hAnsi="Arial" w:cs="Arial"/>
          <w:sz w:val="28"/>
          <w:szCs w:val="28"/>
        </w:rPr>
        <w:t xml:space="preserve"> objetivo era a demarcação e divisão das terras conquistadas por ambos os reinos no período das Grandes Navegações.</w:t>
      </w:r>
    </w:p>
    <w:p w14:paraId="28F656CE" w14:textId="27821114" w:rsidR="000748D2" w:rsidRPr="000748D2" w:rsidRDefault="000748D2" w:rsidP="000353CF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  <w:r w:rsidRPr="000748D2">
        <w:rPr>
          <w:rFonts w:ascii="Arial" w:hAnsi="Arial" w:cs="Arial"/>
          <w:sz w:val="28"/>
          <w:szCs w:val="28"/>
        </w:rPr>
        <w:lastRenderedPageBreak/>
        <w:t>A assinatura do tratado ocorreu em um momento de transição entre a hegemonia do papado e a afirmação do poder das monarquias nacionais. Depois de intensas negociações, foi assinado no dia 7 de junho de 1494, na cidade de Tordesilhas, na Espanha. </w:t>
      </w:r>
    </w:p>
    <w:p w14:paraId="0D6CE25F" w14:textId="77777777" w:rsidR="000748D2" w:rsidRPr="000748D2" w:rsidRDefault="000748D2" w:rsidP="000748D2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  <w:r w:rsidRPr="000748D2">
        <w:rPr>
          <w:rFonts w:ascii="Arial" w:hAnsi="Arial" w:cs="Arial"/>
          <w:sz w:val="28"/>
          <w:szCs w:val="28"/>
        </w:rPr>
        <w:t>O acordo definiu a demarcação das áreas de influência dos territórios ultramarinos.  O tratado criou como linha de demarcação o meridiano localizado a 370 léguas da ilha de Santo Antão, no arquipélago de Cabo Verde. O meridiano era do Polo Sul ao Polo Norte. Com a celebração do acordo, as terras do lado oeste pertenceriam para a Espanha enquanto o território ao leste do meridiano ficaria para Portugal. </w:t>
      </w:r>
    </w:p>
    <w:p w14:paraId="2769004D" w14:textId="77777777" w:rsidR="00CE77C7" w:rsidRDefault="00CE77C7" w:rsidP="00F66D8B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</w:p>
    <w:p w14:paraId="6CB787CF" w14:textId="3BD039DD" w:rsidR="00076751" w:rsidRDefault="00076751" w:rsidP="00F66D8B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  <w:r w:rsidRPr="00076751">
        <w:rPr>
          <w:rFonts w:ascii="Arial" w:hAnsi="Arial" w:cs="Arial"/>
          <w:sz w:val="28"/>
          <w:szCs w:val="28"/>
        </w:rPr>
        <w:t>Depois de certo tempo a hegemonia de Portugal e Espanha passou a ser questionada por outros países. Em protesto à exclusividade da partilha do mundo, outras potências marítimas começaram a enviar embarcações para os territórios conquistados.  No Brasil, por exemplo, embarcações de diferentes nacionalidades europeias promoveram o comércio clandestino, estabelecendo contato com os índios brasileiros e aliando-se a eles contra os portugueses. </w:t>
      </w:r>
    </w:p>
    <w:p w14:paraId="6A89BBE8" w14:textId="77777777" w:rsidR="00380C45" w:rsidRDefault="00380C45" w:rsidP="00F66D8B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</w:p>
    <w:p w14:paraId="6B1B00DB" w14:textId="77777777" w:rsidR="00380C45" w:rsidRDefault="00380C45" w:rsidP="00F66D8B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</w:p>
    <w:p w14:paraId="4E613F16" w14:textId="77777777" w:rsidR="00380C45" w:rsidRDefault="00380C45" w:rsidP="00F66D8B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</w:p>
    <w:p w14:paraId="2EB2EA8A" w14:textId="77777777" w:rsidR="00380C45" w:rsidRDefault="00380C45" w:rsidP="00F66D8B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</w:p>
    <w:p w14:paraId="47750954" w14:textId="77777777" w:rsidR="00380C45" w:rsidRDefault="00380C45" w:rsidP="00F66D8B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</w:p>
    <w:p w14:paraId="72702203" w14:textId="77777777" w:rsidR="00380C45" w:rsidRDefault="00380C45" w:rsidP="00F66D8B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</w:p>
    <w:p w14:paraId="7050FB0F" w14:textId="77777777" w:rsidR="00380C45" w:rsidRDefault="00380C45" w:rsidP="00F66D8B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</w:p>
    <w:p w14:paraId="6DA39461" w14:textId="77777777" w:rsidR="00380C45" w:rsidRDefault="00380C45" w:rsidP="00F66D8B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</w:p>
    <w:p w14:paraId="4F2AC52D" w14:textId="77777777" w:rsidR="00380C45" w:rsidRDefault="00380C45" w:rsidP="00F66D8B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</w:p>
    <w:p w14:paraId="145CDEDB" w14:textId="77777777" w:rsidR="00380C45" w:rsidRDefault="00380C45" w:rsidP="00F66D8B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</w:p>
    <w:p w14:paraId="6F4A7A38" w14:textId="77777777" w:rsidR="00380C45" w:rsidRDefault="00380C45" w:rsidP="00F66D8B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</w:p>
    <w:p w14:paraId="1D823EF3" w14:textId="77777777" w:rsidR="00380C45" w:rsidRDefault="00380C45" w:rsidP="00380C45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380C45">
        <w:rPr>
          <w:rFonts w:ascii="Arial" w:hAnsi="Arial" w:cs="Arial"/>
          <w:sz w:val="28"/>
          <w:szCs w:val="28"/>
        </w:rPr>
        <w:lastRenderedPageBreak/>
        <w:t>3° nível: O primeiro contato (A América e o contato com os europeus, Eco Histórico: visão atualmente dos povos originários (livro o Índio que mora na nossa cabeça), dado sobre os países que tem aproximadamente 50 milhões de habitantes, para mostrar a dimensão dessas nações que habitavam a América)</w:t>
      </w:r>
    </w:p>
    <w:p w14:paraId="09A53D01" w14:textId="77777777" w:rsidR="00C23854" w:rsidRPr="00380C45" w:rsidRDefault="00C23854" w:rsidP="00C23854">
      <w:pPr>
        <w:pStyle w:val="PargrafodaLista"/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6975138E" w14:textId="77777777" w:rsidR="00C23854" w:rsidRDefault="00C23854" w:rsidP="00F66D8B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</w:p>
    <w:p w14:paraId="7E8DB5BE" w14:textId="2321F9B3" w:rsidR="00380C45" w:rsidRDefault="00C23854" w:rsidP="00F66D8B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  <w:r w:rsidRPr="00C23854">
        <w:rPr>
          <w:rFonts w:ascii="Arial" w:hAnsi="Arial" w:cs="Arial"/>
          <w:sz w:val="28"/>
          <w:szCs w:val="28"/>
        </w:rPr>
        <w:t>Em 1500, os primeiros portugueses que desembarcaram no “Novo Mundo” (América) tomaram posse das terras, logo em seguida tiveram os primeiros contatos com os indígenas, designados pelos portugueses de “selvagens”. Alguns historiadores chamaram o primeiro contato entre portugueses e indígenas de “encontro de culturas” (como uma tentativa de amenizar e adocicar as péssimas relações que foram mantidas), mas percebemos que o início do processo de colonização portuguesa foi um “desencontro de culturas”, que mais correspondeu ao processo de extermínio e submissão dos indígenas – tanto por meio dos conflitos com os portugueses quanto pelas doenças trazidas por estes, como a gripe, a tuberculose e a sífilis. </w:t>
      </w:r>
    </w:p>
    <w:p w14:paraId="6190C78D" w14:textId="77777777" w:rsidR="003067AD" w:rsidRDefault="003067AD" w:rsidP="00F66D8B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</w:p>
    <w:p w14:paraId="30441ED9" w14:textId="77777777" w:rsidR="007E7F2C" w:rsidRPr="007E7F2C" w:rsidRDefault="007E7F2C" w:rsidP="007E7F2C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  <w:r w:rsidRPr="007E7F2C">
        <w:rPr>
          <w:rFonts w:ascii="Arial" w:hAnsi="Arial" w:cs="Arial"/>
          <w:sz w:val="28"/>
          <w:szCs w:val="28"/>
        </w:rPr>
        <w:t>O primeiro contato entre portugueses e índios foi marcado pelo espanto diante do novo, do diferente. Inicialmente, não houve violência, mas sim um contato amistoso e movido por boa disposição.</w:t>
      </w:r>
    </w:p>
    <w:p w14:paraId="40603E61" w14:textId="77777777" w:rsidR="007E7F2C" w:rsidRPr="007E7F2C" w:rsidRDefault="007E7F2C" w:rsidP="007E7F2C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  <w:r w:rsidRPr="007E7F2C">
        <w:rPr>
          <w:rFonts w:ascii="Arial" w:hAnsi="Arial" w:cs="Arial"/>
          <w:sz w:val="28"/>
          <w:szCs w:val="28"/>
        </w:rPr>
        <w:t>Os próprios índios, ao avistarem as caravelas no mar, algo completamente novo, tomaram suas embarcações e navegaram ao encontro dessa novidade. Os portugueses se depararam com um povo completamente diferente, que trajava poucas roupas e falava uma língua estranha.</w:t>
      </w:r>
    </w:p>
    <w:p w14:paraId="4745D705" w14:textId="77777777" w:rsidR="007E7F2C" w:rsidRPr="007E7F2C" w:rsidRDefault="007E7F2C" w:rsidP="007E7F2C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  <w:r w:rsidRPr="007E7F2C">
        <w:rPr>
          <w:rFonts w:ascii="Arial" w:hAnsi="Arial" w:cs="Arial"/>
          <w:sz w:val="28"/>
          <w:szCs w:val="28"/>
        </w:rPr>
        <w:lastRenderedPageBreak/>
        <w:t>Não foi a violência da dominação portuguesa, nem a agressividade do indígena.</w:t>
      </w:r>
      <w:r w:rsidRPr="007E7F2C">
        <w:rPr>
          <w:rFonts w:ascii="Arial" w:hAnsi="Arial" w:cs="Arial"/>
          <w:b/>
          <w:bCs/>
          <w:sz w:val="28"/>
          <w:szCs w:val="28"/>
        </w:rPr>
        <w:t> </w:t>
      </w:r>
      <w:r w:rsidRPr="007E7F2C">
        <w:rPr>
          <w:rFonts w:ascii="Arial" w:hAnsi="Arial" w:cs="Arial"/>
          <w:sz w:val="28"/>
          <w:szCs w:val="28"/>
        </w:rPr>
        <w:t>A curiosidade foi a marca deste evento</w:t>
      </w:r>
      <w:r w:rsidRPr="007E7F2C">
        <w:rPr>
          <w:rFonts w:ascii="Arial" w:hAnsi="Arial" w:cs="Arial"/>
          <w:b/>
          <w:bCs/>
          <w:sz w:val="28"/>
          <w:szCs w:val="28"/>
        </w:rPr>
        <w:t>.</w:t>
      </w:r>
      <w:r w:rsidRPr="007E7F2C">
        <w:rPr>
          <w:rFonts w:ascii="Arial" w:hAnsi="Arial" w:cs="Arial"/>
          <w:sz w:val="28"/>
          <w:szCs w:val="28"/>
        </w:rPr>
        <w:t> Os diferentes povos buscaram maneiras de se comunicar e se fazer entender.</w:t>
      </w:r>
    </w:p>
    <w:p w14:paraId="5D56B51B" w14:textId="77777777" w:rsidR="007E7F2C" w:rsidRPr="007E7F2C" w:rsidRDefault="007E7F2C" w:rsidP="007E7F2C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  <w:r w:rsidRPr="007E7F2C">
        <w:rPr>
          <w:rFonts w:ascii="Arial" w:hAnsi="Arial" w:cs="Arial"/>
          <w:sz w:val="28"/>
          <w:szCs w:val="28"/>
        </w:rPr>
        <w:t>Em 22 de abril de 1500, a frota de Pedro Álvares Cabral aportou na Bahia, em um local ocupado pelas tribos Tupi-Guarani. Esse fato foi importante e singular. Pois nessa região, as tribos tinham um caráter menos violento, facilitando a primeira conversa entre portugueses e índios.</w:t>
      </w:r>
    </w:p>
    <w:p w14:paraId="626EA1ED" w14:textId="77777777" w:rsidR="007E7F2C" w:rsidRPr="007E7F2C" w:rsidRDefault="007E7F2C" w:rsidP="007E7F2C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  <w:r w:rsidRPr="007E7F2C">
        <w:rPr>
          <w:rFonts w:ascii="Arial" w:hAnsi="Arial" w:cs="Arial"/>
          <w:sz w:val="28"/>
          <w:szCs w:val="28"/>
        </w:rPr>
        <w:t>A história seria outra se os portugueses tivessem desembarcado perto de tribos como a dos Aimorés ou dos Botocudos, conhecidos pela violência e instinto guerreiro.</w:t>
      </w:r>
    </w:p>
    <w:p w14:paraId="4946E820" w14:textId="77777777" w:rsidR="007E7F2C" w:rsidRPr="007E7F2C" w:rsidRDefault="007E7F2C" w:rsidP="007E7F2C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  <w:r w:rsidRPr="007E7F2C">
        <w:rPr>
          <w:rFonts w:ascii="Arial" w:hAnsi="Arial" w:cs="Arial"/>
          <w:sz w:val="28"/>
          <w:szCs w:val="28"/>
        </w:rPr>
        <w:t>No encontro, os índios se interessaram pelos adornos e trajes portugueses, seus pingentes de ouro e rosários pendurados no pescoço.</w:t>
      </w:r>
      <w:r w:rsidRPr="007E7F2C">
        <w:rPr>
          <w:rFonts w:ascii="Arial" w:hAnsi="Arial" w:cs="Arial"/>
          <w:b/>
          <w:bCs/>
          <w:sz w:val="28"/>
          <w:szCs w:val="28"/>
        </w:rPr>
        <w:t> </w:t>
      </w:r>
      <w:r w:rsidRPr="007E7F2C">
        <w:rPr>
          <w:rFonts w:ascii="Arial" w:hAnsi="Arial" w:cs="Arial"/>
          <w:sz w:val="28"/>
          <w:szCs w:val="28"/>
        </w:rPr>
        <w:t>Muitos trocaram cocares por esses objetos.</w:t>
      </w:r>
    </w:p>
    <w:p w14:paraId="4043E419" w14:textId="77777777" w:rsidR="007E7F2C" w:rsidRPr="007E7F2C" w:rsidRDefault="007E7F2C" w:rsidP="007E7F2C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  <w:r w:rsidRPr="007E7F2C">
        <w:rPr>
          <w:rFonts w:ascii="Arial" w:hAnsi="Arial" w:cs="Arial"/>
          <w:sz w:val="28"/>
          <w:szCs w:val="28"/>
        </w:rPr>
        <w:t>Devido à recepção amigável e à curiosidade face a uma nova cultura, o olhar atento e interessado estava presente nos dois lados, tanto portugueses, como indígenas.</w:t>
      </w:r>
    </w:p>
    <w:p w14:paraId="07927012" w14:textId="77777777" w:rsidR="007E7F2C" w:rsidRPr="007E7F2C" w:rsidRDefault="007E7F2C" w:rsidP="007E7F2C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  <w:r w:rsidRPr="007E7F2C">
        <w:rPr>
          <w:rFonts w:ascii="Arial" w:hAnsi="Arial" w:cs="Arial"/>
          <w:sz w:val="28"/>
          <w:szCs w:val="28"/>
        </w:rPr>
        <w:t xml:space="preserve">Dois animais que foram trazidos pelos portugueses despertaram a curiosidade dos indígenas: o cachorro e a galinha. Nenhum deles era uma espécie encontrada no território </w:t>
      </w:r>
      <w:proofErr w:type="gramStart"/>
      <w:r w:rsidRPr="007E7F2C">
        <w:rPr>
          <w:rFonts w:ascii="Arial" w:hAnsi="Arial" w:cs="Arial"/>
          <w:sz w:val="28"/>
          <w:szCs w:val="28"/>
        </w:rPr>
        <w:t>sul americano</w:t>
      </w:r>
      <w:proofErr w:type="gramEnd"/>
      <w:r w:rsidRPr="007E7F2C">
        <w:rPr>
          <w:rFonts w:ascii="Arial" w:hAnsi="Arial" w:cs="Arial"/>
          <w:sz w:val="28"/>
          <w:szCs w:val="28"/>
        </w:rPr>
        <w:t>.</w:t>
      </w:r>
    </w:p>
    <w:p w14:paraId="17E225FA" w14:textId="77777777" w:rsidR="007E7F2C" w:rsidRPr="007E7F2C" w:rsidRDefault="007E7F2C" w:rsidP="007E7F2C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  <w:r w:rsidRPr="007E7F2C">
        <w:rPr>
          <w:rFonts w:ascii="Arial" w:hAnsi="Arial" w:cs="Arial"/>
          <w:sz w:val="28"/>
          <w:szCs w:val="28"/>
        </w:rPr>
        <w:t>Pero Vaz de Caminha relata a cômica cena de índios fugindo de uma pequena galinha. Os índios igualmente ofereceram objetos raros na troca, como penas de araras, que adornavam o cocar de membros mais imponentes da tribo.</w:t>
      </w:r>
    </w:p>
    <w:p w14:paraId="59D7AD94" w14:textId="77777777" w:rsidR="007E7F2C" w:rsidRPr="007E7F2C" w:rsidRDefault="007E7F2C" w:rsidP="007E7F2C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  <w:r w:rsidRPr="007E7F2C">
        <w:rPr>
          <w:rFonts w:ascii="Arial" w:hAnsi="Arial" w:cs="Arial"/>
          <w:sz w:val="28"/>
          <w:szCs w:val="28"/>
        </w:rPr>
        <w:t>Outros objetos portugueses foram oferecidos: machados, facões e espelhos. Em troca, os índios entregaram o Pau-Brasil, árvore que atendeu uma grande demanda financeira dos europeus.</w:t>
      </w:r>
    </w:p>
    <w:p w14:paraId="29BAA814" w14:textId="77777777" w:rsidR="007E7F2C" w:rsidRDefault="007E7F2C" w:rsidP="00F66D8B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</w:p>
    <w:p w14:paraId="576C6967" w14:textId="4C547E92" w:rsidR="001B56D6" w:rsidRDefault="001B56D6" w:rsidP="00F66D8B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*</w:t>
      </w:r>
      <w:r w:rsidR="0005535C">
        <w:rPr>
          <w:rFonts w:ascii="Arial" w:hAnsi="Arial" w:cs="Arial"/>
          <w:sz w:val="28"/>
          <w:szCs w:val="28"/>
        </w:rPr>
        <w:t xml:space="preserve">OBS: No 3° nível eu coloquei pouca coisa porque </w:t>
      </w:r>
      <w:r w:rsidR="00B40F95">
        <w:rPr>
          <w:rFonts w:ascii="Arial" w:hAnsi="Arial" w:cs="Arial"/>
          <w:sz w:val="28"/>
          <w:szCs w:val="28"/>
        </w:rPr>
        <w:t xml:space="preserve">o próximo nível da segunda fase já vai abordar mais questões </w:t>
      </w:r>
      <w:r w:rsidR="00FF7E2A">
        <w:rPr>
          <w:rFonts w:ascii="Arial" w:hAnsi="Arial" w:cs="Arial"/>
          <w:sz w:val="28"/>
          <w:szCs w:val="28"/>
        </w:rPr>
        <w:t xml:space="preserve">sobre </w:t>
      </w:r>
      <w:r w:rsidR="00615CBB">
        <w:rPr>
          <w:rFonts w:ascii="Arial" w:hAnsi="Arial" w:cs="Arial"/>
          <w:sz w:val="28"/>
          <w:szCs w:val="28"/>
        </w:rPr>
        <w:t>a relação dos indígenas e portugueses. Sobre a origem do termo Brasil eu vi que a gente colocou para abordá-la no primeiro nível da segunda fase, então eu só vou passar a fonte de pesquisa que fala sobre:</w:t>
      </w:r>
      <w:r w:rsidR="00402D5D">
        <w:rPr>
          <w:rFonts w:ascii="Arial" w:hAnsi="Arial" w:cs="Arial"/>
          <w:sz w:val="28"/>
          <w:szCs w:val="28"/>
        </w:rPr>
        <w:t xml:space="preserve"> </w:t>
      </w:r>
      <w:hyperlink r:id="rId7" w:history="1">
        <w:r w:rsidR="00402D5D" w:rsidRPr="00C92C9C">
          <w:rPr>
            <w:rStyle w:val="Hyperlink"/>
            <w:rFonts w:ascii="Arial" w:hAnsi="Arial" w:cs="Arial"/>
            <w:sz w:val="28"/>
            <w:szCs w:val="28"/>
          </w:rPr>
          <w:t>https://mundoeducacao.uol.com.br/historiadobrasil/a-origem-termo-brasil.htm</w:t>
        </w:r>
      </w:hyperlink>
      <w:r w:rsidR="00402D5D">
        <w:rPr>
          <w:rFonts w:ascii="Arial" w:hAnsi="Arial" w:cs="Arial"/>
          <w:sz w:val="28"/>
          <w:szCs w:val="28"/>
        </w:rPr>
        <w:t xml:space="preserve"> </w:t>
      </w:r>
    </w:p>
    <w:p w14:paraId="16E2011B" w14:textId="77777777" w:rsidR="00FC12C7" w:rsidRDefault="00FC12C7" w:rsidP="00F66D8B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</w:p>
    <w:p w14:paraId="7F381CDC" w14:textId="77777777" w:rsidR="00FC12C7" w:rsidRDefault="00FC12C7" w:rsidP="00F66D8B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</w:p>
    <w:p w14:paraId="7EF8CC45" w14:textId="77777777" w:rsidR="00FC12C7" w:rsidRDefault="00FC12C7" w:rsidP="00F66D8B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</w:p>
    <w:p w14:paraId="7AA43016" w14:textId="77777777" w:rsidR="00FC12C7" w:rsidRDefault="00FC12C7" w:rsidP="00F66D8B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</w:p>
    <w:p w14:paraId="2E343564" w14:textId="77777777" w:rsidR="00FC12C7" w:rsidRDefault="00FC12C7" w:rsidP="00F66D8B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</w:p>
    <w:p w14:paraId="7257C6B2" w14:textId="77777777" w:rsidR="00FC12C7" w:rsidRDefault="00FC12C7" w:rsidP="00F66D8B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</w:p>
    <w:p w14:paraId="2A0CEA43" w14:textId="77777777" w:rsidR="00FC12C7" w:rsidRDefault="00FC12C7" w:rsidP="00F66D8B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</w:p>
    <w:p w14:paraId="78D4FEE4" w14:textId="77777777" w:rsidR="00FC12C7" w:rsidRDefault="00FC12C7" w:rsidP="00F66D8B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</w:p>
    <w:p w14:paraId="1C6270EF" w14:textId="77777777" w:rsidR="00FC12C7" w:rsidRDefault="00FC12C7" w:rsidP="00F66D8B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</w:p>
    <w:p w14:paraId="37E241C5" w14:textId="77777777" w:rsidR="00FC12C7" w:rsidRDefault="00FC12C7" w:rsidP="00F66D8B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</w:p>
    <w:p w14:paraId="2E3CC7F2" w14:textId="77777777" w:rsidR="00FC12C7" w:rsidRDefault="00FC12C7" w:rsidP="00F66D8B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</w:p>
    <w:p w14:paraId="68AB2B8C" w14:textId="77777777" w:rsidR="00FC12C7" w:rsidRDefault="00FC12C7" w:rsidP="00F66D8B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</w:p>
    <w:p w14:paraId="201E53E8" w14:textId="77777777" w:rsidR="00FC12C7" w:rsidRDefault="00FC12C7" w:rsidP="00F66D8B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</w:p>
    <w:p w14:paraId="106FFB69" w14:textId="77777777" w:rsidR="00FC12C7" w:rsidRDefault="00FC12C7" w:rsidP="00F66D8B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</w:p>
    <w:p w14:paraId="04B29C82" w14:textId="77777777" w:rsidR="00FC12C7" w:rsidRDefault="00FC12C7" w:rsidP="00F66D8B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</w:p>
    <w:p w14:paraId="2F0C31F1" w14:textId="77777777" w:rsidR="00FC12C7" w:rsidRDefault="00FC12C7" w:rsidP="00F66D8B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</w:p>
    <w:p w14:paraId="3EDF128E" w14:textId="77777777" w:rsidR="00FC12C7" w:rsidRDefault="00FC12C7" w:rsidP="00F66D8B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</w:p>
    <w:p w14:paraId="01572E9B" w14:textId="77777777" w:rsidR="00FC12C7" w:rsidRDefault="00FC12C7" w:rsidP="00F66D8B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</w:p>
    <w:p w14:paraId="09A6BDFF" w14:textId="77777777" w:rsidR="00FC12C7" w:rsidRDefault="00FC12C7" w:rsidP="00F66D8B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</w:p>
    <w:p w14:paraId="3D1431E2" w14:textId="77777777" w:rsidR="00FC12C7" w:rsidRDefault="00FC12C7" w:rsidP="00F66D8B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</w:p>
    <w:p w14:paraId="54F95321" w14:textId="77777777" w:rsidR="00FC12C7" w:rsidRDefault="00FC12C7" w:rsidP="00F66D8B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</w:p>
    <w:p w14:paraId="4CF6935E" w14:textId="77777777" w:rsidR="00FC12C7" w:rsidRDefault="00FC12C7" w:rsidP="00F66D8B">
      <w:pPr>
        <w:spacing w:after="0" w:line="360" w:lineRule="auto"/>
        <w:ind w:firstLine="360"/>
        <w:jc w:val="both"/>
        <w:rPr>
          <w:rFonts w:ascii="Arial" w:hAnsi="Arial" w:cs="Arial"/>
          <w:sz w:val="28"/>
          <w:szCs w:val="28"/>
        </w:rPr>
      </w:pPr>
    </w:p>
    <w:p w14:paraId="1828BE80" w14:textId="55E5679A" w:rsidR="00FC12C7" w:rsidRDefault="00FC12C7" w:rsidP="00F66D8B">
      <w:pPr>
        <w:spacing w:after="0" w:line="360" w:lineRule="auto"/>
        <w:ind w:firstLine="360"/>
        <w:jc w:val="both"/>
        <w:rPr>
          <w:rFonts w:ascii="Arial" w:hAnsi="Arial" w:cs="Arial"/>
          <w:b/>
          <w:bCs/>
          <w:sz w:val="28"/>
          <w:szCs w:val="28"/>
        </w:rPr>
      </w:pPr>
      <w:r w:rsidRPr="00FC12C7">
        <w:rPr>
          <w:rFonts w:ascii="Arial" w:hAnsi="Arial" w:cs="Arial"/>
          <w:b/>
          <w:bCs/>
          <w:sz w:val="28"/>
          <w:szCs w:val="28"/>
        </w:rPr>
        <w:lastRenderedPageBreak/>
        <w:t>BIBLIOGRAFIA</w:t>
      </w:r>
    </w:p>
    <w:p w14:paraId="3FE05330" w14:textId="77777777" w:rsidR="007813C8" w:rsidRDefault="007813C8" w:rsidP="00AE4835">
      <w:pPr>
        <w:spacing w:after="0" w:line="360" w:lineRule="auto"/>
        <w:ind w:firstLine="360"/>
        <w:rPr>
          <w:rFonts w:ascii="Arial" w:hAnsi="Arial" w:cs="Arial"/>
          <w:b/>
          <w:bCs/>
          <w:sz w:val="28"/>
          <w:szCs w:val="28"/>
        </w:rPr>
      </w:pPr>
    </w:p>
    <w:p w14:paraId="1578E1B5" w14:textId="2CE94139" w:rsidR="007813C8" w:rsidRPr="007813C8" w:rsidRDefault="00CE6F83" w:rsidP="00AE4835">
      <w:pPr>
        <w:spacing w:after="0" w:line="360" w:lineRule="auto"/>
        <w:ind w:firstLine="360"/>
        <w:rPr>
          <w:rFonts w:ascii="Arial" w:hAnsi="Arial" w:cs="Arial"/>
          <w:sz w:val="20"/>
          <w:szCs w:val="20"/>
        </w:rPr>
      </w:pPr>
      <w:hyperlink r:id="rId8" w:history="1">
        <w:r w:rsidRPr="00C92C9C">
          <w:rPr>
            <w:rStyle w:val="Hyperlink"/>
            <w:rFonts w:ascii="Arial" w:hAnsi="Arial" w:cs="Arial"/>
            <w:sz w:val="20"/>
            <w:szCs w:val="20"/>
          </w:rPr>
          <w:t>https://brasilescola.uol.com.br/historiab/cabralino.htm</w:t>
        </w:r>
      </w:hyperlink>
      <w:r>
        <w:rPr>
          <w:rFonts w:ascii="Arial" w:hAnsi="Arial" w:cs="Arial"/>
          <w:sz w:val="20"/>
          <w:szCs w:val="20"/>
        </w:rPr>
        <w:t xml:space="preserve"> </w:t>
      </w:r>
    </w:p>
    <w:p w14:paraId="5977ACC7" w14:textId="5B46E5CF" w:rsidR="007813C8" w:rsidRPr="007813C8" w:rsidRDefault="00CE6F83" w:rsidP="00AE4835">
      <w:pPr>
        <w:spacing w:after="0" w:line="360" w:lineRule="auto"/>
        <w:ind w:firstLine="360"/>
        <w:rPr>
          <w:rFonts w:ascii="Arial" w:hAnsi="Arial" w:cs="Arial"/>
          <w:sz w:val="20"/>
          <w:szCs w:val="20"/>
        </w:rPr>
      </w:pPr>
      <w:hyperlink r:id="rId9" w:history="1">
        <w:r w:rsidRPr="00C92C9C">
          <w:rPr>
            <w:rStyle w:val="Hyperlink"/>
            <w:rFonts w:ascii="Arial" w:hAnsi="Arial" w:cs="Arial"/>
            <w:sz w:val="20"/>
            <w:szCs w:val="20"/>
          </w:rPr>
          <w:t>https://ensinarhistoria.com.br/linha-do-tempo/pedro-alvares-cabral-avista-terra-do-futuro-brasil/</w:t>
        </w:r>
      </w:hyperlink>
      <w:r>
        <w:rPr>
          <w:rFonts w:ascii="Arial" w:hAnsi="Arial" w:cs="Arial"/>
          <w:sz w:val="20"/>
          <w:szCs w:val="20"/>
        </w:rPr>
        <w:t xml:space="preserve"> </w:t>
      </w:r>
    </w:p>
    <w:p w14:paraId="5F2C27D5" w14:textId="3AB072B6" w:rsidR="007813C8" w:rsidRPr="007813C8" w:rsidRDefault="00CE6F83" w:rsidP="00AE4835">
      <w:pPr>
        <w:spacing w:after="0" w:line="360" w:lineRule="auto"/>
        <w:ind w:firstLine="360"/>
        <w:rPr>
          <w:rFonts w:ascii="Arial" w:hAnsi="Arial" w:cs="Arial"/>
          <w:sz w:val="20"/>
          <w:szCs w:val="20"/>
        </w:rPr>
      </w:pPr>
      <w:hyperlink r:id="rId10" w:history="1">
        <w:r w:rsidRPr="00C92C9C">
          <w:rPr>
            <w:rStyle w:val="Hyperlink"/>
            <w:rFonts w:ascii="Arial" w:hAnsi="Arial" w:cs="Arial"/>
            <w:sz w:val="20"/>
            <w:szCs w:val="20"/>
          </w:rPr>
          <w:t>https://brasilescola.uol.com.br/biografia/pedro-alvares-cabral.htm</w:t>
        </w:r>
      </w:hyperlink>
      <w:r>
        <w:rPr>
          <w:rFonts w:ascii="Arial" w:hAnsi="Arial" w:cs="Arial"/>
          <w:sz w:val="20"/>
          <w:szCs w:val="20"/>
        </w:rPr>
        <w:t xml:space="preserve"> </w:t>
      </w:r>
    </w:p>
    <w:p w14:paraId="5AA7742D" w14:textId="4D6C3E14" w:rsidR="00AE4835" w:rsidRPr="007813C8" w:rsidRDefault="00AE4835" w:rsidP="00AE4835">
      <w:pPr>
        <w:spacing w:after="0" w:line="360" w:lineRule="auto"/>
        <w:ind w:firstLine="360"/>
        <w:rPr>
          <w:rFonts w:ascii="Arial" w:hAnsi="Arial" w:cs="Arial"/>
          <w:sz w:val="20"/>
          <w:szCs w:val="20"/>
        </w:rPr>
      </w:pPr>
      <w:hyperlink r:id="rId11" w:history="1">
        <w:r w:rsidRPr="00C92C9C">
          <w:rPr>
            <w:rStyle w:val="Hyperlink"/>
            <w:rFonts w:ascii="Arial" w:hAnsi="Arial" w:cs="Arial"/>
            <w:sz w:val="20"/>
            <w:szCs w:val="20"/>
          </w:rPr>
          <w:t>https://noticias.uol.com.br/ultimas-noticias/deutschewelle/2025/04/20/por-que-o-brasil-se-chama-</w:t>
        </w:r>
        <w:r w:rsidRPr="00C92C9C">
          <w:rPr>
            <w:rStyle w:val="Hyperlink"/>
            <w:rFonts w:ascii="Arial" w:hAnsi="Arial" w:cs="Arial"/>
            <w:sz w:val="20"/>
            <w:szCs w:val="20"/>
          </w:rPr>
          <w:t xml:space="preserve">      </w:t>
        </w:r>
        <w:r w:rsidRPr="00C92C9C">
          <w:rPr>
            <w:rStyle w:val="Hyperlink"/>
            <w:rFonts w:ascii="Arial" w:hAnsi="Arial" w:cs="Arial"/>
            <w:sz w:val="20"/>
            <w:szCs w:val="20"/>
          </w:rPr>
          <w:t>brasil.htm#:~:text=Os%20tupi%2C%20que%20dominavam%20a,Terra%20das%20Palmeiras%22%2C%20exemplifica</w:t>
        </w:r>
      </w:hyperlink>
      <w:r w:rsidR="007813C8" w:rsidRPr="007813C8">
        <w:rPr>
          <w:rFonts w:ascii="Arial" w:hAnsi="Arial" w:cs="Arial"/>
          <w:sz w:val="20"/>
          <w:szCs w:val="20"/>
        </w:rPr>
        <w:t>.</w:t>
      </w:r>
      <w:r w:rsidR="00CE6F83">
        <w:rPr>
          <w:rFonts w:ascii="Arial" w:hAnsi="Arial" w:cs="Arial"/>
          <w:sz w:val="20"/>
          <w:szCs w:val="20"/>
        </w:rPr>
        <w:t xml:space="preserve"> </w:t>
      </w:r>
    </w:p>
    <w:p w14:paraId="0B658203" w14:textId="1258C6C0" w:rsidR="007813C8" w:rsidRPr="007813C8" w:rsidRDefault="00CE6F83" w:rsidP="00AE4835">
      <w:pPr>
        <w:spacing w:after="0" w:line="360" w:lineRule="auto"/>
        <w:ind w:firstLine="360"/>
        <w:rPr>
          <w:rFonts w:ascii="Arial" w:hAnsi="Arial" w:cs="Arial"/>
          <w:sz w:val="20"/>
          <w:szCs w:val="20"/>
        </w:rPr>
      </w:pPr>
      <w:hyperlink r:id="rId12" w:history="1">
        <w:r w:rsidRPr="00C92C9C">
          <w:rPr>
            <w:rStyle w:val="Hyperlink"/>
            <w:rFonts w:ascii="Arial" w:hAnsi="Arial" w:cs="Arial"/>
            <w:sz w:val="20"/>
            <w:szCs w:val="20"/>
          </w:rPr>
          <w:t>https://www.bbc.com/portuguese/articles/cxegxkr04jvo</w:t>
        </w:r>
      </w:hyperlink>
      <w:r>
        <w:rPr>
          <w:rFonts w:ascii="Arial" w:hAnsi="Arial" w:cs="Arial"/>
          <w:sz w:val="20"/>
          <w:szCs w:val="20"/>
        </w:rPr>
        <w:t xml:space="preserve"> </w:t>
      </w:r>
    </w:p>
    <w:p w14:paraId="50395374" w14:textId="32031373" w:rsidR="007813C8" w:rsidRPr="007813C8" w:rsidRDefault="00CE6F83" w:rsidP="00AE4835">
      <w:pPr>
        <w:spacing w:after="0" w:line="360" w:lineRule="auto"/>
        <w:ind w:firstLine="360"/>
        <w:rPr>
          <w:rFonts w:ascii="Arial" w:hAnsi="Arial" w:cs="Arial"/>
          <w:sz w:val="20"/>
          <w:szCs w:val="20"/>
        </w:rPr>
      </w:pPr>
      <w:hyperlink r:id="rId13" w:history="1">
        <w:r w:rsidRPr="00C92C9C">
          <w:rPr>
            <w:rStyle w:val="Hyperlink"/>
            <w:rFonts w:ascii="Arial" w:hAnsi="Arial" w:cs="Arial"/>
            <w:sz w:val="20"/>
            <w:szCs w:val="20"/>
          </w:rPr>
          <w:t>https://studhistoria.com.br/qq-isso/pre-cabralino/</w:t>
        </w:r>
      </w:hyperlink>
      <w:r>
        <w:rPr>
          <w:rFonts w:ascii="Arial" w:hAnsi="Arial" w:cs="Arial"/>
          <w:sz w:val="20"/>
          <w:szCs w:val="20"/>
        </w:rPr>
        <w:t xml:space="preserve"> </w:t>
      </w:r>
    </w:p>
    <w:p w14:paraId="424362FB" w14:textId="3096FA7B" w:rsidR="007813C8" w:rsidRPr="007813C8" w:rsidRDefault="00CE6F83" w:rsidP="00AE4835">
      <w:pPr>
        <w:spacing w:after="0" w:line="360" w:lineRule="auto"/>
        <w:ind w:firstLine="360"/>
        <w:rPr>
          <w:rFonts w:ascii="Arial" w:hAnsi="Arial" w:cs="Arial"/>
          <w:sz w:val="20"/>
          <w:szCs w:val="20"/>
        </w:rPr>
      </w:pPr>
      <w:hyperlink r:id="rId14" w:history="1">
        <w:r w:rsidRPr="00C92C9C">
          <w:rPr>
            <w:rStyle w:val="Hyperlink"/>
            <w:rFonts w:ascii="Arial" w:hAnsi="Arial" w:cs="Arial"/>
            <w:sz w:val="20"/>
            <w:szCs w:val="20"/>
          </w:rPr>
          <w:t>https://www.politize.com.br/muitos-brasis/historia-do-brasil-de-muitos-brasis/</w:t>
        </w:r>
      </w:hyperlink>
      <w:r>
        <w:rPr>
          <w:rFonts w:ascii="Arial" w:hAnsi="Arial" w:cs="Arial"/>
          <w:sz w:val="20"/>
          <w:szCs w:val="20"/>
        </w:rPr>
        <w:t xml:space="preserve"> </w:t>
      </w:r>
    </w:p>
    <w:p w14:paraId="2E3908DB" w14:textId="2FD8F584" w:rsidR="007813C8" w:rsidRPr="007813C8" w:rsidRDefault="00CE6F83" w:rsidP="00AE4835">
      <w:pPr>
        <w:spacing w:after="0" w:line="360" w:lineRule="auto"/>
        <w:ind w:firstLine="360"/>
        <w:rPr>
          <w:rFonts w:ascii="Arial" w:hAnsi="Arial" w:cs="Arial"/>
          <w:sz w:val="20"/>
          <w:szCs w:val="20"/>
        </w:rPr>
      </w:pPr>
      <w:hyperlink r:id="rId15" w:history="1">
        <w:r w:rsidRPr="00C92C9C">
          <w:rPr>
            <w:rStyle w:val="Hyperlink"/>
            <w:rFonts w:ascii="Arial" w:hAnsi="Arial" w:cs="Arial"/>
            <w:sz w:val="20"/>
            <w:szCs w:val="20"/>
          </w:rPr>
          <w:t>https://brasilescola.uol.com.br/historiab/brasil-um-segredo-portugues.htm</w:t>
        </w:r>
      </w:hyperlink>
      <w:r>
        <w:rPr>
          <w:rFonts w:ascii="Arial" w:hAnsi="Arial" w:cs="Arial"/>
          <w:sz w:val="20"/>
          <w:szCs w:val="20"/>
        </w:rPr>
        <w:t xml:space="preserve"> </w:t>
      </w:r>
    </w:p>
    <w:p w14:paraId="5D1592F2" w14:textId="2F7FD769" w:rsidR="007813C8" w:rsidRPr="007813C8" w:rsidRDefault="00CE6F83" w:rsidP="00AE4835">
      <w:pPr>
        <w:spacing w:after="0" w:line="360" w:lineRule="auto"/>
        <w:ind w:firstLine="360"/>
        <w:rPr>
          <w:rFonts w:ascii="Arial" w:hAnsi="Arial" w:cs="Arial"/>
          <w:sz w:val="20"/>
          <w:szCs w:val="20"/>
        </w:rPr>
      </w:pPr>
      <w:hyperlink r:id="rId16" w:history="1">
        <w:r w:rsidRPr="00C92C9C">
          <w:rPr>
            <w:rStyle w:val="Hyperlink"/>
            <w:rFonts w:ascii="Arial" w:hAnsi="Arial" w:cs="Arial"/>
            <w:sz w:val="20"/>
            <w:szCs w:val="20"/>
          </w:rPr>
          <w:t>https://brasilescola.uol.com.br/biografia/pedro-alvares-cabral.htm</w:t>
        </w:r>
      </w:hyperlink>
      <w:r>
        <w:rPr>
          <w:rFonts w:ascii="Arial" w:hAnsi="Arial" w:cs="Arial"/>
          <w:sz w:val="20"/>
          <w:szCs w:val="20"/>
        </w:rPr>
        <w:t xml:space="preserve"> </w:t>
      </w:r>
    </w:p>
    <w:p w14:paraId="1FB34281" w14:textId="6AA8C850" w:rsidR="007813C8" w:rsidRPr="007813C8" w:rsidRDefault="00CE6F83" w:rsidP="00AE4835">
      <w:pPr>
        <w:spacing w:after="0" w:line="360" w:lineRule="auto"/>
        <w:ind w:firstLine="360"/>
        <w:rPr>
          <w:rFonts w:ascii="Arial" w:hAnsi="Arial" w:cs="Arial"/>
          <w:sz w:val="20"/>
          <w:szCs w:val="20"/>
        </w:rPr>
      </w:pPr>
      <w:hyperlink r:id="rId17" w:history="1">
        <w:r w:rsidRPr="00C92C9C">
          <w:rPr>
            <w:rStyle w:val="Hyperlink"/>
            <w:rFonts w:ascii="Arial" w:hAnsi="Arial" w:cs="Arial"/>
            <w:sz w:val="20"/>
            <w:szCs w:val="20"/>
          </w:rPr>
          <w:t>https://ensinarhistoria.com.br/linha-do-tempo/pedro-alvares-cabral-avista-terra-do-futuro-brasil/</w:t>
        </w:r>
      </w:hyperlink>
      <w:r>
        <w:rPr>
          <w:rFonts w:ascii="Arial" w:hAnsi="Arial" w:cs="Arial"/>
          <w:sz w:val="20"/>
          <w:szCs w:val="20"/>
        </w:rPr>
        <w:t xml:space="preserve"> </w:t>
      </w:r>
    </w:p>
    <w:p w14:paraId="3B0B1A9E" w14:textId="1B31AFEC" w:rsidR="007813C8" w:rsidRPr="007813C8" w:rsidRDefault="00CE6F83" w:rsidP="00AE4835">
      <w:pPr>
        <w:spacing w:after="0" w:line="360" w:lineRule="auto"/>
        <w:ind w:firstLine="360"/>
        <w:rPr>
          <w:rFonts w:ascii="Arial" w:hAnsi="Arial" w:cs="Arial"/>
          <w:sz w:val="20"/>
          <w:szCs w:val="20"/>
        </w:rPr>
      </w:pPr>
      <w:hyperlink r:id="rId18" w:history="1">
        <w:r w:rsidRPr="00C92C9C">
          <w:rPr>
            <w:rStyle w:val="Hyperlink"/>
            <w:rFonts w:ascii="Arial" w:hAnsi="Arial" w:cs="Arial"/>
            <w:sz w:val="20"/>
            <w:szCs w:val="20"/>
          </w:rPr>
          <w:t>https://brasilescola.uol.com.br/historiab/grandes-navegacoes.htm</w:t>
        </w:r>
      </w:hyperlink>
      <w:r>
        <w:rPr>
          <w:rFonts w:ascii="Arial" w:hAnsi="Arial" w:cs="Arial"/>
          <w:sz w:val="20"/>
          <w:szCs w:val="20"/>
        </w:rPr>
        <w:t xml:space="preserve"> </w:t>
      </w:r>
    </w:p>
    <w:p w14:paraId="3408EB60" w14:textId="1DBF9D13" w:rsidR="007813C8" w:rsidRPr="007813C8" w:rsidRDefault="00CE6F83" w:rsidP="00AE4835">
      <w:pPr>
        <w:spacing w:after="0" w:line="360" w:lineRule="auto"/>
        <w:ind w:firstLine="360"/>
        <w:rPr>
          <w:rFonts w:ascii="Arial" w:hAnsi="Arial" w:cs="Arial"/>
          <w:sz w:val="20"/>
          <w:szCs w:val="20"/>
        </w:rPr>
      </w:pPr>
      <w:hyperlink r:id="rId19" w:history="1">
        <w:r w:rsidRPr="00C92C9C">
          <w:rPr>
            <w:rStyle w:val="Hyperlink"/>
            <w:rFonts w:ascii="Arial" w:hAnsi="Arial" w:cs="Arial"/>
            <w:sz w:val="20"/>
            <w:szCs w:val="20"/>
          </w:rPr>
          <w:t>https://www.educamaisbrasil.com.br/enem/historia/tratado-de-tordesilhas</w:t>
        </w:r>
      </w:hyperlink>
      <w:r>
        <w:rPr>
          <w:rFonts w:ascii="Arial" w:hAnsi="Arial" w:cs="Arial"/>
          <w:sz w:val="20"/>
          <w:szCs w:val="20"/>
        </w:rPr>
        <w:t xml:space="preserve"> </w:t>
      </w:r>
    </w:p>
    <w:p w14:paraId="553AA2C2" w14:textId="57E9AB0C" w:rsidR="007813C8" w:rsidRPr="007813C8" w:rsidRDefault="00CE6F83" w:rsidP="00AE4835">
      <w:pPr>
        <w:spacing w:after="0" w:line="360" w:lineRule="auto"/>
        <w:ind w:firstLine="360"/>
        <w:rPr>
          <w:rFonts w:ascii="Arial" w:hAnsi="Arial" w:cs="Arial"/>
          <w:sz w:val="20"/>
          <w:szCs w:val="20"/>
        </w:rPr>
      </w:pPr>
      <w:hyperlink r:id="rId20" w:history="1">
        <w:r w:rsidRPr="00C92C9C">
          <w:rPr>
            <w:rStyle w:val="Hyperlink"/>
            <w:rFonts w:ascii="Arial" w:hAnsi="Arial" w:cs="Arial"/>
            <w:sz w:val="20"/>
            <w:szCs w:val="20"/>
          </w:rPr>
          <w:t>https://mundoeducacao.uol.com.br/historiadobrasil/portugueses-indigenas-encontro-ou-desencontro-culturas.htm</w:t>
        </w:r>
      </w:hyperlink>
      <w:r>
        <w:rPr>
          <w:rFonts w:ascii="Arial" w:hAnsi="Arial" w:cs="Arial"/>
          <w:sz w:val="20"/>
          <w:szCs w:val="20"/>
        </w:rPr>
        <w:t xml:space="preserve"> </w:t>
      </w:r>
    </w:p>
    <w:p w14:paraId="1DD3CF2C" w14:textId="44686B05" w:rsidR="007813C8" w:rsidRPr="00FC12C7" w:rsidRDefault="00CE6F83" w:rsidP="00AE4835">
      <w:pPr>
        <w:spacing w:after="0" w:line="360" w:lineRule="auto"/>
        <w:ind w:firstLine="360"/>
        <w:rPr>
          <w:rFonts w:ascii="Arial" w:hAnsi="Arial" w:cs="Arial"/>
          <w:b/>
          <w:bCs/>
          <w:sz w:val="28"/>
          <w:szCs w:val="28"/>
        </w:rPr>
      </w:pPr>
      <w:hyperlink r:id="rId21" w:history="1">
        <w:r w:rsidRPr="00C92C9C">
          <w:rPr>
            <w:rStyle w:val="Hyperlink"/>
            <w:rFonts w:ascii="Arial" w:hAnsi="Arial" w:cs="Arial"/>
            <w:sz w:val="20"/>
            <w:szCs w:val="20"/>
          </w:rPr>
          <w:t>https://www.brasilparalelo.com.br/artigos/primeiros-contatos-entre-portugueses-e-indigenas</w:t>
        </w:r>
      </w:hyperlink>
      <w:r>
        <w:rPr>
          <w:rFonts w:ascii="Arial" w:hAnsi="Arial" w:cs="Arial"/>
          <w:sz w:val="20"/>
          <w:szCs w:val="20"/>
        </w:rPr>
        <w:t xml:space="preserve"> </w:t>
      </w:r>
    </w:p>
    <w:sectPr w:rsidR="007813C8" w:rsidRPr="00FC12C7" w:rsidSect="008724CD">
      <w:pgSz w:w="11906" w:h="16838"/>
      <w:pgMar w:top="1701" w:right="1134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78390E" w14:textId="77777777" w:rsidR="00D010D1" w:rsidRDefault="00D010D1" w:rsidP="00106F7B">
      <w:pPr>
        <w:spacing w:after="0" w:line="240" w:lineRule="auto"/>
      </w:pPr>
      <w:r>
        <w:separator/>
      </w:r>
    </w:p>
  </w:endnote>
  <w:endnote w:type="continuationSeparator" w:id="0">
    <w:p w14:paraId="7FDF24FA" w14:textId="77777777" w:rsidR="00D010D1" w:rsidRDefault="00D010D1" w:rsidP="00106F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03FB64" w14:textId="77777777" w:rsidR="00D010D1" w:rsidRDefault="00D010D1" w:rsidP="00106F7B">
      <w:pPr>
        <w:spacing w:after="0" w:line="240" w:lineRule="auto"/>
      </w:pPr>
      <w:r>
        <w:separator/>
      </w:r>
    </w:p>
  </w:footnote>
  <w:footnote w:type="continuationSeparator" w:id="0">
    <w:p w14:paraId="5426B702" w14:textId="77777777" w:rsidR="00D010D1" w:rsidRDefault="00D010D1" w:rsidP="00106F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334F21"/>
    <w:multiLevelType w:val="hybridMultilevel"/>
    <w:tmpl w:val="F63010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F47C84"/>
    <w:multiLevelType w:val="hybridMultilevel"/>
    <w:tmpl w:val="522001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192804"/>
    <w:multiLevelType w:val="hybridMultilevel"/>
    <w:tmpl w:val="9D181DF6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98140716">
    <w:abstractNumId w:val="1"/>
  </w:num>
  <w:num w:numId="2" w16cid:durableId="1513110698">
    <w:abstractNumId w:val="2"/>
  </w:num>
  <w:num w:numId="3" w16cid:durableId="1071347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598"/>
    <w:rsid w:val="0003240B"/>
    <w:rsid w:val="000353CF"/>
    <w:rsid w:val="0005535C"/>
    <w:rsid w:val="0005794F"/>
    <w:rsid w:val="00071255"/>
    <w:rsid w:val="000748D2"/>
    <w:rsid w:val="00076751"/>
    <w:rsid w:val="000914DC"/>
    <w:rsid w:val="000A1F83"/>
    <w:rsid w:val="000B1ABD"/>
    <w:rsid w:val="000C6AAB"/>
    <w:rsid w:val="00101E65"/>
    <w:rsid w:val="00106F7B"/>
    <w:rsid w:val="001257D2"/>
    <w:rsid w:val="001452EB"/>
    <w:rsid w:val="00156F61"/>
    <w:rsid w:val="001628E8"/>
    <w:rsid w:val="00170E74"/>
    <w:rsid w:val="001B56D6"/>
    <w:rsid w:val="001C248E"/>
    <w:rsid w:val="00203A4A"/>
    <w:rsid w:val="0021731F"/>
    <w:rsid w:val="002627C5"/>
    <w:rsid w:val="002852EC"/>
    <w:rsid w:val="00297284"/>
    <w:rsid w:val="002B2EEF"/>
    <w:rsid w:val="002F3643"/>
    <w:rsid w:val="00300CEA"/>
    <w:rsid w:val="003067AD"/>
    <w:rsid w:val="00380C45"/>
    <w:rsid w:val="003873E9"/>
    <w:rsid w:val="003A7C23"/>
    <w:rsid w:val="003B3E6F"/>
    <w:rsid w:val="00402D5D"/>
    <w:rsid w:val="00427911"/>
    <w:rsid w:val="00430249"/>
    <w:rsid w:val="004C164C"/>
    <w:rsid w:val="004D4598"/>
    <w:rsid w:val="00505B9E"/>
    <w:rsid w:val="0053111A"/>
    <w:rsid w:val="0053386D"/>
    <w:rsid w:val="005A235E"/>
    <w:rsid w:val="005F56D9"/>
    <w:rsid w:val="005F67E9"/>
    <w:rsid w:val="006073E4"/>
    <w:rsid w:val="00615CBB"/>
    <w:rsid w:val="00622568"/>
    <w:rsid w:val="00634C0C"/>
    <w:rsid w:val="0064769E"/>
    <w:rsid w:val="00653032"/>
    <w:rsid w:val="006A4965"/>
    <w:rsid w:val="006C38F0"/>
    <w:rsid w:val="006D0F2E"/>
    <w:rsid w:val="006F0922"/>
    <w:rsid w:val="00726E85"/>
    <w:rsid w:val="0077229B"/>
    <w:rsid w:val="007813C8"/>
    <w:rsid w:val="007A04A3"/>
    <w:rsid w:val="007E7F2C"/>
    <w:rsid w:val="00823661"/>
    <w:rsid w:val="00863C5B"/>
    <w:rsid w:val="008724CD"/>
    <w:rsid w:val="00891DFF"/>
    <w:rsid w:val="008C09A7"/>
    <w:rsid w:val="008D3F2E"/>
    <w:rsid w:val="008E0245"/>
    <w:rsid w:val="00901114"/>
    <w:rsid w:val="00941D19"/>
    <w:rsid w:val="009520F9"/>
    <w:rsid w:val="00974D76"/>
    <w:rsid w:val="009776A1"/>
    <w:rsid w:val="00982390"/>
    <w:rsid w:val="009B4C23"/>
    <w:rsid w:val="009D5D34"/>
    <w:rsid w:val="00A9750B"/>
    <w:rsid w:val="00AC0DD4"/>
    <w:rsid w:val="00AD6BCE"/>
    <w:rsid w:val="00AE4835"/>
    <w:rsid w:val="00B07639"/>
    <w:rsid w:val="00B40F95"/>
    <w:rsid w:val="00B57206"/>
    <w:rsid w:val="00B62F71"/>
    <w:rsid w:val="00B72E96"/>
    <w:rsid w:val="00B7408F"/>
    <w:rsid w:val="00B759AC"/>
    <w:rsid w:val="00B91144"/>
    <w:rsid w:val="00BD4769"/>
    <w:rsid w:val="00BF5320"/>
    <w:rsid w:val="00C23854"/>
    <w:rsid w:val="00C32AC2"/>
    <w:rsid w:val="00C332FC"/>
    <w:rsid w:val="00C43643"/>
    <w:rsid w:val="00C45F62"/>
    <w:rsid w:val="00C92973"/>
    <w:rsid w:val="00CB0467"/>
    <w:rsid w:val="00CC20E2"/>
    <w:rsid w:val="00CE1901"/>
    <w:rsid w:val="00CE6F83"/>
    <w:rsid w:val="00CE77C7"/>
    <w:rsid w:val="00CF72A3"/>
    <w:rsid w:val="00D010D1"/>
    <w:rsid w:val="00D83AB9"/>
    <w:rsid w:val="00D91E5F"/>
    <w:rsid w:val="00DB511C"/>
    <w:rsid w:val="00DD0302"/>
    <w:rsid w:val="00DE332B"/>
    <w:rsid w:val="00E279E8"/>
    <w:rsid w:val="00E47D25"/>
    <w:rsid w:val="00E54DD2"/>
    <w:rsid w:val="00E72CB3"/>
    <w:rsid w:val="00E9164D"/>
    <w:rsid w:val="00EA152D"/>
    <w:rsid w:val="00EB01ED"/>
    <w:rsid w:val="00F0623E"/>
    <w:rsid w:val="00F273A0"/>
    <w:rsid w:val="00F5421F"/>
    <w:rsid w:val="00F62F2F"/>
    <w:rsid w:val="00F66D8B"/>
    <w:rsid w:val="00F9207F"/>
    <w:rsid w:val="00FC12C7"/>
    <w:rsid w:val="00FD4FCA"/>
    <w:rsid w:val="00FF7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B549C4"/>
  <w15:chartTrackingRefBased/>
  <w15:docId w15:val="{15D11BE7-47A0-4A52-8316-CF102111D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D45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D45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D45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D45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D45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D45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D45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D45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D45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D45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D45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D45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D459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D459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D45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D459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D45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D45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D45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D45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D45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D45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D45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D459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D459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D459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D45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D459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D459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05794F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5794F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106F7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06F7B"/>
  </w:style>
  <w:style w:type="paragraph" w:styleId="Rodap">
    <w:name w:val="footer"/>
    <w:basedOn w:val="Normal"/>
    <w:link w:val="RodapChar"/>
    <w:uiPriority w:val="99"/>
    <w:unhideWhenUsed/>
    <w:rsid w:val="00106F7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06F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32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8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29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8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41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4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8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79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0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51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6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5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rasilescola.uol.com.br/historiab/cabralino.htm" TargetMode="External"/><Relationship Id="rId13" Type="http://schemas.openxmlformats.org/officeDocument/2006/relationships/hyperlink" Target="https://studhistoria.com.br/qq-isso/pre-cabralino/" TargetMode="External"/><Relationship Id="rId18" Type="http://schemas.openxmlformats.org/officeDocument/2006/relationships/hyperlink" Target="https://brasilescola.uol.com.br/historiab/grandes-navegacoes.ht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brasilparalelo.com.br/artigos/primeiros-contatos-entre-portugueses-e-indigenas" TargetMode="External"/><Relationship Id="rId7" Type="http://schemas.openxmlformats.org/officeDocument/2006/relationships/hyperlink" Target="https://mundoeducacao.uol.com.br/historiadobrasil/a-origem-termo-brasil.htm" TargetMode="External"/><Relationship Id="rId12" Type="http://schemas.openxmlformats.org/officeDocument/2006/relationships/hyperlink" Target="https://www.bbc.com/portuguese/articles/cxegxkr04jvo" TargetMode="External"/><Relationship Id="rId17" Type="http://schemas.openxmlformats.org/officeDocument/2006/relationships/hyperlink" Target="https://ensinarhistoria.com.br/linha-do-tempo/pedro-alvares-cabral-avista-terra-do-futuro-brasil/" TargetMode="External"/><Relationship Id="rId2" Type="http://schemas.openxmlformats.org/officeDocument/2006/relationships/styles" Target="styles.xml"/><Relationship Id="rId16" Type="http://schemas.openxmlformats.org/officeDocument/2006/relationships/hyperlink" Target="https://brasilescola.uol.com.br/biografia/pedro-alvares-cabral.htm" TargetMode="External"/><Relationship Id="rId20" Type="http://schemas.openxmlformats.org/officeDocument/2006/relationships/hyperlink" Target="https://mundoeducacao.uol.com.br/historiadobrasil/portugueses-indigenas-encontro-ou-desencontro-culturas.ht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noticias.uol.com.br/ultimas-noticias/deutschewelle/2025/04/20/por-que-o-brasil-se-chama-%20%20%20%20%20%20brasil.htm#:~:text=Os%20tupi%2C%20que%20dominavam%20a,Terra%20das%20Palmeiras%22%2C%20exemplifica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brasilescola.uol.com.br/historiab/brasil-um-segredo-portugues.htm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brasilescola.uol.com.br/biografia/pedro-alvares-cabral.htm" TargetMode="External"/><Relationship Id="rId19" Type="http://schemas.openxmlformats.org/officeDocument/2006/relationships/hyperlink" Target="https://www.educamaisbrasil.com.br/enem/historia/tratado-de-tordesilha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sinarhistoria.com.br/linha-do-tempo/pedro-alvares-cabral-avista-terra-do-futuro-brasil/" TargetMode="External"/><Relationship Id="rId14" Type="http://schemas.openxmlformats.org/officeDocument/2006/relationships/hyperlink" Target="https://www.politize.com.br/muitos-brasis/historia-do-brasil-de-muitos-brasis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2200</TotalTime>
  <Pages>21</Pages>
  <Words>4923</Words>
  <Characters>26588</Characters>
  <Application>Microsoft Office Word</Application>
  <DocSecurity>0</DocSecurity>
  <Lines>221</Lines>
  <Paragraphs>62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Araújo</dc:creator>
  <cp:keywords/>
  <dc:description/>
  <cp:lastModifiedBy>Matheus Araújo</cp:lastModifiedBy>
  <cp:revision>118</cp:revision>
  <dcterms:created xsi:type="dcterms:W3CDTF">2025-07-22T15:01:00Z</dcterms:created>
  <dcterms:modified xsi:type="dcterms:W3CDTF">2025-07-24T14:02:00Z</dcterms:modified>
</cp:coreProperties>
</file>