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60DA" w14:textId="576BEBF3" w:rsidR="00386540" w:rsidRDefault="00265A66" w:rsidP="00265A66">
      <w:pPr>
        <w:pStyle w:val="Tytu"/>
      </w:pPr>
      <w:r>
        <w:t>Funkcja skrótu  - sprawozdanie</w:t>
      </w:r>
    </w:p>
    <w:p w14:paraId="5F932596" w14:textId="2B15C1D0" w:rsidR="00265A66" w:rsidRDefault="00265A66" w:rsidP="00265A66">
      <w:r>
        <w:t>Podstawy kryptografii, laboratorium</w:t>
      </w:r>
    </w:p>
    <w:p w14:paraId="7CB905A0" w14:textId="251DD17E" w:rsidR="00265A66" w:rsidRDefault="00265A66" w:rsidP="00265A66"/>
    <w:p w14:paraId="03FA9BE1" w14:textId="236F0FB7" w:rsidR="00265A66" w:rsidRDefault="00265A66" w:rsidP="00265C99">
      <w:pPr>
        <w:pStyle w:val="Akapitzlist"/>
        <w:numPr>
          <w:ilvl w:val="0"/>
          <w:numId w:val="1"/>
        </w:numPr>
      </w:pPr>
      <w:r>
        <w:t>Wyniki testów funkcji skrótu:</w:t>
      </w:r>
    </w:p>
    <w:p w14:paraId="647D64FC" w14:textId="3CE45909" w:rsidR="00265A66" w:rsidRDefault="00265A66" w:rsidP="00265A66">
      <w:r>
        <w:rPr>
          <w:noProof/>
        </w:rPr>
        <w:drawing>
          <wp:inline distT="0" distB="0" distL="0" distR="0" wp14:anchorId="2EBAD301" wp14:editId="330F1E61">
            <wp:extent cx="3995279" cy="4492487"/>
            <wp:effectExtent l="0" t="0" r="5715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0" cy="45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A847" wp14:editId="061DB639">
            <wp:extent cx="3994785" cy="1832264"/>
            <wp:effectExtent l="0" t="0" r="571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210" cy="1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E99" w14:textId="2D0CCBBD" w:rsidR="00265A66" w:rsidRDefault="00265A66" w:rsidP="00265A66"/>
    <w:p w14:paraId="221FE952" w14:textId="77777777" w:rsidR="00265C99" w:rsidRDefault="00265C99">
      <w:r>
        <w:br w:type="page"/>
      </w:r>
    </w:p>
    <w:p w14:paraId="5EF0E86D" w14:textId="2E90B3A9" w:rsidR="00265A66" w:rsidRDefault="00265A66" w:rsidP="00265C99">
      <w:pPr>
        <w:pStyle w:val="Akapitzlist"/>
        <w:numPr>
          <w:ilvl w:val="0"/>
          <w:numId w:val="1"/>
        </w:numPr>
      </w:pPr>
      <w:r>
        <w:lastRenderedPageBreak/>
        <w:t xml:space="preserve">Wyniki testów </w:t>
      </w:r>
      <w:r w:rsidR="000B2988">
        <w:t xml:space="preserve">czasu przetwarzania </w:t>
      </w:r>
      <w:r w:rsidR="00367695">
        <w:t xml:space="preserve">funkcji </w:t>
      </w:r>
      <w:r>
        <w:t>skrótu dla plików o różnej wielkości:</w:t>
      </w: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600"/>
        <w:gridCol w:w="1500"/>
        <w:gridCol w:w="1560"/>
        <w:gridCol w:w="1640"/>
      </w:tblGrid>
      <w:tr w:rsidR="000B2988" w:rsidRPr="000B2988" w14:paraId="3925F6B1" w14:textId="77777777" w:rsidTr="000B298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5309" w14:textId="2A63BE84" w:rsidR="000B2988" w:rsidRPr="000B2988" w:rsidRDefault="00367695" w:rsidP="0036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Funkcja/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br/>
              <w:t>rozmiar pliku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56E3" w14:textId="77777777" w:rsidR="000B2988" w:rsidRPr="000B2988" w:rsidRDefault="000B2988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0.5MB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B69" w14:textId="77777777" w:rsidR="000B2988" w:rsidRPr="000B2988" w:rsidRDefault="000B2988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1MB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2F90" w14:textId="77777777" w:rsidR="000B2988" w:rsidRPr="000B2988" w:rsidRDefault="000B2988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2MB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656D" w14:textId="6CBF5756" w:rsidR="000B2988" w:rsidRPr="000B2988" w:rsidRDefault="00367695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0B2988"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0MB</w:t>
            </w:r>
          </w:p>
        </w:tc>
      </w:tr>
      <w:tr w:rsidR="000B2988" w:rsidRPr="000B2988" w14:paraId="14392A55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B3F4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MD5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4E5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0.0009146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2A03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0.0034623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823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0.0027782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681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0.0141639</w:t>
            </w:r>
          </w:p>
        </w:tc>
      </w:tr>
      <w:tr w:rsidR="000B2988" w:rsidRPr="000B2988" w14:paraId="3BDE2EAD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B3C7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BC46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0.0005562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A15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0.0009999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A31A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0.0021329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EDE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0.0105396</w:t>
            </w:r>
          </w:p>
        </w:tc>
      </w:tr>
      <w:tr w:rsidR="000B2988" w:rsidRPr="000B2988" w14:paraId="4DE200BF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D6F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FC5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0.0011993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85F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0.0021406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4D11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0.0043056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543A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0.0220748</w:t>
            </w:r>
          </w:p>
        </w:tc>
      </w:tr>
      <w:tr w:rsidR="000B2988" w:rsidRPr="000B2988" w14:paraId="7FBEEFE1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8AC2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SHA-256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197B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0.0010962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57D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0.0021776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392E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0.0042959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7965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0.0221757</w:t>
            </w:r>
          </w:p>
        </w:tc>
      </w:tr>
      <w:tr w:rsidR="000B2988" w:rsidRPr="000B2988" w14:paraId="6E236EE8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82EC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7F0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0.0007884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4EC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0.0014254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B4C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0.0029118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6FB6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0.0147274</w:t>
            </w:r>
          </w:p>
        </w:tc>
      </w:tr>
      <w:tr w:rsidR="000B2988" w:rsidRPr="000B2988" w14:paraId="3998C9D5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B9A8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SHA-512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5A2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0.0007501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F77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0.0014217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4DCB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0.0030703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30D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0.015068</w:t>
            </w:r>
          </w:p>
        </w:tc>
      </w:tr>
      <w:tr w:rsidR="000B2988" w:rsidRPr="000B2988" w14:paraId="73083FB0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BCBB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2F4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0.0013006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368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0.0026076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8A3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0.0056204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FF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0.0261882</w:t>
            </w:r>
          </w:p>
        </w:tc>
      </w:tr>
      <w:tr w:rsidR="000B2988" w:rsidRPr="000B2988" w14:paraId="6CAC5FB4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BEA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SHA-3-256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75EB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0.0014806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7DE8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0.0026987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F65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0.0053439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1EE6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0.0265981</w:t>
            </w:r>
          </w:p>
        </w:tc>
      </w:tr>
      <w:tr w:rsidR="000B2988" w:rsidRPr="000B2988" w14:paraId="71C26E7B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9DD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054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0.0018822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0F6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0.003462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81C5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0.0074517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2CBE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0.0370282</w:t>
            </w:r>
          </w:p>
        </w:tc>
      </w:tr>
      <w:tr w:rsidR="000B2988" w:rsidRPr="000B2988" w14:paraId="6FED2748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4F75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SHA-3-512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0F3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0.0032072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ED4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0.0049352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5BF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0.0102961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B5B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0.0509141</w:t>
            </w:r>
          </w:p>
        </w:tc>
      </w:tr>
    </w:tbl>
    <w:p w14:paraId="1810E820" w14:textId="4519FBC4" w:rsidR="000B2988" w:rsidRDefault="000B2988" w:rsidP="00265A66"/>
    <w:p w14:paraId="10DC6F50" w14:textId="0FD710E8" w:rsidR="00265C99" w:rsidRDefault="000B2988" w:rsidP="00265A66">
      <w:r>
        <w:rPr>
          <w:noProof/>
        </w:rPr>
        <w:drawing>
          <wp:inline distT="0" distB="0" distL="0" distR="0" wp14:anchorId="1014E761" wp14:editId="53967244">
            <wp:extent cx="5695950" cy="4405745"/>
            <wp:effectExtent l="0" t="0" r="0" b="1397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9AFA644-440D-5E6B-DCEB-044080F72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BDE0A0" w14:textId="711850A9" w:rsidR="005163CD" w:rsidRDefault="005163CD"/>
    <w:p w14:paraId="3A78DB9E" w14:textId="74040168" w:rsidR="005163CD" w:rsidRDefault="005163CD" w:rsidP="00265C99">
      <w:pPr>
        <w:pStyle w:val="Akapitzlist"/>
        <w:numPr>
          <w:ilvl w:val="0"/>
          <w:numId w:val="1"/>
        </w:numPr>
      </w:pPr>
      <w:r>
        <w:t>Czy funkcję MD5 można uznać za bezpieczną? Czy dotychczas zostały znalezione dla nie</w:t>
      </w:r>
      <w:r w:rsidR="005501BA">
        <w:t>j</w:t>
      </w:r>
      <w:r>
        <w:t xml:space="preserve"> jakiekolwiek kolizje?</w:t>
      </w:r>
    </w:p>
    <w:p w14:paraId="68EE6C37" w14:textId="2AFE72B2" w:rsidR="005163CD" w:rsidRDefault="001B0A9F" w:rsidP="005163CD">
      <w:r>
        <w:t>Funkcji MD5 nie uważa się za bezpieczną</w:t>
      </w:r>
      <w:r w:rsidR="00300049">
        <w:t>, między innymi ponieważ ma ona dość niską odporność na kolizje, a więc istnieje możliwość znalezienia dwóch słów posiadających ten sam skrót.</w:t>
      </w:r>
    </w:p>
    <w:p w14:paraId="150D72FD" w14:textId="5980BA53" w:rsidR="005163CD" w:rsidRDefault="005163CD" w:rsidP="00265C99">
      <w:pPr>
        <w:pStyle w:val="Akapitzlist"/>
        <w:numPr>
          <w:ilvl w:val="0"/>
          <w:numId w:val="1"/>
        </w:numPr>
      </w:pPr>
      <w:r>
        <w:t>Badanie kolizji na pierwszych 12 bitach skrótu dla funkcji SHA-1</w:t>
      </w:r>
    </w:p>
    <w:p w14:paraId="38BC1644" w14:textId="77777777" w:rsidR="005163CD" w:rsidRDefault="005163CD" w:rsidP="005163CD"/>
    <w:p w14:paraId="697B1CE1" w14:textId="4CDB530A" w:rsidR="00265A66" w:rsidRDefault="00265C99" w:rsidP="00265C99">
      <w:pPr>
        <w:pStyle w:val="Akapitzlist"/>
        <w:numPr>
          <w:ilvl w:val="0"/>
          <w:numId w:val="1"/>
        </w:numPr>
      </w:pPr>
      <w:r>
        <w:t>Sprawdzenie losowości wyjścia funkcji skrótu (kryterium SAC)</w:t>
      </w:r>
    </w:p>
    <w:p w14:paraId="115200F5" w14:textId="25FAD966" w:rsidR="00634218" w:rsidRDefault="00634218" w:rsidP="00634218">
      <w:pPr>
        <w:pStyle w:val="Akapitzlist"/>
      </w:pPr>
    </w:p>
    <w:p w14:paraId="2372D8BA" w14:textId="01AA15CA" w:rsidR="00634218" w:rsidRDefault="00634218" w:rsidP="00634218">
      <w:pPr>
        <w:pStyle w:val="Akapitzlist"/>
        <w:ind w:left="708"/>
      </w:pPr>
      <w:r>
        <w:t xml:space="preserve">W celu sprawdzenie spełnienia kryterium SAC wykorzystano funkcję skrótu SHA2-256 i słowo wejściowe „kot” reprezentowane przez następujący ciąg bitów: </w:t>
      </w:r>
      <w:r w:rsidR="005163CD" w:rsidRPr="005163CD">
        <w:t>011010110110111101110100</w:t>
      </w:r>
      <w:r w:rsidR="005163CD">
        <w:t>.</w:t>
      </w:r>
    </w:p>
    <w:p w14:paraId="509C9071" w14:textId="77777777" w:rsidR="00265C99" w:rsidRDefault="00265C99" w:rsidP="00265C99">
      <w:pPr>
        <w:pStyle w:val="Akapitzlist"/>
      </w:pPr>
    </w:p>
    <w:p w14:paraId="09F308F1" w14:textId="71701997" w:rsidR="00634218" w:rsidRDefault="00265C99" w:rsidP="00634218">
      <w:pPr>
        <w:pStyle w:val="Akapitzlist"/>
      </w:pPr>
      <w:r>
        <w:rPr>
          <w:noProof/>
        </w:rPr>
        <w:drawing>
          <wp:inline distT="0" distB="0" distL="0" distR="0" wp14:anchorId="5AA4AC18" wp14:editId="64FB246D">
            <wp:extent cx="3479800" cy="4479784"/>
            <wp:effectExtent l="0" t="0" r="635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728" cy="450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10C5" w14:textId="05AAF12D" w:rsidR="00265C99" w:rsidRDefault="00634218" w:rsidP="00265C99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77005193" wp14:editId="181F5920">
            <wp:extent cx="3479771" cy="2493010"/>
            <wp:effectExtent l="0" t="0" r="6985" b="254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 rotWithShape="1">
                    <a:blip r:embed="rId11"/>
                    <a:srcRect t="15497"/>
                    <a:stretch/>
                  </pic:blipFill>
                  <pic:spPr bwMode="auto">
                    <a:xfrm>
                      <a:off x="0" y="0"/>
                      <a:ext cx="3493989" cy="250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B05D" w14:textId="3C7E5968" w:rsidR="00265C99" w:rsidRDefault="00634218" w:rsidP="00265C99">
      <w:pPr>
        <w:pStyle w:val="Akapitzlist"/>
      </w:pPr>
      <w:r>
        <w:rPr>
          <w:noProof/>
        </w:rPr>
        <w:lastRenderedPageBreak/>
        <w:drawing>
          <wp:inline distT="0" distB="0" distL="0" distR="0" wp14:anchorId="5638C0B9" wp14:editId="782C5C84">
            <wp:extent cx="3506067" cy="3808675"/>
            <wp:effectExtent l="0" t="0" r="0" b="1905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131" cy="38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800" w14:textId="059325F5" w:rsidR="00265C99" w:rsidRDefault="00265C99" w:rsidP="00265C99">
      <w:pPr>
        <w:pStyle w:val="Akapitzlist"/>
      </w:pPr>
    </w:p>
    <w:p w14:paraId="7923E884" w14:textId="6459A17A" w:rsidR="00265C99" w:rsidRDefault="00265C99" w:rsidP="00265C99">
      <w:pPr>
        <w:pStyle w:val="Akapitzlist"/>
      </w:pPr>
      <w:r>
        <w:t>Średnio</w:t>
      </w:r>
      <w:r w:rsidR="00634218">
        <w:t xml:space="preserve"> po zmianie jednego bitu na wejściu funkcji skrótu</w:t>
      </w:r>
      <w:r w:rsidR="005163CD">
        <w:t xml:space="preserve">, </w:t>
      </w:r>
      <w:r w:rsidR="00634218">
        <w:t>zmianie uległo 59.8 z 64</w:t>
      </w:r>
      <w:r w:rsidR="005163CD">
        <w:t xml:space="preserve"> (</w:t>
      </w:r>
      <w:r w:rsidR="00634218">
        <w:t>tj. ok. 93%</w:t>
      </w:r>
      <w:r w:rsidR="005163CD">
        <w:t>)</w:t>
      </w:r>
      <w:r w:rsidR="00634218">
        <w:t xml:space="preserve"> znaków skrótu wyjściowego (w porównaniu ze skrótem słowa bez zmian w bitach).</w:t>
      </w:r>
    </w:p>
    <w:p w14:paraId="5D94A826" w14:textId="1D53F995" w:rsidR="005163CD" w:rsidRDefault="005163CD" w:rsidP="00265C99">
      <w:pPr>
        <w:pStyle w:val="Akapitzlist"/>
      </w:pPr>
      <w:r>
        <w:t>Kryterium SAC jest spełnione – niewielka zmiana na wejściu funkcji powoduje dużą zmianę w wynikowym skrócie.</w:t>
      </w:r>
    </w:p>
    <w:p w14:paraId="0E1D4372" w14:textId="77777777" w:rsidR="00634218" w:rsidRPr="00265A66" w:rsidRDefault="00634218" w:rsidP="00265C99">
      <w:pPr>
        <w:pStyle w:val="Akapitzlist"/>
      </w:pPr>
    </w:p>
    <w:sectPr w:rsidR="00634218" w:rsidRPr="00265A6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150D" w14:textId="77777777" w:rsidR="00AE0061" w:rsidRDefault="00AE0061" w:rsidP="00265A66">
      <w:pPr>
        <w:spacing w:after="0" w:line="240" w:lineRule="auto"/>
      </w:pPr>
      <w:r>
        <w:separator/>
      </w:r>
    </w:p>
  </w:endnote>
  <w:endnote w:type="continuationSeparator" w:id="0">
    <w:p w14:paraId="24682458" w14:textId="77777777" w:rsidR="00AE0061" w:rsidRDefault="00AE0061" w:rsidP="0026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C67F" w14:textId="77777777" w:rsidR="00AE0061" w:rsidRDefault="00AE0061" w:rsidP="00265A66">
      <w:pPr>
        <w:spacing w:after="0" w:line="240" w:lineRule="auto"/>
      </w:pPr>
      <w:r>
        <w:separator/>
      </w:r>
    </w:p>
  </w:footnote>
  <w:footnote w:type="continuationSeparator" w:id="0">
    <w:p w14:paraId="190D5501" w14:textId="77777777" w:rsidR="00AE0061" w:rsidRDefault="00AE0061" w:rsidP="00265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B4BC" w14:textId="531AE2EC" w:rsidR="00367695" w:rsidRDefault="00367695" w:rsidP="00367695">
    <w:pPr>
      <w:pStyle w:val="Stopka"/>
    </w:pPr>
    <w:r>
      <w:t>Julia Bielecka, nr indeksu 145285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3"/>
    <w:multiLevelType w:val="hybridMultilevel"/>
    <w:tmpl w:val="0E4CDF0C"/>
    <w:lvl w:ilvl="0" w:tplc="AD623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66"/>
    <w:rsid w:val="000B2988"/>
    <w:rsid w:val="001B0A9F"/>
    <w:rsid w:val="001E077C"/>
    <w:rsid w:val="00265A66"/>
    <w:rsid w:val="00265C99"/>
    <w:rsid w:val="00300049"/>
    <w:rsid w:val="003116DE"/>
    <w:rsid w:val="00367695"/>
    <w:rsid w:val="005163CD"/>
    <w:rsid w:val="005501BA"/>
    <w:rsid w:val="00634218"/>
    <w:rsid w:val="00825EC2"/>
    <w:rsid w:val="00AE0061"/>
    <w:rsid w:val="00C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9F5DC"/>
  <w15:chartTrackingRefBased/>
  <w15:docId w15:val="{A7A7F95C-659A-44B1-8A0B-8AED1E2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65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265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5A66"/>
  </w:style>
  <w:style w:type="paragraph" w:styleId="Stopka">
    <w:name w:val="footer"/>
    <w:basedOn w:val="Normalny"/>
    <w:link w:val="StopkaZnak"/>
    <w:uiPriority w:val="99"/>
    <w:unhideWhenUsed/>
    <w:rsid w:val="00265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5A66"/>
  </w:style>
  <w:style w:type="paragraph" w:styleId="Akapitzlist">
    <w:name w:val="List Paragraph"/>
    <w:basedOn w:val="Normalny"/>
    <w:uiPriority w:val="34"/>
    <w:qFormat/>
    <w:rsid w:val="0026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Czasy przetwarzania</a:t>
            </a:r>
            <a:r>
              <a:rPr lang="pl-PL" baseline="0"/>
              <a:t> funkcji skrótu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946330287309405"/>
          <c:y val="9.565441650548033E-2"/>
          <c:w val="0.77809531333666904"/>
          <c:h val="0.7855231829096798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0.5MB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9.1460000021470402E-4</c:v>
                </c:pt>
                <c:pt idx="1">
                  <c:v>5.5620000011913297E-4</c:v>
                </c:pt>
                <c:pt idx="2">
                  <c:v>1.1993000002803399E-3</c:v>
                </c:pt>
                <c:pt idx="3">
                  <c:v>1.09620000012E-3</c:v>
                </c:pt>
                <c:pt idx="4">
                  <c:v>7.8840000014679303E-4</c:v>
                </c:pt>
                <c:pt idx="5">
                  <c:v>7.5010000000474899E-4</c:v>
                </c:pt>
                <c:pt idx="6">
                  <c:v>1.3005999999222599E-3</c:v>
                </c:pt>
                <c:pt idx="7">
                  <c:v>1.4805999999225601E-3</c:v>
                </c:pt>
                <c:pt idx="8">
                  <c:v>1.8822000001819099E-3</c:v>
                </c:pt>
                <c:pt idx="9">
                  <c:v>3.2071999999061501E-3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2A-4596-A19D-25C07F3A0786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1MB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3.4623000001374701E-3</c:v>
                </c:pt>
                <c:pt idx="1">
                  <c:v>9.9990000035177196E-4</c:v>
                </c:pt>
                <c:pt idx="2">
                  <c:v>2.1405999996204602E-3</c:v>
                </c:pt>
                <c:pt idx="3">
                  <c:v>2.1775999998680999E-3</c:v>
                </c:pt>
                <c:pt idx="4">
                  <c:v>1.42539999978907E-3</c:v>
                </c:pt>
                <c:pt idx="5">
                  <c:v>1.4216999998097799E-3</c:v>
                </c:pt>
                <c:pt idx="6">
                  <c:v>2.60759999991933E-3</c:v>
                </c:pt>
                <c:pt idx="7">
                  <c:v>2.6987000001099598E-3</c:v>
                </c:pt>
                <c:pt idx="8">
                  <c:v>3.4620000001268601E-3</c:v>
                </c:pt>
                <c:pt idx="9">
                  <c:v>4.9352000000908404E-3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2A-4596-A19D-25C07F3A0786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2MB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2.77820000019346E-3</c:v>
                </c:pt>
                <c:pt idx="1">
                  <c:v>2.1329000001060099E-3</c:v>
                </c:pt>
                <c:pt idx="2">
                  <c:v>4.3055999999523902E-3</c:v>
                </c:pt>
                <c:pt idx="3">
                  <c:v>4.2959000002156201E-3</c:v>
                </c:pt>
                <c:pt idx="4">
                  <c:v>2.9118000002199499E-3</c:v>
                </c:pt>
                <c:pt idx="5">
                  <c:v>3.0703000002176798E-3</c:v>
                </c:pt>
                <c:pt idx="6">
                  <c:v>5.62039999977059E-3</c:v>
                </c:pt>
                <c:pt idx="7">
                  <c:v>5.3439000002981603E-3</c:v>
                </c:pt>
                <c:pt idx="8">
                  <c:v>7.4517000002742801E-3</c:v>
                </c:pt>
                <c:pt idx="9">
                  <c:v>1.0296099999777601E-2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2A-4596-A19D-25C07F3A0786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10MB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Arkusz1!$E$2:$E$11</c:f>
              <c:numCache>
                <c:formatCode>General</c:formatCode>
                <c:ptCount val="10"/>
                <c:pt idx="0">
                  <c:v>1.41639000003124E-2</c:v>
                </c:pt>
                <c:pt idx="1">
                  <c:v>1.05395999999018E-2</c:v>
                </c:pt>
                <c:pt idx="2">
                  <c:v>2.2074800000154899E-2</c:v>
                </c:pt>
                <c:pt idx="3">
                  <c:v>2.2175699999934202E-2</c:v>
                </c:pt>
                <c:pt idx="4">
                  <c:v>1.47274000000834E-2</c:v>
                </c:pt>
                <c:pt idx="5">
                  <c:v>1.5067999999700901E-2</c:v>
                </c:pt>
                <c:pt idx="6">
                  <c:v>2.6188199999978599E-2</c:v>
                </c:pt>
                <c:pt idx="7">
                  <c:v>2.65981000002284E-2</c:v>
                </c:pt>
                <c:pt idx="8">
                  <c:v>3.7028199999895102E-2</c:v>
                </c:pt>
                <c:pt idx="9">
                  <c:v>5.0914099999772498E-2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2A-4596-A19D-25C07F3A0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3125727"/>
        <c:axId val="153134047"/>
      </c:barChart>
      <c:catAx>
        <c:axId val="1531257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134047"/>
        <c:crosses val="autoZero"/>
        <c:auto val="1"/>
        <c:lblAlgn val="ctr"/>
        <c:lblOffset val="100"/>
        <c:noMultiLvlLbl val="0"/>
      </c:catAx>
      <c:valAx>
        <c:axId val="15313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12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229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Bielecka</dc:creator>
  <cp:keywords/>
  <dc:description/>
  <cp:lastModifiedBy>Julia Bielecka</cp:lastModifiedBy>
  <cp:revision>2</cp:revision>
  <dcterms:created xsi:type="dcterms:W3CDTF">2022-05-23T12:15:00Z</dcterms:created>
  <dcterms:modified xsi:type="dcterms:W3CDTF">2022-05-24T07:52:00Z</dcterms:modified>
</cp:coreProperties>
</file>