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7B90" w14:textId="78494978" w:rsidR="00906FBF" w:rsidRPr="00906FBF" w:rsidRDefault="00906FBF" w:rsidP="00906FBF">
      <w:pPr>
        <w:jc w:val="both"/>
        <w:rPr>
          <w:rFonts w:ascii="Times New Roman" w:hAnsi="Times New Roman" w:cs="Times New Roman"/>
        </w:rPr>
      </w:pPr>
      <w:r w:rsidRPr="00906FBF">
        <w:rPr>
          <w:rFonts w:ascii="Times New Roman" w:hAnsi="Times New Roman" w:cs="Times New Roman"/>
        </w:rPr>
        <w:t>ESQUEMA COSAS QUE DECIR CURSO R</w:t>
      </w:r>
    </w:p>
    <w:p w14:paraId="1182AAD8" w14:textId="565CC332" w:rsidR="00906FBF" w:rsidRPr="00906FBF" w:rsidRDefault="00906FBF" w:rsidP="00906FBF">
      <w:pPr>
        <w:jc w:val="both"/>
        <w:rPr>
          <w:rFonts w:ascii="Times New Roman" w:hAnsi="Times New Roman" w:cs="Times New Roman"/>
        </w:rPr>
      </w:pPr>
      <w:r w:rsidRPr="00906FBF">
        <w:rPr>
          <w:rFonts w:ascii="Times New Roman" w:hAnsi="Times New Roman" w:cs="Times New Roman"/>
        </w:rPr>
        <w:t>Día: MODELOS DE REGRESIÓN</w:t>
      </w:r>
    </w:p>
    <w:p w14:paraId="1F1D9228" w14:textId="7FF25D96" w:rsidR="000E3F3B" w:rsidRDefault="000E3F3B" w:rsidP="00906FBF">
      <w:pPr>
        <w:jc w:val="both"/>
        <w:rPr>
          <w:rFonts w:ascii="Times New Roman" w:hAnsi="Times New Roman" w:cs="Times New Roman"/>
        </w:rPr>
      </w:pPr>
      <w:r>
        <w:rPr>
          <w:rFonts w:ascii="Times New Roman" w:hAnsi="Times New Roman" w:cs="Times New Roman"/>
        </w:rPr>
        <w:t>Vamos a comenzar con los modelos lineales, que los conforman los modelos de regresión y los modelos factoriales.</w:t>
      </w:r>
    </w:p>
    <w:p w14:paraId="6B5F7F62" w14:textId="4733E9B9" w:rsidR="00A55DB5" w:rsidRPr="000E3F3B" w:rsidRDefault="00A55DB5" w:rsidP="00906FBF">
      <w:pPr>
        <w:jc w:val="both"/>
        <w:rPr>
          <w:rFonts w:ascii="Times New Roman" w:hAnsi="Times New Roman" w:cs="Times New Roman"/>
        </w:rPr>
      </w:pPr>
      <w:r>
        <w:rPr>
          <w:rFonts w:ascii="Times New Roman" w:hAnsi="Times New Roman" w:cs="Times New Roman"/>
        </w:rPr>
        <w:t>Esquema que vamos a seguir para la introducción</w:t>
      </w:r>
    </w:p>
    <w:p w14:paraId="41CDE2B0" w14:textId="04DCA11D" w:rsidR="00906FBF" w:rsidRPr="00906FBF" w:rsidRDefault="00906FBF" w:rsidP="00906FBF">
      <w:pPr>
        <w:jc w:val="both"/>
        <w:rPr>
          <w:rFonts w:ascii="Times New Roman" w:hAnsi="Times New Roman" w:cs="Times New Roman"/>
        </w:rPr>
      </w:pPr>
      <w:r w:rsidRPr="00906FBF">
        <w:rPr>
          <w:rFonts w:ascii="Times New Roman" w:hAnsi="Times New Roman" w:cs="Times New Roman"/>
          <w:b/>
          <w:bCs/>
        </w:rPr>
        <w:t>Introducción</w:t>
      </w:r>
    </w:p>
    <w:p w14:paraId="46BE4249" w14:textId="44D05C9C" w:rsidR="00906FBF" w:rsidRDefault="00906FBF" w:rsidP="00906FBF">
      <w:pPr>
        <w:jc w:val="both"/>
        <w:rPr>
          <w:rFonts w:ascii="Times New Roman" w:hAnsi="Times New Roman" w:cs="Times New Roman"/>
        </w:rPr>
      </w:pPr>
      <w:r w:rsidRPr="00906FBF">
        <w:rPr>
          <w:rFonts w:ascii="Times New Roman" w:hAnsi="Times New Roman" w:cs="Times New Roman"/>
        </w:rPr>
        <w:t>Definición: es una de la forma más sencillas de estudiar la relación entre una o más variables, dependiendo una sobre las otras (variables dependientes y variables explicativas</w:t>
      </w:r>
      <w:r>
        <w:rPr>
          <w:rFonts w:ascii="Times New Roman" w:hAnsi="Times New Roman" w:cs="Times New Roman"/>
        </w:rPr>
        <w:t>). Relación lineal.</w:t>
      </w:r>
    </w:p>
    <w:p w14:paraId="60ED28BB" w14:textId="61F60FAA" w:rsidR="00A55DB5" w:rsidRDefault="00A55DB5" w:rsidP="00906FBF">
      <w:pPr>
        <w:jc w:val="both"/>
        <w:rPr>
          <w:rFonts w:ascii="Times New Roman" w:hAnsi="Times New Roman" w:cs="Times New Roman"/>
        </w:rPr>
      </w:pPr>
      <w:r>
        <w:rPr>
          <w:rFonts w:ascii="Times New Roman" w:hAnsi="Times New Roman" w:cs="Times New Roman"/>
        </w:rPr>
        <w:t>Variable dependiente</w:t>
      </w:r>
      <w:r w:rsidR="00F4438B">
        <w:rPr>
          <w:rFonts w:ascii="Times New Roman" w:hAnsi="Times New Roman" w:cs="Times New Roman"/>
        </w:rPr>
        <w:t xml:space="preserve"> o variable respuesta</w:t>
      </w:r>
      <w:r>
        <w:rPr>
          <w:rFonts w:ascii="Times New Roman" w:hAnsi="Times New Roman" w:cs="Times New Roman"/>
        </w:rPr>
        <w:t>: y</w:t>
      </w:r>
    </w:p>
    <w:p w14:paraId="221F5E46" w14:textId="7400AEBF" w:rsidR="00A55DB5" w:rsidRDefault="00A55DB5" w:rsidP="00906FBF">
      <w:pPr>
        <w:jc w:val="both"/>
        <w:rPr>
          <w:rFonts w:ascii="Times New Roman" w:hAnsi="Times New Roman" w:cs="Times New Roman"/>
        </w:rPr>
      </w:pPr>
      <w:r>
        <w:rPr>
          <w:rFonts w:ascii="Times New Roman" w:hAnsi="Times New Roman" w:cs="Times New Roman"/>
        </w:rPr>
        <w:t>Variable(s) independiente(s)</w:t>
      </w:r>
      <w:r w:rsidR="00F4438B">
        <w:rPr>
          <w:rFonts w:ascii="Times New Roman" w:hAnsi="Times New Roman" w:cs="Times New Roman"/>
        </w:rPr>
        <w:t>, explicativas o predictores</w:t>
      </w:r>
      <w:r>
        <w:rPr>
          <w:rFonts w:ascii="Times New Roman" w:hAnsi="Times New Roman" w:cs="Times New Roman"/>
        </w:rPr>
        <w:t>: x</w:t>
      </w:r>
    </w:p>
    <w:p w14:paraId="5946EBCB" w14:textId="6D086936" w:rsidR="00906FBF" w:rsidRDefault="00906FBF" w:rsidP="00906FBF">
      <w:pPr>
        <w:jc w:val="both"/>
        <w:rPr>
          <w:rFonts w:ascii="Times New Roman" w:hAnsi="Times New Roman" w:cs="Times New Roman"/>
        </w:rPr>
      </w:pPr>
      <w:r w:rsidRPr="00A55DB5">
        <w:rPr>
          <w:rFonts w:ascii="Times New Roman" w:hAnsi="Times New Roman" w:cs="Times New Roman"/>
          <w:b/>
          <w:bCs/>
        </w:rPr>
        <w:t>El ajuste de modelos lineales enfocado a tres objetivos distintos</w:t>
      </w:r>
      <w:r>
        <w:rPr>
          <w:rFonts w:ascii="Times New Roman" w:hAnsi="Times New Roman" w:cs="Times New Roman"/>
        </w:rPr>
        <w:t>:</w:t>
      </w:r>
    </w:p>
    <w:p w14:paraId="3AACDE0E" w14:textId="44F2791E" w:rsidR="00906FBF" w:rsidRDefault="00906FBF" w:rsidP="00906FBF">
      <w:pPr>
        <w:pStyle w:val="Prrafodelista"/>
        <w:numPr>
          <w:ilvl w:val="0"/>
          <w:numId w:val="1"/>
        </w:numPr>
        <w:jc w:val="both"/>
        <w:rPr>
          <w:rFonts w:ascii="Times New Roman" w:hAnsi="Times New Roman" w:cs="Times New Roman"/>
        </w:rPr>
      </w:pPr>
      <w:r>
        <w:rPr>
          <w:rFonts w:ascii="Times New Roman" w:hAnsi="Times New Roman" w:cs="Times New Roman"/>
        </w:rPr>
        <w:t>Descripción de la relación: encontrar la mejor relación entre las variables presentes en el modelo. Básicamente, encontrar qué forma tiene la ecuación que las relaciona</w:t>
      </w:r>
    </w:p>
    <w:p w14:paraId="1201C7ED" w14:textId="308B609F" w:rsidR="00906FBF" w:rsidRDefault="00906FBF" w:rsidP="00906FBF">
      <w:pPr>
        <w:pStyle w:val="Prrafodelista"/>
        <w:numPr>
          <w:ilvl w:val="0"/>
          <w:numId w:val="1"/>
        </w:numPr>
        <w:jc w:val="both"/>
        <w:rPr>
          <w:rFonts w:ascii="Times New Roman" w:hAnsi="Times New Roman" w:cs="Times New Roman"/>
        </w:rPr>
      </w:pPr>
      <w:r>
        <w:rPr>
          <w:rFonts w:ascii="Times New Roman" w:hAnsi="Times New Roman" w:cs="Times New Roman"/>
        </w:rPr>
        <w:t>Inferencia o generalización de los resultados observados en nuestras muestras a la población total. Saber si podemos generalizar los estimadores de la regresión sobre los datos observados a toda la población, es decir, conocer si podemos considerarlos como parámetros que definen la relación entre variables en toda la población y no solo en la muestra. Implica testar la hipótesis nula de no relación entre variables</w:t>
      </w:r>
    </w:p>
    <w:p w14:paraId="5091FB75" w14:textId="50033953" w:rsidR="00906FBF" w:rsidRDefault="00906FBF" w:rsidP="00906FBF">
      <w:pPr>
        <w:pStyle w:val="Prrafodelista"/>
        <w:numPr>
          <w:ilvl w:val="0"/>
          <w:numId w:val="1"/>
        </w:numPr>
        <w:jc w:val="both"/>
        <w:rPr>
          <w:rFonts w:ascii="Times New Roman" w:hAnsi="Times New Roman" w:cs="Times New Roman"/>
        </w:rPr>
      </w:pPr>
      <w:r>
        <w:rPr>
          <w:rFonts w:ascii="Times New Roman" w:hAnsi="Times New Roman" w:cs="Times New Roman"/>
        </w:rPr>
        <w:t xml:space="preserve">Predicción, calcular valores de la variable respuesta a partir de la ecuación ajustada. </w:t>
      </w:r>
    </w:p>
    <w:p w14:paraId="6FFD3A9F" w14:textId="77777777" w:rsidR="00A55DB5" w:rsidRPr="00A55DB5" w:rsidRDefault="00E75DF3" w:rsidP="00E75DF3">
      <w:pPr>
        <w:jc w:val="both"/>
        <w:rPr>
          <w:rFonts w:ascii="Times New Roman" w:hAnsi="Times New Roman" w:cs="Times New Roman"/>
          <w:b/>
          <w:bCs/>
        </w:rPr>
      </w:pPr>
      <w:r w:rsidRPr="00A55DB5">
        <w:rPr>
          <w:rFonts w:ascii="Times New Roman" w:hAnsi="Times New Roman" w:cs="Times New Roman"/>
          <w:b/>
          <w:bCs/>
        </w:rPr>
        <w:t xml:space="preserve">En modelos lineales, variable respuesta siempre continua. Explicativas: continuas (regresión simple o múltiple), factoriales (ANOVA uni o multi) y factoriales y continuas (ANCOVA). </w:t>
      </w:r>
    </w:p>
    <w:p w14:paraId="5ABB672D" w14:textId="1618EB73" w:rsidR="00E75DF3" w:rsidRDefault="00E75DF3" w:rsidP="00E75DF3">
      <w:pPr>
        <w:jc w:val="both"/>
        <w:rPr>
          <w:rFonts w:ascii="Times New Roman" w:hAnsi="Times New Roman" w:cs="Times New Roman"/>
        </w:rPr>
      </w:pPr>
      <w:r>
        <w:rPr>
          <w:rFonts w:ascii="Times New Roman" w:hAnsi="Times New Roman" w:cs="Times New Roman"/>
        </w:rPr>
        <w:t xml:space="preserve">Todos tienen en común variable dependiente continua y supuestos del modelo. </w:t>
      </w:r>
    </w:p>
    <w:p w14:paraId="7B857983" w14:textId="1C460D53" w:rsidR="00A55DB5" w:rsidRPr="00A55DB5" w:rsidRDefault="00A55DB5" w:rsidP="00E75DF3">
      <w:pPr>
        <w:jc w:val="both"/>
        <w:rPr>
          <w:rFonts w:ascii="Times New Roman" w:hAnsi="Times New Roman" w:cs="Times New Roman"/>
          <w:b/>
          <w:bCs/>
        </w:rPr>
      </w:pPr>
      <w:r w:rsidRPr="00A55DB5">
        <w:rPr>
          <w:rFonts w:ascii="Times New Roman" w:hAnsi="Times New Roman" w:cs="Times New Roman"/>
          <w:b/>
          <w:bCs/>
        </w:rPr>
        <w:t>Supuestos que hacen referencia a la parte determinista y estocástica del modelo.</w:t>
      </w:r>
    </w:p>
    <w:p w14:paraId="5F131E6F" w14:textId="550D5512" w:rsidR="00E75DF3" w:rsidRDefault="00E75DF3" w:rsidP="00E75DF3">
      <w:pPr>
        <w:jc w:val="both"/>
        <w:rPr>
          <w:rFonts w:ascii="Times New Roman" w:hAnsi="Times New Roman" w:cs="Times New Roman"/>
        </w:rPr>
      </w:pPr>
      <w:r>
        <w:rPr>
          <w:rFonts w:ascii="Times New Roman" w:hAnsi="Times New Roman" w:cs="Times New Roman"/>
        </w:rPr>
        <w:t xml:space="preserve">Independencia: </w:t>
      </w:r>
      <w:r w:rsidR="004F1070">
        <w:rPr>
          <w:rFonts w:ascii="Times New Roman" w:hAnsi="Times New Roman" w:cs="Times New Roman"/>
        </w:rPr>
        <w:t>las observaciones en los que se basa el modelo deben ser independientes entre sí</w:t>
      </w:r>
    </w:p>
    <w:p w14:paraId="475E1837" w14:textId="438A681D" w:rsidR="004F1070" w:rsidRDefault="004F1070" w:rsidP="00E75DF3">
      <w:pPr>
        <w:jc w:val="both"/>
        <w:rPr>
          <w:rFonts w:ascii="Times New Roman" w:hAnsi="Times New Roman" w:cs="Times New Roman"/>
        </w:rPr>
      </w:pPr>
      <w:r>
        <w:rPr>
          <w:rFonts w:ascii="Times New Roman" w:hAnsi="Times New Roman" w:cs="Times New Roman"/>
        </w:rPr>
        <w:t>Linealidad: la relación de y frente x debe ser lineal</w:t>
      </w:r>
    </w:p>
    <w:p w14:paraId="4CEC3E87" w14:textId="7BB147BC" w:rsidR="004F1070" w:rsidRDefault="004F1070" w:rsidP="00E75DF3">
      <w:pPr>
        <w:jc w:val="both"/>
        <w:rPr>
          <w:rFonts w:ascii="Times New Roman" w:hAnsi="Times New Roman" w:cs="Times New Roman"/>
        </w:rPr>
      </w:pPr>
      <w:r>
        <w:rPr>
          <w:rFonts w:ascii="Times New Roman" w:hAnsi="Times New Roman" w:cs="Times New Roman"/>
        </w:rPr>
        <w:t>Normalidad: los valores que puede tomar y para cada valor de x siguen una distribución normal</w:t>
      </w:r>
    </w:p>
    <w:p w14:paraId="0D081FE3" w14:textId="6FA782DE" w:rsidR="004F1070" w:rsidRDefault="004F1070" w:rsidP="00E75DF3">
      <w:pPr>
        <w:jc w:val="both"/>
        <w:rPr>
          <w:rFonts w:ascii="Times New Roman" w:hAnsi="Times New Roman" w:cs="Times New Roman"/>
        </w:rPr>
      </w:pPr>
      <w:r>
        <w:rPr>
          <w:rFonts w:ascii="Times New Roman" w:hAnsi="Times New Roman" w:cs="Times New Roman"/>
        </w:rPr>
        <w:t>Homocedasticidad: para cualquier valor de x la varianza de y es constante</w:t>
      </w:r>
    </w:p>
    <w:p w14:paraId="4DACEBAA" w14:textId="068B11CD" w:rsidR="00A55DB5" w:rsidRDefault="00A55DB5" w:rsidP="00E75DF3">
      <w:pPr>
        <w:jc w:val="both"/>
        <w:rPr>
          <w:rFonts w:ascii="Times New Roman" w:hAnsi="Times New Roman" w:cs="Times New Roman"/>
        </w:rPr>
      </w:pPr>
      <w:r>
        <w:rPr>
          <w:rFonts w:ascii="Times New Roman" w:hAnsi="Times New Roman" w:cs="Times New Roman"/>
        </w:rPr>
        <w:t>Veremos la normalidad y la homocedasticidad más en detalle a continuación cuando empecemos con los de regresión</w:t>
      </w:r>
    </w:p>
    <w:p w14:paraId="29C4A346" w14:textId="2B191B45" w:rsidR="004F1070" w:rsidRPr="00A55DB5" w:rsidRDefault="004F1070" w:rsidP="00E75DF3">
      <w:pPr>
        <w:jc w:val="both"/>
        <w:rPr>
          <w:rFonts w:ascii="Times New Roman" w:hAnsi="Times New Roman" w:cs="Times New Roman"/>
          <w:b/>
          <w:bCs/>
        </w:rPr>
      </w:pPr>
      <w:r w:rsidRPr="00A55DB5">
        <w:rPr>
          <w:rFonts w:ascii="Times New Roman" w:hAnsi="Times New Roman" w:cs="Times New Roman"/>
          <w:b/>
          <w:bCs/>
        </w:rPr>
        <w:t>Organización flujo de trabajo:</w:t>
      </w:r>
    </w:p>
    <w:p w14:paraId="646A869A" w14:textId="7BC1727A" w:rsidR="004F1070" w:rsidRDefault="004F1070" w:rsidP="00E75DF3">
      <w:pPr>
        <w:jc w:val="both"/>
        <w:rPr>
          <w:rFonts w:ascii="Times New Roman" w:hAnsi="Times New Roman" w:cs="Times New Roman"/>
        </w:rPr>
      </w:pPr>
      <w:r>
        <w:rPr>
          <w:rFonts w:ascii="Times New Roman" w:hAnsi="Times New Roman" w:cs="Times New Roman"/>
        </w:rPr>
        <w:lastRenderedPageBreak/>
        <w:t xml:space="preserve">La inferencia estadística, comienza con un problema, continua con la recogida de datos y termina con el análisis de los mismos, lo que conduce a unas conclusiones sobre las hipótesis de partida. </w:t>
      </w:r>
    </w:p>
    <w:p w14:paraId="3D9BBE61" w14:textId="05F4CB52" w:rsidR="00E75DF3" w:rsidRDefault="006E6D9D" w:rsidP="00E75DF3">
      <w:pPr>
        <w:jc w:val="both"/>
        <w:rPr>
          <w:rFonts w:ascii="Times New Roman" w:hAnsi="Times New Roman" w:cs="Times New Roman"/>
        </w:rPr>
      </w:pPr>
      <w:r>
        <w:rPr>
          <w:rFonts w:ascii="Times New Roman" w:hAnsi="Times New Roman" w:cs="Times New Roman"/>
          <w:b/>
          <w:bCs/>
        </w:rPr>
        <w:t>Modelos de regresión</w:t>
      </w:r>
    </w:p>
    <w:p w14:paraId="0712D420" w14:textId="78609A01" w:rsidR="006E6D9D" w:rsidRDefault="006E6D9D" w:rsidP="00E75DF3">
      <w:pPr>
        <w:jc w:val="both"/>
        <w:rPr>
          <w:rFonts w:ascii="Times New Roman" w:hAnsi="Times New Roman" w:cs="Times New Roman"/>
        </w:rPr>
      </w:pPr>
      <w:r>
        <w:rPr>
          <w:rFonts w:ascii="Times New Roman" w:hAnsi="Times New Roman" w:cs="Times New Roman"/>
        </w:rPr>
        <w:t>El valor de la variable x causa, directa o indirectamente, el valor de la variable y</w:t>
      </w:r>
    </w:p>
    <w:p w14:paraId="1F997318" w14:textId="415733C4" w:rsidR="006E6D9D" w:rsidRDefault="006E6D9D" w:rsidP="00E75DF3">
      <w:pPr>
        <w:jc w:val="both"/>
        <w:rPr>
          <w:rFonts w:ascii="Times New Roman" w:hAnsi="Times New Roman" w:cs="Times New Roman"/>
        </w:rPr>
      </w:pPr>
      <w:r>
        <w:rPr>
          <w:rFonts w:ascii="Times New Roman" w:hAnsi="Times New Roman" w:cs="Times New Roman"/>
        </w:rPr>
        <w:t>Estructura</w:t>
      </w:r>
      <w:r w:rsidR="00956516">
        <w:rPr>
          <w:rFonts w:ascii="Times New Roman" w:hAnsi="Times New Roman" w:cs="Times New Roman"/>
        </w:rPr>
        <w:t xml:space="preserve"> parte determinista</w:t>
      </w:r>
      <w:r>
        <w:rPr>
          <w:rFonts w:ascii="Times New Roman" w:hAnsi="Times New Roman" w:cs="Times New Roman"/>
        </w:rPr>
        <w:t>, con ordenada en el origen, valor de la función cuando x = 0 y pendiente que mide el cambio de la variable y por cada unidad de cambio en la variable x.</w:t>
      </w:r>
    </w:p>
    <w:p w14:paraId="15883A90" w14:textId="77777777" w:rsidR="00956516" w:rsidRDefault="006E6D9D" w:rsidP="00E75DF3">
      <w:pPr>
        <w:jc w:val="both"/>
        <w:rPr>
          <w:rFonts w:ascii="Times New Roman" w:hAnsi="Times New Roman" w:cs="Times New Roman"/>
        </w:rPr>
      </w:pPr>
      <w:r>
        <w:rPr>
          <w:rFonts w:ascii="Times New Roman" w:hAnsi="Times New Roman" w:cs="Times New Roman"/>
        </w:rPr>
        <w:t>Cuando se ajusta el modelo lineal, se asume que los valores observados mostrarán una cierta dispersión sobre la recta ajustada debido a la influencia de errores de medición u otros</w:t>
      </w:r>
      <w:r w:rsidR="00956516">
        <w:rPr>
          <w:rFonts w:ascii="Times New Roman" w:hAnsi="Times New Roman" w:cs="Times New Roman"/>
        </w:rPr>
        <w:t xml:space="preserve"> (parte estocástica)</w:t>
      </w:r>
      <w:r>
        <w:rPr>
          <w:rFonts w:ascii="Times New Roman" w:hAnsi="Times New Roman" w:cs="Times New Roman"/>
        </w:rPr>
        <w:t xml:space="preserve">. </w:t>
      </w:r>
    </w:p>
    <w:p w14:paraId="538199FC" w14:textId="1E5E4521" w:rsidR="006E6D9D" w:rsidRDefault="006E6D9D" w:rsidP="00E75DF3">
      <w:pPr>
        <w:jc w:val="both"/>
        <w:rPr>
          <w:rFonts w:ascii="Times New Roman" w:hAnsi="Times New Roman" w:cs="Times New Roman"/>
        </w:rPr>
      </w:pPr>
      <w:r>
        <w:rPr>
          <w:rFonts w:ascii="Times New Roman" w:hAnsi="Times New Roman" w:cs="Times New Roman"/>
        </w:rPr>
        <w:t xml:space="preserve">Parte determinista y parte aleatoria que explica </w:t>
      </w:r>
      <w:r w:rsidR="00956516">
        <w:rPr>
          <w:rFonts w:ascii="Times New Roman" w:hAnsi="Times New Roman" w:cs="Times New Roman"/>
        </w:rPr>
        <w:t>cómo</w:t>
      </w:r>
      <w:r>
        <w:rPr>
          <w:rFonts w:ascii="Times New Roman" w:hAnsi="Times New Roman" w:cs="Times New Roman"/>
        </w:rPr>
        <w:t xml:space="preserve"> se distribuyen esas diferencias entre los </w:t>
      </w:r>
      <w:r w:rsidR="00956516">
        <w:rPr>
          <w:rFonts w:ascii="Times New Roman" w:hAnsi="Times New Roman" w:cs="Times New Roman"/>
        </w:rPr>
        <w:t>v</w:t>
      </w:r>
      <w:r>
        <w:rPr>
          <w:rFonts w:ascii="Times New Roman" w:hAnsi="Times New Roman" w:cs="Times New Roman"/>
        </w:rPr>
        <w:t xml:space="preserve">alores observados y las predicciones </w:t>
      </w:r>
      <w:r w:rsidR="00956516">
        <w:rPr>
          <w:rFonts w:ascii="Times New Roman" w:hAnsi="Times New Roman" w:cs="Times New Roman"/>
        </w:rPr>
        <w:t>del modelo</w:t>
      </w:r>
      <w:r>
        <w:rPr>
          <w:rFonts w:ascii="Times New Roman" w:hAnsi="Times New Roman" w:cs="Times New Roman"/>
        </w:rPr>
        <w:t>. A esas diferencias se las denomina residuos. Variable aleatoria que asumimos sigue una distribución normal con media</w:t>
      </w:r>
      <w:r w:rsidR="00956516">
        <w:rPr>
          <w:rFonts w:ascii="Times New Roman" w:hAnsi="Times New Roman" w:cs="Times New Roman"/>
        </w:rPr>
        <w:t xml:space="preserve"> 0</w:t>
      </w:r>
      <w:r>
        <w:rPr>
          <w:rFonts w:ascii="Times New Roman" w:hAnsi="Times New Roman" w:cs="Times New Roman"/>
        </w:rPr>
        <w:t xml:space="preserve"> y varianza</w:t>
      </w:r>
      <w:r w:rsidR="00956516">
        <w:rPr>
          <w:rFonts w:ascii="Times New Roman" w:hAnsi="Times New Roman" w:cs="Times New Roman"/>
        </w:rPr>
        <w:t xml:space="preserve"> constante (los supuestos de normalidad y homocedasticidad)</w:t>
      </w:r>
    </w:p>
    <w:p w14:paraId="7BE67A4B" w14:textId="779CE29E" w:rsidR="00956516" w:rsidRPr="00956516" w:rsidRDefault="00956516" w:rsidP="00E75DF3">
      <w:pPr>
        <w:jc w:val="both"/>
        <w:rPr>
          <w:rFonts w:ascii="Times New Roman" w:hAnsi="Times New Roman" w:cs="Times New Roman"/>
          <w:b/>
          <w:bCs/>
        </w:rPr>
      </w:pPr>
      <w:r w:rsidRPr="00956516">
        <w:rPr>
          <w:rFonts w:ascii="Times New Roman" w:hAnsi="Times New Roman" w:cs="Times New Roman"/>
          <w:b/>
          <w:bCs/>
        </w:rPr>
        <w:t>Normalidad: lo que hemos visto antes, la variabilidad de y en cada x sigue una distribución normal.</w:t>
      </w:r>
    </w:p>
    <w:p w14:paraId="44996BC7" w14:textId="7963F44C" w:rsidR="00956516" w:rsidRPr="00956516" w:rsidRDefault="00956516" w:rsidP="00E75DF3">
      <w:pPr>
        <w:jc w:val="both"/>
        <w:rPr>
          <w:rFonts w:ascii="Times New Roman" w:hAnsi="Times New Roman" w:cs="Times New Roman"/>
          <w:b/>
          <w:bCs/>
        </w:rPr>
      </w:pPr>
      <w:r w:rsidRPr="00956516">
        <w:rPr>
          <w:rFonts w:ascii="Times New Roman" w:hAnsi="Times New Roman" w:cs="Times New Roman"/>
          <w:b/>
          <w:bCs/>
        </w:rPr>
        <w:t>Homocedasticidad: y esta variabilidad es constante a lo largo de todas las observaciones del modelo</w:t>
      </w:r>
    </w:p>
    <w:p w14:paraId="1B899015" w14:textId="70478965" w:rsidR="00F96710" w:rsidRDefault="00F96710" w:rsidP="00E75DF3">
      <w:pPr>
        <w:jc w:val="both"/>
        <w:rPr>
          <w:rFonts w:ascii="Times New Roman" w:hAnsi="Times New Roman" w:cs="Times New Roman"/>
        </w:rPr>
      </w:pPr>
      <w:r>
        <w:rPr>
          <w:rFonts w:ascii="Times New Roman" w:hAnsi="Times New Roman" w:cs="Times New Roman"/>
        </w:rPr>
        <w:t>El modelo se ajusta con la función lm()</w:t>
      </w:r>
    </w:p>
    <w:p w14:paraId="346D5585" w14:textId="6A1140A3" w:rsidR="00956516" w:rsidRPr="00956516" w:rsidRDefault="00956516" w:rsidP="00E75DF3">
      <w:pPr>
        <w:jc w:val="both"/>
        <w:rPr>
          <w:rFonts w:ascii="Times New Roman" w:hAnsi="Times New Roman" w:cs="Times New Roman"/>
          <w:b/>
          <w:bCs/>
        </w:rPr>
      </w:pPr>
      <w:r>
        <w:rPr>
          <w:rFonts w:ascii="Times New Roman" w:hAnsi="Times New Roman" w:cs="Times New Roman"/>
          <w:b/>
          <w:bCs/>
        </w:rPr>
        <w:t>Ejemplo</w:t>
      </w:r>
    </w:p>
    <w:p w14:paraId="718F3285" w14:textId="0A9FEDAA" w:rsidR="002E091E" w:rsidRPr="00956516" w:rsidRDefault="002E091E" w:rsidP="00E75DF3">
      <w:pPr>
        <w:jc w:val="both"/>
        <w:rPr>
          <w:rFonts w:ascii="Times New Roman" w:hAnsi="Times New Roman" w:cs="Times New Roman"/>
          <w:b/>
          <w:bCs/>
        </w:rPr>
      </w:pPr>
      <w:r w:rsidRPr="00956516">
        <w:rPr>
          <w:rFonts w:ascii="Times New Roman" w:hAnsi="Times New Roman" w:cs="Times New Roman"/>
          <w:b/>
          <w:bCs/>
        </w:rPr>
        <w:t>Variación explicada por el modelo y resolución de hipótesis:</w:t>
      </w:r>
    </w:p>
    <w:p w14:paraId="57AC7A75" w14:textId="5E2E81C7" w:rsidR="002E091E" w:rsidRDefault="00956516" w:rsidP="00E75DF3">
      <w:pPr>
        <w:jc w:val="both"/>
        <w:rPr>
          <w:rFonts w:ascii="Times New Roman" w:hAnsi="Times New Roman" w:cs="Times New Roman"/>
        </w:rPr>
      </w:pPr>
      <w:r>
        <w:rPr>
          <w:rFonts w:ascii="Times New Roman" w:hAnsi="Times New Roman" w:cs="Times New Roman"/>
        </w:rPr>
        <w:t>Comprobar</w:t>
      </w:r>
      <w:r w:rsidR="00BC6BAB">
        <w:rPr>
          <w:rFonts w:ascii="Times New Roman" w:hAnsi="Times New Roman" w:cs="Times New Roman"/>
        </w:rPr>
        <w:t xml:space="preserve"> si el modelo explica significativamente nuestros datos. Tabla de análisis de la varianza, resume las fuentes de variación presentes en nuestros datos que han sido explicadas o no por el modelo. Es común a todos los modelos lineales. </w:t>
      </w:r>
      <w:r>
        <w:rPr>
          <w:rFonts w:ascii="Times New Roman" w:hAnsi="Times New Roman" w:cs="Times New Roman"/>
        </w:rPr>
        <w:t>No confundir con ANOVA</w:t>
      </w:r>
    </w:p>
    <w:p w14:paraId="67B55E30" w14:textId="6A701DF0" w:rsidR="00BC6BAB" w:rsidRDefault="00BC6BAB" w:rsidP="00E75DF3">
      <w:pPr>
        <w:jc w:val="both"/>
        <w:rPr>
          <w:rFonts w:ascii="Times New Roman" w:hAnsi="Times New Roman" w:cs="Times New Roman"/>
        </w:rPr>
      </w:pPr>
      <w:r>
        <w:rPr>
          <w:rFonts w:ascii="Times New Roman" w:hAnsi="Times New Roman" w:cs="Times New Roman"/>
        </w:rPr>
        <w:t>Información a interpretar:</w:t>
      </w:r>
    </w:p>
    <w:p w14:paraId="3761B7A5" w14:textId="277494AC" w:rsidR="00BC6BAB" w:rsidRDefault="000408B7" w:rsidP="00E75DF3">
      <w:pPr>
        <w:jc w:val="both"/>
        <w:rPr>
          <w:rFonts w:ascii="Times New Roman" w:hAnsi="Times New Roman" w:cs="Times New Roman"/>
        </w:rPr>
      </w:pPr>
      <w:r>
        <w:rPr>
          <w:rFonts w:ascii="Times New Roman" w:hAnsi="Times New Roman" w:cs="Times New Roman"/>
        </w:rPr>
        <w:t>Columnas que resumen la partición de la suma de cuadrados. Filas son las distintas fuentes de variación. Si el modelo tiene solo una única variable explicativa, aparecerán 2 filas: x y residual.</w:t>
      </w:r>
    </w:p>
    <w:p w14:paraId="2A6BA44F" w14:textId="10C15284" w:rsidR="000408B7" w:rsidRDefault="000408B7" w:rsidP="006B6258">
      <w:pPr>
        <w:jc w:val="both"/>
        <w:rPr>
          <w:rFonts w:ascii="Times New Roman" w:hAnsi="Times New Roman" w:cs="Times New Roman"/>
        </w:rPr>
      </w:pPr>
      <w:r>
        <w:rPr>
          <w:rFonts w:ascii="Times New Roman" w:hAnsi="Times New Roman" w:cs="Times New Roman"/>
        </w:rPr>
        <w:t>El sumatorio de la suma de cuadrados</w:t>
      </w:r>
      <w:r w:rsidR="006B6258">
        <w:rPr>
          <w:rFonts w:ascii="Times New Roman" w:hAnsi="Times New Roman" w:cs="Times New Roman"/>
        </w:rPr>
        <w:t xml:space="preserve"> para </w:t>
      </w:r>
      <w:r w:rsidR="006B6258" w:rsidRPr="006B6258">
        <w:rPr>
          <w:rFonts w:ascii="Times New Roman" w:hAnsi="Times New Roman" w:cs="Times New Roman"/>
        </w:rPr>
        <w:t xml:space="preserve">las diferentes fuentes de </w:t>
      </w:r>
      <w:r w:rsidR="00BC2FC7" w:rsidRPr="006B6258">
        <w:rPr>
          <w:rFonts w:ascii="Times New Roman" w:hAnsi="Times New Roman" w:cs="Times New Roman"/>
        </w:rPr>
        <w:t>variación</w:t>
      </w:r>
      <w:r w:rsidR="006B6258" w:rsidRPr="006B6258">
        <w:rPr>
          <w:rFonts w:ascii="Times New Roman" w:hAnsi="Times New Roman" w:cs="Times New Roman"/>
        </w:rPr>
        <w:t xml:space="preserve"> representa</w:t>
      </w:r>
      <w:r w:rsidR="006B6258">
        <w:rPr>
          <w:rFonts w:ascii="Times New Roman" w:hAnsi="Times New Roman" w:cs="Times New Roman"/>
        </w:rPr>
        <w:t xml:space="preserve"> </w:t>
      </w:r>
      <w:r w:rsidR="006B6258" w:rsidRPr="006B6258">
        <w:rPr>
          <w:rFonts w:ascii="Times New Roman" w:hAnsi="Times New Roman" w:cs="Times New Roman"/>
        </w:rPr>
        <w:t>a la suma de</w:t>
      </w:r>
      <w:r w:rsidR="006B6258">
        <w:rPr>
          <w:rFonts w:ascii="Times New Roman" w:hAnsi="Times New Roman" w:cs="Times New Roman"/>
        </w:rPr>
        <w:t xml:space="preserve"> </w:t>
      </w:r>
      <w:r w:rsidR="006B6258" w:rsidRPr="006B6258">
        <w:rPr>
          <w:rFonts w:ascii="Times New Roman" w:hAnsi="Times New Roman" w:cs="Times New Roman"/>
        </w:rPr>
        <w:t>cuadrados de la variable y (SSY ), que es una medida de cu</w:t>
      </w:r>
      <w:r w:rsidR="00BC2FC7">
        <w:rPr>
          <w:rFonts w:ascii="Times New Roman" w:hAnsi="Times New Roman" w:cs="Times New Roman"/>
        </w:rPr>
        <w:t>á</w:t>
      </w:r>
      <w:r w:rsidR="006B6258" w:rsidRPr="006B6258">
        <w:rPr>
          <w:rFonts w:ascii="Times New Roman" w:hAnsi="Times New Roman" w:cs="Times New Roman"/>
        </w:rPr>
        <w:t>nta variabilidad existe en esta</w:t>
      </w:r>
      <w:r w:rsidR="006B6258">
        <w:rPr>
          <w:rFonts w:ascii="Times New Roman" w:hAnsi="Times New Roman" w:cs="Times New Roman"/>
        </w:rPr>
        <w:t xml:space="preserve"> </w:t>
      </w:r>
      <w:r w:rsidR="006B6258" w:rsidRPr="006B6258">
        <w:rPr>
          <w:rFonts w:ascii="Times New Roman" w:hAnsi="Times New Roman" w:cs="Times New Roman"/>
        </w:rPr>
        <w:t xml:space="preserve">variable o, dicho de otra forma, de cuanto se </w:t>
      </w:r>
      <w:r w:rsidR="00BC2FC7" w:rsidRPr="006B6258">
        <w:rPr>
          <w:rFonts w:ascii="Times New Roman" w:hAnsi="Times New Roman" w:cs="Times New Roman"/>
        </w:rPr>
        <w:t>desvía</w:t>
      </w:r>
      <w:r w:rsidR="006B6258" w:rsidRPr="006B6258">
        <w:rPr>
          <w:rFonts w:ascii="Times New Roman" w:hAnsi="Times New Roman" w:cs="Times New Roman"/>
        </w:rPr>
        <w:t xml:space="preserve"> cada una de las observaciones hechas sobre la</w:t>
      </w:r>
      <w:r w:rsidR="006B6258">
        <w:rPr>
          <w:rFonts w:ascii="Times New Roman" w:hAnsi="Times New Roman" w:cs="Times New Roman"/>
        </w:rPr>
        <w:t xml:space="preserve"> </w:t>
      </w:r>
      <w:r w:rsidR="006B6258" w:rsidRPr="006B6258">
        <w:rPr>
          <w:rFonts w:ascii="Times New Roman" w:hAnsi="Times New Roman" w:cs="Times New Roman"/>
        </w:rPr>
        <w:t>media de las observaciones.</w:t>
      </w:r>
    </w:p>
    <w:p w14:paraId="3A9F0747" w14:textId="77777777" w:rsidR="00BC2FC7" w:rsidRDefault="006B6258" w:rsidP="006B6258">
      <w:pPr>
        <w:jc w:val="both"/>
        <w:rPr>
          <w:rFonts w:ascii="Times New Roman" w:hAnsi="Times New Roman" w:cs="Times New Roman"/>
        </w:rPr>
      </w:pPr>
      <w:r w:rsidRPr="006B6258">
        <w:rPr>
          <w:rFonts w:ascii="Times New Roman" w:hAnsi="Times New Roman" w:cs="Times New Roman"/>
        </w:rPr>
        <w:t xml:space="preserve">Si </w:t>
      </w:r>
      <w:r w:rsidR="00BC2FC7" w:rsidRPr="006B6258">
        <w:rPr>
          <w:rFonts w:ascii="Times New Roman" w:hAnsi="Times New Roman" w:cs="Times New Roman"/>
        </w:rPr>
        <w:t>pensáramos</w:t>
      </w:r>
      <w:r w:rsidRPr="006B6258">
        <w:rPr>
          <w:rFonts w:ascii="Times New Roman" w:hAnsi="Times New Roman" w:cs="Times New Roman"/>
        </w:rPr>
        <w:t xml:space="preserve"> en la variabilidad de y como una tarta con SSY porciones, entonces la suma de</w:t>
      </w:r>
      <w:r>
        <w:rPr>
          <w:rFonts w:ascii="Times New Roman" w:hAnsi="Times New Roman" w:cs="Times New Roman"/>
        </w:rPr>
        <w:t xml:space="preserve"> </w:t>
      </w:r>
      <w:r w:rsidRPr="006B6258">
        <w:rPr>
          <w:rFonts w:ascii="Times New Roman" w:hAnsi="Times New Roman" w:cs="Times New Roman"/>
        </w:rPr>
        <w:t xml:space="preserve">cuadrados explicada por la variable independiente nos </w:t>
      </w:r>
      <w:r w:rsidR="00BC2FC7" w:rsidRPr="006B6258">
        <w:rPr>
          <w:rFonts w:ascii="Times New Roman" w:hAnsi="Times New Roman" w:cs="Times New Roman"/>
        </w:rPr>
        <w:t>dará</w:t>
      </w:r>
      <w:r w:rsidRPr="006B6258">
        <w:rPr>
          <w:rFonts w:ascii="Times New Roman" w:hAnsi="Times New Roman" w:cs="Times New Roman"/>
        </w:rPr>
        <w:t xml:space="preserve"> la </w:t>
      </w:r>
      <w:r w:rsidR="00BC2FC7" w:rsidRPr="006B6258">
        <w:rPr>
          <w:rFonts w:ascii="Times New Roman" w:hAnsi="Times New Roman" w:cs="Times New Roman"/>
        </w:rPr>
        <w:t>proporción</w:t>
      </w:r>
      <w:r w:rsidRPr="006B6258">
        <w:rPr>
          <w:rFonts w:ascii="Times New Roman" w:hAnsi="Times New Roman" w:cs="Times New Roman"/>
        </w:rPr>
        <w:t xml:space="preserve"> de la </w:t>
      </w:r>
      <w:r w:rsidRPr="006B6258">
        <w:rPr>
          <w:rFonts w:ascii="Times New Roman" w:hAnsi="Times New Roman" w:cs="Times New Roman"/>
        </w:rPr>
        <w:lastRenderedPageBreak/>
        <w:t>misma que esta</w:t>
      </w:r>
      <w:r>
        <w:rPr>
          <w:rFonts w:ascii="Times New Roman" w:hAnsi="Times New Roman" w:cs="Times New Roman"/>
        </w:rPr>
        <w:t xml:space="preserve"> </w:t>
      </w:r>
      <w:r w:rsidRPr="006B6258">
        <w:rPr>
          <w:rFonts w:ascii="Times New Roman" w:hAnsi="Times New Roman" w:cs="Times New Roman"/>
        </w:rPr>
        <w:t xml:space="preserve">explicada por el modelo de </w:t>
      </w:r>
      <w:r w:rsidR="00BC2FC7" w:rsidRPr="006B6258">
        <w:rPr>
          <w:rFonts w:ascii="Times New Roman" w:hAnsi="Times New Roman" w:cs="Times New Roman"/>
        </w:rPr>
        <w:t>regresión</w:t>
      </w:r>
      <w:r w:rsidRPr="006B6258">
        <w:rPr>
          <w:rFonts w:ascii="Times New Roman" w:hAnsi="Times New Roman" w:cs="Times New Roman"/>
        </w:rPr>
        <w:t xml:space="preserve"> (SSreg), que es la misma cantidad que proporciona el</w:t>
      </w:r>
      <w:r>
        <w:rPr>
          <w:rFonts w:ascii="Times New Roman" w:hAnsi="Times New Roman" w:cs="Times New Roman"/>
        </w:rPr>
        <w:t xml:space="preserve"> </w:t>
      </w:r>
      <w:r w:rsidRPr="006B6258">
        <w:rPr>
          <w:rFonts w:ascii="Times New Roman" w:hAnsi="Times New Roman" w:cs="Times New Roman"/>
        </w:rPr>
        <w:t>coe</w:t>
      </w:r>
      <w:r>
        <w:rPr>
          <w:rFonts w:ascii="Times New Roman" w:hAnsi="Times New Roman" w:cs="Times New Roman"/>
        </w:rPr>
        <w:t>ficiente</w:t>
      </w:r>
      <w:r w:rsidRPr="006B6258">
        <w:rPr>
          <w:rFonts w:ascii="Times New Roman" w:hAnsi="Times New Roman" w:cs="Times New Roman"/>
        </w:rPr>
        <w:t xml:space="preserve"> de </w:t>
      </w:r>
      <w:r w:rsidR="00BC2FC7" w:rsidRPr="006B6258">
        <w:rPr>
          <w:rFonts w:ascii="Times New Roman" w:hAnsi="Times New Roman" w:cs="Times New Roman"/>
        </w:rPr>
        <w:t>determinación</w:t>
      </w:r>
      <w:r w:rsidRPr="006B6258">
        <w:rPr>
          <w:rFonts w:ascii="Times New Roman" w:hAnsi="Times New Roman" w:cs="Times New Roman"/>
        </w:rPr>
        <w:t xml:space="preserve"> o R2. </w:t>
      </w:r>
    </w:p>
    <w:p w14:paraId="217802DF" w14:textId="7FA3FBBC" w:rsidR="006B6258" w:rsidRPr="006E6D9D" w:rsidRDefault="006B6258" w:rsidP="006B6258">
      <w:pPr>
        <w:jc w:val="both"/>
        <w:rPr>
          <w:rFonts w:ascii="Times New Roman" w:hAnsi="Times New Roman" w:cs="Times New Roman"/>
        </w:rPr>
      </w:pPr>
      <w:r w:rsidRPr="006B6258">
        <w:rPr>
          <w:rFonts w:ascii="Times New Roman" w:hAnsi="Times New Roman" w:cs="Times New Roman"/>
        </w:rPr>
        <w:t>El R2 es una medida de la bondad de ajuste del modelo, y</w:t>
      </w:r>
      <w:r>
        <w:rPr>
          <w:rFonts w:ascii="Times New Roman" w:hAnsi="Times New Roman" w:cs="Times New Roman"/>
        </w:rPr>
        <w:t xml:space="preserve"> </w:t>
      </w:r>
      <w:r w:rsidRPr="006B6258">
        <w:rPr>
          <w:rFonts w:ascii="Times New Roman" w:hAnsi="Times New Roman" w:cs="Times New Roman"/>
        </w:rPr>
        <w:t xml:space="preserve">toma valores comprendidos entre cero y uno. Cuanto </w:t>
      </w:r>
      <w:r w:rsidR="00BC2FC7" w:rsidRPr="006B6258">
        <w:rPr>
          <w:rFonts w:ascii="Times New Roman" w:hAnsi="Times New Roman" w:cs="Times New Roman"/>
        </w:rPr>
        <w:t>más</w:t>
      </w:r>
      <w:r w:rsidRPr="006B6258">
        <w:rPr>
          <w:rFonts w:ascii="Times New Roman" w:hAnsi="Times New Roman" w:cs="Times New Roman"/>
        </w:rPr>
        <w:t xml:space="preserve"> </w:t>
      </w:r>
      <w:r w:rsidR="00BC2FC7" w:rsidRPr="006B6258">
        <w:rPr>
          <w:rFonts w:ascii="Times New Roman" w:hAnsi="Times New Roman" w:cs="Times New Roman"/>
        </w:rPr>
        <w:t>próximo</w:t>
      </w:r>
      <w:r w:rsidRPr="006B6258">
        <w:rPr>
          <w:rFonts w:ascii="Times New Roman" w:hAnsi="Times New Roman" w:cs="Times New Roman"/>
        </w:rPr>
        <w:t xml:space="preserve"> a uno mejor </w:t>
      </w:r>
      <w:r w:rsidR="00BC2FC7" w:rsidRPr="006B6258">
        <w:rPr>
          <w:rFonts w:ascii="Times New Roman" w:hAnsi="Times New Roman" w:cs="Times New Roman"/>
        </w:rPr>
        <w:t>será</w:t>
      </w:r>
      <w:r w:rsidRPr="006B6258">
        <w:rPr>
          <w:rFonts w:ascii="Times New Roman" w:hAnsi="Times New Roman" w:cs="Times New Roman"/>
        </w:rPr>
        <w:t xml:space="preserve"> el ajuste del</w:t>
      </w:r>
      <w:r>
        <w:rPr>
          <w:rFonts w:ascii="Times New Roman" w:hAnsi="Times New Roman" w:cs="Times New Roman"/>
        </w:rPr>
        <w:t xml:space="preserve"> </w:t>
      </w:r>
      <w:r w:rsidRPr="006B6258">
        <w:rPr>
          <w:rFonts w:ascii="Times New Roman" w:hAnsi="Times New Roman" w:cs="Times New Roman"/>
        </w:rPr>
        <w:t xml:space="preserve">modelo a los datos. Por el contrario, cuanto </w:t>
      </w:r>
      <w:r w:rsidR="00BC2FC7" w:rsidRPr="006B6258">
        <w:rPr>
          <w:rFonts w:ascii="Times New Roman" w:hAnsi="Times New Roman" w:cs="Times New Roman"/>
        </w:rPr>
        <w:t>más</w:t>
      </w:r>
      <w:r w:rsidRPr="006B6258">
        <w:rPr>
          <w:rFonts w:ascii="Times New Roman" w:hAnsi="Times New Roman" w:cs="Times New Roman"/>
        </w:rPr>
        <w:t xml:space="preserve"> </w:t>
      </w:r>
      <w:r w:rsidR="00BC2FC7" w:rsidRPr="006B6258">
        <w:rPr>
          <w:rFonts w:ascii="Times New Roman" w:hAnsi="Times New Roman" w:cs="Times New Roman"/>
        </w:rPr>
        <w:t>próximo</w:t>
      </w:r>
      <w:r w:rsidRPr="006B6258">
        <w:rPr>
          <w:rFonts w:ascii="Times New Roman" w:hAnsi="Times New Roman" w:cs="Times New Roman"/>
        </w:rPr>
        <w:t xml:space="preserve"> a cero, peor </w:t>
      </w:r>
      <w:r w:rsidR="00BC2FC7" w:rsidRPr="006B6258">
        <w:rPr>
          <w:rFonts w:ascii="Times New Roman" w:hAnsi="Times New Roman" w:cs="Times New Roman"/>
        </w:rPr>
        <w:t>será</w:t>
      </w:r>
      <w:r w:rsidRPr="006B6258">
        <w:rPr>
          <w:rFonts w:ascii="Times New Roman" w:hAnsi="Times New Roman" w:cs="Times New Roman"/>
        </w:rPr>
        <w:t xml:space="preserve"> el ajuste, y </w:t>
      </w:r>
      <w:r w:rsidR="00BC2FC7" w:rsidRPr="006B6258">
        <w:rPr>
          <w:rFonts w:ascii="Times New Roman" w:hAnsi="Times New Roman" w:cs="Times New Roman"/>
        </w:rPr>
        <w:t>más</w:t>
      </w:r>
      <w:r>
        <w:rPr>
          <w:rFonts w:ascii="Times New Roman" w:hAnsi="Times New Roman" w:cs="Times New Roman"/>
        </w:rPr>
        <w:t xml:space="preserve"> </w:t>
      </w:r>
      <w:r w:rsidRPr="006B6258">
        <w:rPr>
          <w:rFonts w:ascii="Times New Roman" w:hAnsi="Times New Roman" w:cs="Times New Roman"/>
        </w:rPr>
        <w:t xml:space="preserve">discrepancia </w:t>
      </w:r>
      <w:r w:rsidR="00BC2FC7" w:rsidRPr="006B6258">
        <w:rPr>
          <w:rFonts w:ascii="Times New Roman" w:hAnsi="Times New Roman" w:cs="Times New Roman"/>
        </w:rPr>
        <w:t>existirá</w:t>
      </w:r>
      <w:r w:rsidRPr="006B6258">
        <w:rPr>
          <w:rFonts w:ascii="Times New Roman" w:hAnsi="Times New Roman" w:cs="Times New Roman"/>
        </w:rPr>
        <w:t xml:space="preserve"> entre lo que predice el modelo y lo que observamos. </w:t>
      </w:r>
    </w:p>
    <w:p w14:paraId="79FC89B5" w14:textId="538495E4" w:rsidR="006B6258" w:rsidRDefault="006B6258" w:rsidP="006B6258">
      <w:pPr>
        <w:jc w:val="both"/>
        <w:rPr>
          <w:rFonts w:ascii="Times New Roman" w:hAnsi="Times New Roman" w:cs="Times New Roman"/>
        </w:rPr>
      </w:pPr>
      <w:r>
        <w:rPr>
          <w:rFonts w:ascii="Times New Roman" w:hAnsi="Times New Roman" w:cs="Times New Roman"/>
        </w:rPr>
        <w:t xml:space="preserve">Comprobación de la hipótesis nula se realiza utilizando un estadístico denominado coeficiente F. Valor bajo indica que la </w:t>
      </w:r>
      <w:r w:rsidR="00BC2FC7">
        <w:rPr>
          <w:rFonts w:ascii="Times New Roman" w:hAnsi="Times New Roman" w:cs="Times New Roman"/>
        </w:rPr>
        <w:t>probabilidad</w:t>
      </w:r>
      <w:r>
        <w:rPr>
          <w:rFonts w:ascii="Times New Roman" w:hAnsi="Times New Roman" w:cs="Times New Roman"/>
        </w:rPr>
        <w:t xml:space="preserve"> de obtener un </w:t>
      </w:r>
      <w:r w:rsidR="00BC2FC7">
        <w:rPr>
          <w:rFonts w:ascii="Times New Roman" w:hAnsi="Times New Roman" w:cs="Times New Roman"/>
        </w:rPr>
        <w:t>v</w:t>
      </w:r>
      <w:r>
        <w:rPr>
          <w:rFonts w:ascii="Times New Roman" w:hAnsi="Times New Roman" w:cs="Times New Roman"/>
        </w:rPr>
        <w:t xml:space="preserve">alor </w:t>
      </w:r>
      <w:r w:rsidR="00BC2FC7">
        <w:rPr>
          <w:rFonts w:ascii="Times New Roman" w:hAnsi="Times New Roman" w:cs="Times New Roman"/>
        </w:rPr>
        <w:t>así</w:t>
      </w:r>
      <w:r>
        <w:rPr>
          <w:rFonts w:ascii="Times New Roman" w:hAnsi="Times New Roman" w:cs="Times New Roman"/>
        </w:rPr>
        <w:t xml:space="preserve"> por puro azar es muy pequeña, en cuyo caso rechazaríamos la hipótesis nula, por lo que la pendiente es distinta a cero</w:t>
      </w:r>
      <w:r w:rsidR="00BF30B8">
        <w:rPr>
          <w:rFonts w:ascii="Times New Roman" w:hAnsi="Times New Roman" w:cs="Times New Roman"/>
        </w:rPr>
        <w:t>.</w:t>
      </w:r>
    </w:p>
    <w:p w14:paraId="16871505" w14:textId="6D4997B1" w:rsidR="00BF30B8" w:rsidRPr="00BC2FC7" w:rsidRDefault="00BF30B8" w:rsidP="006B6258">
      <w:pPr>
        <w:jc w:val="both"/>
        <w:rPr>
          <w:rFonts w:ascii="Times New Roman" w:hAnsi="Times New Roman" w:cs="Times New Roman"/>
          <w:b/>
          <w:bCs/>
        </w:rPr>
      </w:pPr>
      <w:r w:rsidRPr="00BC2FC7">
        <w:rPr>
          <w:rFonts w:ascii="Times New Roman" w:hAnsi="Times New Roman" w:cs="Times New Roman"/>
          <w:b/>
          <w:bCs/>
        </w:rPr>
        <w:t>Tras rechazar hipótesis nula, hay que explorar los coeficientes estimados por el modelo. La relación entonces sería…</w:t>
      </w:r>
    </w:p>
    <w:p w14:paraId="214F32DF" w14:textId="6EE94533" w:rsidR="00BF30B8" w:rsidRDefault="00BF30B8" w:rsidP="006B6258">
      <w:pPr>
        <w:jc w:val="both"/>
        <w:rPr>
          <w:rFonts w:ascii="Times New Roman" w:hAnsi="Times New Roman" w:cs="Times New Roman"/>
        </w:rPr>
      </w:pPr>
      <w:r>
        <w:rPr>
          <w:rFonts w:ascii="Times New Roman" w:hAnsi="Times New Roman" w:cs="Times New Roman"/>
        </w:rPr>
        <w:t xml:space="preserve">Los p valores se utilizan con el objetivo de obtener un buen modelo predictivo, pero el test de hipótesis de la relación es con el anova. Nos da también el R2, normal y ajustado, que </w:t>
      </w:r>
      <w:r w:rsidR="00BC2FC7">
        <w:rPr>
          <w:rFonts w:ascii="Times New Roman" w:hAnsi="Times New Roman" w:cs="Times New Roman"/>
        </w:rPr>
        <w:t>corrige</w:t>
      </w:r>
      <w:r>
        <w:rPr>
          <w:rFonts w:ascii="Times New Roman" w:hAnsi="Times New Roman" w:cs="Times New Roman"/>
        </w:rPr>
        <w:t xml:space="preserve"> por el </w:t>
      </w:r>
      <w:r w:rsidR="00BC2FC7">
        <w:rPr>
          <w:rFonts w:ascii="Times New Roman" w:hAnsi="Times New Roman" w:cs="Times New Roman"/>
        </w:rPr>
        <w:t>número</w:t>
      </w:r>
      <w:r>
        <w:rPr>
          <w:rFonts w:ascii="Times New Roman" w:hAnsi="Times New Roman" w:cs="Times New Roman"/>
        </w:rPr>
        <w:t xml:space="preserve"> de predictores incluidos en el modelo, ya que cuantas </w:t>
      </w:r>
      <w:r w:rsidR="00BC2FC7">
        <w:rPr>
          <w:rFonts w:ascii="Times New Roman" w:hAnsi="Times New Roman" w:cs="Times New Roman"/>
        </w:rPr>
        <w:t>más</w:t>
      </w:r>
      <w:r>
        <w:rPr>
          <w:rFonts w:ascii="Times New Roman" w:hAnsi="Times New Roman" w:cs="Times New Roman"/>
        </w:rPr>
        <w:t xml:space="preserve"> variables predictoras mayor es el R2.</w:t>
      </w:r>
    </w:p>
    <w:p w14:paraId="4F42798C" w14:textId="497D5FAA" w:rsidR="00BF30B8" w:rsidRPr="00BC2FC7" w:rsidRDefault="00BF30B8" w:rsidP="006B6258">
      <w:pPr>
        <w:jc w:val="both"/>
        <w:rPr>
          <w:rFonts w:ascii="Times New Roman" w:hAnsi="Times New Roman" w:cs="Times New Roman"/>
          <w:b/>
          <w:bCs/>
        </w:rPr>
      </w:pPr>
      <w:r w:rsidRPr="00BC2FC7">
        <w:rPr>
          <w:rFonts w:ascii="Times New Roman" w:hAnsi="Times New Roman" w:cs="Times New Roman"/>
          <w:b/>
          <w:bCs/>
        </w:rPr>
        <w:t xml:space="preserve">Representación </w:t>
      </w:r>
      <w:r w:rsidR="00BC2FC7" w:rsidRPr="00BC2FC7">
        <w:rPr>
          <w:rFonts w:ascii="Times New Roman" w:hAnsi="Times New Roman" w:cs="Times New Roman"/>
          <w:b/>
          <w:bCs/>
        </w:rPr>
        <w:t>gráfica</w:t>
      </w:r>
      <w:r w:rsidRPr="00BC2FC7">
        <w:rPr>
          <w:rFonts w:ascii="Times New Roman" w:hAnsi="Times New Roman" w:cs="Times New Roman"/>
          <w:b/>
          <w:bCs/>
        </w:rPr>
        <w:t xml:space="preserve"> de la relación con intervalos de confianza</w:t>
      </w:r>
    </w:p>
    <w:p w14:paraId="1FE11311" w14:textId="01091D29" w:rsidR="00BF30B8" w:rsidRPr="00BC2FC7" w:rsidRDefault="00BF30B8" w:rsidP="006B6258">
      <w:pPr>
        <w:jc w:val="both"/>
        <w:rPr>
          <w:rFonts w:ascii="Times New Roman" w:hAnsi="Times New Roman" w:cs="Times New Roman"/>
          <w:b/>
          <w:bCs/>
        </w:rPr>
      </w:pPr>
      <w:r w:rsidRPr="00BC2FC7">
        <w:rPr>
          <w:rFonts w:ascii="Times New Roman" w:hAnsi="Times New Roman" w:cs="Times New Roman"/>
          <w:b/>
          <w:bCs/>
        </w:rPr>
        <w:t>Revisión de los supuestos del modelo:</w:t>
      </w:r>
    </w:p>
    <w:p w14:paraId="6C1B3998" w14:textId="5830194B" w:rsidR="00BF30B8" w:rsidRDefault="009D2A3F" w:rsidP="006B6258">
      <w:pPr>
        <w:jc w:val="both"/>
        <w:rPr>
          <w:rFonts w:ascii="Times New Roman" w:hAnsi="Times New Roman" w:cs="Times New Roman"/>
        </w:rPr>
      </w:pPr>
      <w:r>
        <w:rPr>
          <w:rFonts w:ascii="Times New Roman" w:hAnsi="Times New Roman" w:cs="Times New Roman"/>
        </w:rPr>
        <w:t xml:space="preserve">Muestra residuos frente a valores predichos. Estos </w:t>
      </w:r>
      <w:r w:rsidR="00BC2FC7">
        <w:rPr>
          <w:rFonts w:ascii="Times New Roman" w:hAnsi="Times New Roman" w:cs="Times New Roman"/>
        </w:rPr>
        <w:t>gráficos</w:t>
      </w:r>
      <w:r>
        <w:rPr>
          <w:rFonts w:ascii="Times New Roman" w:hAnsi="Times New Roman" w:cs="Times New Roman"/>
        </w:rPr>
        <w:t xml:space="preserve"> se utilizan para comprobar los supuestos de linealidad, normalidad y homocedasticidad. Nube de puntos sin ningún </w:t>
      </w:r>
      <w:r w:rsidR="00BC2FC7">
        <w:rPr>
          <w:rFonts w:ascii="Times New Roman" w:hAnsi="Times New Roman" w:cs="Times New Roman"/>
        </w:rPr>
        <w:t>patrón</w:t>
      </w:r>
      <w:r>
        <w:rPr>
          <w:rFonts w:ascii="Times New Roman" w:hAnsi="Times New Roman" w:cs="Times New Roman"/>
        </w:rPr>
        <w:t xml:space="preserve"> aparente. </w:t>
      </w:r>
      <w:r w:rsidR="00BC2FC7">
        <w:rPr>
          <w:rFonts w:ascii="Times New Roman" w:hAnsi="Times New Roman" w:cs="Times New Roman"/>
        </w:rPr>
        <w:t>Patrón</w:t>
      </w:r>
      <w:r>
        <w:rPr>
          <w:rFonts w:ascii="Times New Roman" w:hAnsi="Times New Roman" w:cs="Times New Roman"/>
        </w:rPr>
        <w:t xml:space="preserve"> especifico puede indicar violación de </w:t>
      </w:r>
      <w:r w:rsidR="00BC2FC7">
        <w:rPr>
          <w:rFonts w:ascii="Times New Roman" w:hAnsi="Times New Roman" w:cs="Times New Roman"/>
        </w:rPr>
        <w:t>los</w:t>
      </w:r>
      <w:r>
        <w:rPr>
          <w:rFonts w:ascii="Times New Roman" w:hAnsi="Times New Roman" w:cs="Times New Roman"/>
        </w:rPr>
        <w:t xml:space="preserve"> supuestos</w:t>
      </w:r>
    </w:p>
    <w:p w14:paraId="53820290" w14:textId="71E84652" w:rsidR="005E74AF" w:rsidRDefault="005E74AF" w:rsidP="006B6258">
      <w:pPr>
        <w:jc w:val="both"/>
        <w:rPr>
          <w:rFonts w:ascii="Times New Roman" w:hAnsi="Times New Roman" w:cs="Times New Roman"/>
        </w:rPr>
      </w:pPr>
      <w:r>
        <w:rPr>
          <w:rFonts w:ascii="Times New Roman" w:hAnsi="Times New Roman" w:cs="Times New Roman"/>
        </w:rPr>
        <w:t xml:space="preserve">Q-Q: residuos estandarizados frente a los cuantiles teóricos. Supuesto de normalidad. Bien si normalmente </w:t>
      </w:r>
      <w:r w:rsidR="00BC2FC7">
        <w:rPr>
          <w:rFonts w:ascii="Times New Roman" w:hAnsi="Times New Roman" w:cs="Times New Roman"/>
        </w:rPr>
        <w:t>distribuidos</w:t>
      </w:r>
      <w:r>
        <w:rPr>
          <w:rFonts w:ascii="Times New Roman" w:hAnsi="Times New Roman" w:cs="Times New Roman"/>
        </w:rPr>
        <w:t xml:space="preserve"> por la diagonal (normal alejamiento en los extremos)</w:t>
      </w:r>
    </w:p>
    <w:p w14:paraId="48658826" w14:textId="52133E02" w:rsidR="005E74AF" w:rsidRDefault="00BC2FC7" w:rsidP="006B6258">
      <w:pPr>
        <w:jc w:val="both"/>
        <w:rPr>
          <w:rFonts w:ascii="Times New Roman" w:hAnsi="Times New Roman" w:cs="Times New Roman"/>
        </w:rPr>
      </w:pPr>
      <w:r>
        <w:rPr>
          <w:rFonts w:ascii="Times New Roman" w:hAnsi="Times New Roman" w:cs="Times New Roman"/>
        </w:rPr>
        <w:t>Gráfico</w:t>
      </w:r>
      <w:r w:rsidR="005E74AF">
        <w:rPr>
          <w:rFonts w:ascii="Times New Roman" w:hAnsi="Times New Roman" w:cs="Times New Roman"/>
        </w:rPr>
        <w:t xml:space="preserve"> de dispersión de la varianza residual. Supuesto de homocedasticidad. Si aumenta con la media, tendencia positiva a lo largo del eje x. Deseable ningún </w:t>
      </w:r>
      <w:r>
        <w:rPr>
          <w:rFonts w:ascii="Times New Roman" w:hAnsi="Times New Roman" w:cs="Times New Roman"/>
        </w:rPr>
        <w:t>patrón</w:t>
      </w:r>
      <w:r w:rsidR="005E74AF">
        <w:rPr>
          <w:rFonts w:ascii="Times New Roman" w:hAnsi="Times New Roman" w:cs="Times New Roman"/>
        </w:rPr>
        <w:t xml:space="preserve"> aparente</w:t>
      </w:r>
    </w:p>
    <w:p w14:paraId="64F5792B" w14:textId="4D23C92E" w:rsidR="005E74AF" w:rsidRDefault="005E74AF" w:rsidP="006B6258">
      <w:pPr>
        <w:jc w:val="both"/>
        <w:rPr>
          <w:rFonts w:ascii="Times New Roman" w:hAnsi="Times New Roman" w:cs="Times New Roman"/>
        </w:rPr>
      </w:pPr>
      <w:r>
        <w:rPr>
          <w:rFonts w:ascii="Times New Roman" w:hAnsi="Times New Roman" w:cs="Times New Roman"/>
        </w:rPr>
        <w:t xml:space="preserve">El ultimo grafico para encontrar observaciones que tienen una capacidad alta de influenciar la pendiente de la recta de regresión. En los </w:t>
      </w:r>
      <w:r w:rsidR="00BC2FC7">
        <w:rPr>
          <w:rFonts w:ascii="Times New Roman" w:hAnsi="Times New Roman" w:cs="Times New Roman"/>
        </w:rPr>
        <w:t>gráficos</w:t>
      </w:r>
      <w:r>
        <w:rPr>
          <w:rFonts w:ascii="Times New Roman" w:hAnsi="Times New Roman" w:cs="Times New Roman"/>
        </w:rPr>
        <w:t xml:space="preserve"> fuera de la línea rojas discontinuas</w:t>
      </w:r>
      <w:r w:rsidR="0035045E">
        <w:rPr>
          <w:rFonts w:ascii="Times New Roman" w:hAnsi="Times New Roman" w:cs="Times New Roman"/>
        </w:rPr>
        <w:t>.</w:t>
      </w:r>
    </w:p>
    <w:p w14:paraId="20F740A8" w14:textId="2C3CB524" w:rsidR="0035045E" w:rsidRDefault="0035045E" w:rsidP="006B6258">
      <w:pPr>
        <w:jc w:val="both"/>
        <w:rPr>
          <w:rFonts w:ascii="Times New Roman" w:hAnsi="Times New Roman" w:cs="Times New Roman"/>
        </w:rPr>
      </w:pPr>
      <w:r w:rsidRPr="00BC2FC7">
        <w:rPr>
          <w:rFonts w:ascii="Times New Roman" w:hAnsi="Times New Roman" w:cs="Times New Roman"/>
          <w:b/>
          <w:bCs/>
        </w:rPr>
        <w:t>Se pueden comprobar también con distintos test</w:t>
      </w:r>
      <w:r w:rsidR="00D37100">
        <w:rPr>
          <w:rFonts w:ascii="Times New Roman" w:hAnsi="Times New Roman" w:cs="Times New Roman"/>
        </w:rPr>
        <w:t>, si p valor muy bajo se rechaza hipótesis nula, lo indica alguna violación de los supuestos (p valor grande linealidad</w:t>
      </w:r>
      <w:r w:rsidR="001A6271">
        <w:rPr>
          <w:rFonts w:ascii="Times New Roman" w:hAnsi="Times New Roman" w:cs="Times New Roman"/>
        </w:rPr>
        <w:t xml:space="preserve"> va al reves que los otros dos</w:t>
      </w:r>
      <w:r w:rsidR="00D37100">
        <w:rPr>
          <w:rFonts w:ascii="Times New Roman" w:hAnsi="Times New Roman" w:cs="Times New Roman"/>
        </w:rPr>
        <w:t>).</w:t>
      </w:r>
    </w:p>
    <w:p w14:paraId="66AEA4AF" w14:textId="69322638" w:rsidR="00D37100" w:rsidRDefault="00D37100" w:rsidP="006B6258">
      <w:pPr>
        <w:jc w:val="both"/>
        <w:rPr>
          <w:rFonts w:ascii="Times New Roman" w:hAnsi="Times New Roman" w:cs="Times New Roman"/>
        </w:rPr>
      </w:pPr>
      <w:r>
        <w:rPr>
          <w:rFonts w:ascii="Times New Roman" w:hAnsi="Times New Roman" w:cs="Times New Roman"/>
        </w:rPr>
        <w:t>La violación de los supuestos es normal, Transformaciones como solución.</w:t>
      </w:r>
    </w:p>
    <w:p w14:paraId="16DC7A28" w14:textId="096ABE11" w:rsidR="00D37100" w:rsidRDefault="00D37100" w:rsidP="006B6258">
      <w:pPr>
        <w:jc w:val="both"/>
        <w:rPr>
          <w:rFonts w:ascii="Times New Roman" w:hAnsi="Times New Roman" w:cs="Times New Roman"/>
        </w:rPr>
      </w:pPr>
      <w:r>
        <w:rPr>
          <w:rFonts w:ascii="Times New Roman" w:hAnsi="Times New Roman" w:cs="Times New Roman"/>
          <w:b/>
          <w:bCs/>
        </w:rPr>
        <w:t>Regresión múltiple</w:t>
      </w:r>
    </w:p>
    <w:p w14:paraId="288F044C" w14:textId="1329C856" w:rsidR="00D37100" w:rsidRDefault="005E01E7" w:rsidP="006B6258">
      <w:pPr>
        <w:jc w:val="both"/>
        <w:rPr>
          <w:rFonts w:ascii="Times New Roman" w:hAnsi="Times New Roman" w:cs="Times New Roman"/>
        </w:rPr>
      </w:pPr>
      <w:r>
        <w:rPr>
          <w:rFonts w:ascii="Times New Roman" w:hAnsi="Times New Roman" w:cs="Times New Roman"/>
        </w:rPr>
        <w:t xml:space="preserve">Caso particular de modelo lineal en donde tenemos varios predictores continuos. </w:t>
      </w:r>
    </w:p>
    <w:p w14:paraId="3DABCFC9" w14:textId="40ED8784" w:rsidR="007C27EC" w:rsidRDefault="007C27EC" w:rsidP="006B6258">
      <w:pPr>
        <w:jc w:val="both"/>
        <w:rPr>
          <w:rFonts w:ascii="Times New Roman" w:hAnsi="Times New Roman" w:cs="Times New Roman"/>
        </w:rPr>
      </w:pPr>
      <w:r w:rsidRPr="001A6271">
        <w:rPr>
          <w:rFonts w:ascii="Times New Roman" w:hAnsi="Times New Roman" w:cs="Times New Roman"/>
          <w:b/>
          <w:bCs/>
        </w:rPr>
        <w:t>No se puede hacer plantear modelo univariant</w:t>
      </w:r>
      <w:r>
        <w:rPr>
          <w:rFonts w:ascii="Times New Roman" w:hAnsi="Times New Roman" w:cs="Times New Roman"/>
        </w:rPr>
        <w:t xml:space="preserve">e para cada predictor, ya que el efecto de un predictor sobre la respuesta puede estar condicionado a que se hayan manifestado </w:t>
      </w:r>
      <w:r>
        <w:rPr>
          <w:rFonts w:ascii="Times New Roman" w:hAnsi="Times New Roman" w:cs="Times New Roman"/>
        </w:rPr>
        <w:lastRenderedPageBreak/>
        <w:t xml:space="preserve">previamente los efectos de otros predictores, y, al realizar </w:t>
      </w:r>
      <w:r w:rsidR="001A6271">
        <w:rPr>
          <w:rFonts w:ascii="Times New Roman" w:hAnsi="Times New Roman" w:cs="Times New Roman"/>
        </w:rPr>
        <w:t>múltiples</w:t>
      </w:r>
      <w:r>
        <w:rPr>
          <w:rFonts w:ascii="Times New Roman" w:hAnsi="Times New Roman" w:cs="Times New Roman"/>
        </w:rPr>
        <w:t xml:space="preserve"> test con los mismos datos aumentamos el error tipo I (aceptar</w:t>
      </w:r>
      <w:r w:rsidR="001A6271">
        <w:rPr>
          <w:rFonts w:ascii="Times New Roman" w:hAnsi="Times New Roman" w:cs="Times New Roman"/>
        </w:rPr>
        <w:t xml:space="preserve"> la hipótesis alternativa</w:t>
      </w:r>
      <w:r>
        <w:rPr>
          <w:rFonts w:ascii="Times New Roman" w:hAnsi="Times New Roman" w:cs="Times New Roman"/>
        </w:rPr>
        <w:t xml:space="preserve"> sin ser verdad)</w:t>
      </w:r>
    </w:p>
    <w:p w14:paraId="3BD010E9" w14:textId="4A526A81" w:rsidR="007C27EC" w:rsidRDefault="007C27EC" w:rsidP="006B6258">
      <w:pPr>
        <w:jc w:val="both"/>
        <w:rPr>
          <w:rFonts w:ascii="Times New Roman" w:hAnsi="Times New Roman" w:cs="Times New Roman"/>
        </w:rPr>
      </w:pPr>
      <w:r>
        <w:rPr>
          <w:rFonts w:ascii="Times New Roman" w:hAnsi="Times New Roman" w:cs="Times New Roman"/>
        </w:rPr>
        <w:t>La interpretación del modelo es ligeramente diferente ya que es secuencial</w:t>
      </w:r>
      <w:r w:rsidR="00C4447E">
        <w:rPr>
          <w:rFonts w:ascii="Times New Roman" w:hAnsi="Times New Roman" w:cs="Times New Roman"/>
        </w:rPr>
        <w:t>. La interpretación de los tests depende del orden en el que aparezcan los predictores (suma de cuadrados tipo I). Implementado en anova por defecto. Se quitan trozos de la tarta de manera secuencial, cuanta variabilidad explica le primer predictor, el segundo tenido en cuenta la que explica el primero (cierta relación entre las variables). Si son ortogonales las variables, el orden de entrada en el modelo no importa.</w:t>
      </w:r>
    </w:p>
    <w:p w14:paraId="08ABD826" w14:textId="500A7C40" w:rsidR="00C4447E" w:rsidRDefault="00C4447E" w:rsidP="006B6258">
      <w:pPr>
        <w:jc w:val="both"/>
        <w:rPr>
          <w:rFonts w:ascii="Times New Roman" w:hAnsi="Times New Roman" w:cs="Times New Roman"/>
        </w:rPr>
      </w:pPr>
      <w:r>
        <w:rPr>
          <w:rFonts w:ascii="Times New Roman" w:hAnsi="Times New Roman" w:cs="Times New Roman"/>
        </w:rPr>
        <w:t>Suma cuadrados tipo III, cada predictor explica su variabilidad independientemente del otro predictor.</w:t>
      </w:r>
    </w:p>
    <w:p w14:paraId="617CA4C0" w14:textId="28FEE3E3" w:rsidR="00C4447E" w:rsidRDefault="00D13F6F" w:rsidP="006B6258">
      <w:pPr>
        <w:jc w:val="both"/>
        <w:rPr>
          <w:rFonts w:ascii="Times New Roman" w:hAnsi="Times New Roman" w:cs="Times New Roman"/>
        </w:rPr>
      </w:pPr>
      <w:r>
        <w:rPr>
          <w:rFonts w:ascii="Times New Roman" w:hAnsi="Times New Roman" w:cs="Times New Roman"/>
        </w:rPr>
        <w:t>Si existe colinealidad entre nuestras variables predictores debemos preguntarnos si existe una cierta jerarquización de los efectos sobre la variable respuesta. Si jerarquización, suma cuadrados 1, si no, suma III (Anova, type = “III”)</w:t>
      </w:r>
    </w:p>
    <w:p w14:paraId="25A569EB" w14:textId="59173188" w:rsidR="00407F9C" w:rsidRDefault="00407F9C" w:rsidP="006B6258">
      <w:pPr>
        <w:jc w:val="both"/>
        <w:rPr>
          <w:rFonts w:ascii="Times New Roman" w:hAnsi="Times New Roman" w:cs="Times New Roman"/>
          <w:b/>
          <w:bCs/>
        </w:rPr>
      </w:pPr>
      <w:r>
        <w:rPr>
          <w:rFonts w:ascii="Times New Roman" w:hAnsi="Times New Roman" w:cs="Times New Roman"/>
          <w:b/>
          <w:bCs/>
        </w:rPr>
        <w:t>Modelos factoriales (ANOVA)</w:t>
      </w:r>
    </w:p>
    <w:p w14:paraId="07BD1A02" w14:textId="100AC299" w:rsidR="00407F9C" w:rsidRDefault="00334E64" w:rsidP="006B6258">
      <w:pPr>
        <w:jc w:val="both"/>
        <w:rPr>
          <w:rFonts w:ascii="Times New Roman" w:hAnsi="Times New Roman" w:cs="Times New Roman"/>
        </w:rPr>
      </w:pPr>
      <w:r>
        <w:rPr>
          <w:rFonts w:ascii="Times New Roman" w:hAnsi="Times New Roman" w:cs="Times New Roman"/>
        </w:rPr>
        <w:t>No confundir con la tabla de análisis de la varianza, que se aplica por igual a todos los modelos lineales para hacer la partición de la varianza.</w:t>
      </w:r>
    </w:p>
    <w:p w14:paraId="0B56004F" w14:textId="36F26B7C" w:rsidR="00334E64" w:rsidRDefault="00334E64" w:rsidP="006B6258">
      <w:pPr>
        <w:jc w:val="both"/>
        <w:rPr>
          <w:rFonts w:ascii="Times New Roman" w:hAnsi="Times New Roman" w:cs="Times New Roman"/>
        </w:rPr>
      </w:pPr>
      <w:r>
        <w:rPr>
          <w:rFonts w:ascii="Times New Roman" w:hAnsi="Times New Roman" w:cs="Times New Roman"/>
        </w:rPr>
        <w:t xml:space="preserve">En estos modelos, se compara medias de la variable respuesta, mu, entre distintos grupos (niveles del factor). </w:t>
      </w:r>
    </w:p>
    <w:p w14:paraId="118F2743" w14:textId="4B64FD69" w:rsidR="00334E64" w:rsidRDefault="00334E64" w:rsidP="006B6258">
      <w:pPr>
        <w:jc w:val="both"/>
        <w:rPr>
          <w:rFonts w:ascii="Times New Roman" w:hAnsi="Times New Roman" w:cs="Times New Roman"/>
        </w:rPr>
      </w:pPr>
      <w:r>
        <w:rPr>
          <w:rFonts w:ascii="Times New Roman" w:hAnsi="Times New Roman" w:cs="Times New Roman"/>
        </w:rPr>
        <w:t>Hipótesis nula: las medias de los distintos grupos son iguales.</w:t>
      </w:r>
    </w:p>
    <w:p w14:paraId="3716D799" w14:textId="54814994" w:rsidR="00334E64" w:rsidRDefault="00334E64" w:rsidP="006B6258">
      <w:pPr>
        <w:jc w:val="both"/>
        <w:rPr>
          <w:rFonts w:ascii="Times New Roman" w:hAnsi="Times New Roman" w:cs="Times New Roman"/>
        </w:rPr>
      </w:pPr>
      <w:r>
        <w:rPr>
          <w:rFonts w:ascii="Times New Roman" w:hAnsi="Times New Roman" w:cs="Times New Roman"/>
        </w:rPr>
        <w:t>Alternativa: al menos una es distinta a las demás.</w:t>
      </w:r>
    </w:p>
    <w:p w14:paraId="6E575C14" w14:textId="56941F25" w:rsidR="00334E64" w:rsidRDefault="00334E64" w:rsidP="006B6258">
      <w:pPr>
        <w:jc w:val="both"/>
        <w:rPr>
          <w:rFonts w:ascii="Times New Roman" w:hAnsi="Times New Roman" w:cs="Times New Roman"/>
        </w:rPr>
      </w:pPr>
      <w:r>
        <w:rPr>
          <w:rFonts w:ascii="Times New Roman" w:hAnsi="Times New Roman" w:cs="Times New Roman"/>
        </w:rPr>
        <w:t>Todo lo visto hasta el momento de pasos que hay que seguir aplica a este modelo también</w:t>
      </w:r>
      <w:r w:rsidR="00203DDF">
        <w:rPr>
          <w:rFonts w:ascii="Times New Roman" w:hAnsi="Times New Roman" w:cs="Times New Roman"/>
        </w:rPr>
        <w:t>. Entonces, plantear hipótesis asociadas y hacer análisis exploratorios.</w:t>
      </w:r>
    </w:p>
    <w:p w14:paraId="24B3E425" w14:textId="610B779C" w:rsidR="00203DDF" w:rsidRDefault="00203DDF" w:rsidP="006B6258">
      <w:pPr>
        <w:jc w:val="both"/>
        <w:rPr>
          <w:rFonts w:ascii="Times New Roman" w:hAnsi="Times New Roman" w:cs="Times New Roman"/>
        </w:rPr>
      </w:pPr>
      <w:r>
        <w:rPr>
          <w:rFonts w:ascii="Times New Roman" w:hAnsi="Times New Roman" w:cs="Times New Roman"/>
        </w:rPr>
        <w:t>Siempre convertir la variable a factor por si acaso, para que codifique bien R los niveles del factor.</w:t>
      </w:r>
    </w:p>
    <w:p w14:paraId="4B2B23F7" w14:textId="6E07EB6D" w:rsidR="00203DDF" w:rsidRDefault="00203DDF" w:rsidP="006B6258">
      <w:pPr>
        <w:jc w:val="both"/>
        <w:rPr>
          <w:rFonts w:ascii="Times New Roman" w:hAnsi="Times New Roman" w:cs="Times New Roman"/>
        </w:rPr>
      </w:pPr>
      <w:r w:rsidRPr="004F4752">
        <w:rPr>
          <w:rFonts w:ascii="Times New Roman" w:hAnsi="Times New Roman" w:cs="Times New Roman"/>
          <w:b/>
          <w:bCs/>
        </w:rPr>
        <w:t>Interpretación de los resultados</w:t>
      </w:r>
      <w:r>
        <w:rPr>
          <w:rFonts w:ascii="Times New Roman" w:hAnsi="Times New Roman" w:cs="Times New Roman"/>
        </w:rPr>
        <w:t xml:space="preserve">: el modelo queda representado por una ecuación donde hay tantos estimadores como niveles del factor y cada uno de ellos multiplica a una variable </w:t>
      </w:r>
      <w:r w:rsidR="00E07342">
        <w:rPr>
          <w:rFonts w:ascii="Times New Roman" w:hAnsi="Times New Roman" w:cs="Times New Roman"/>
        </w:rPr>
        <w:t>sintética</w:t>
      </w:r>
      <w:r>
        <w:rPr>
          <w:rFonts w:ascii="Times New Roman" w:hAnsi="Times New Roman" w:cs="Times New Roman"/>
        </w:rPr>
        <w:t xml:space="preserve"> que toma valores 0 o 1, que representa cada uno de los niveles del factor (variables dummy). Cada variable representa la pertenencia de cada individuo a una especie. Si especie x la ecuación tomara 1 para esa variable y 0 para las demás. Cada observación solo puede pertenecer a un solo nivel o variable dummy. </w:t>
      </w:r>
    </w:p>
    <w:p w14:paraId="03300525" w14:textId="4E817846" w:rsidR="00203DDF" w:rsidRDefault="00203DDF" w:rsidP="006B6258">
      <w:pPr>
        <w:jc w:val="both"/>
        <w:rPr>
          <w:rFonts w:ascii="Times New Roman" w:hAnsi="Times New Roman" w:cs="Times New Roman"/>
        </w:rPr>
      </w:pPr>
      <w:r>
        <w:rPr>
          <w:rFonts w:ascii="Times New Roman" w:hAnsi="Times New Roman" w:cs="Times New Roman"/>
        </w:rPr>
        <w:t>Sin embargo, uno de estos coeficientes estimados es la ordenada en el origen. En ANOVA resume uno de los niveles del factor, que pasa a ser el nivel de referencia, y el resto de coeficientes lo que indican es cuánto se modifica este valor en el resto de las especies. Con contrasts() se puede ver la codificación que emplea R.</w:t>
      </w:r>
    </w:p>
    <w:p w14:paraId="2B44F588" w14:textId="0FD77199" w:rsidR="00203DDF" w:rsidRDefault="007E2ED3" w:rsidP="006B6258">
      <w:pPr>
        <w:jc w:val="both"/>
        <w:rPr>
          <w:rFonts w:ascii="Times New Roman" w:hAnsi="Times New Roman" w:cs="Times New Roman"/>
        </w:rPr>
      </w:pPr>
      <w:r w:rsidRPr="007E2ED3">
        <w:rPr>
          <w:rFonts w:ascii="Times New Roman" w:hAnsi="Times New Roman" w:cs="Times New Roman"/>
        </w:rPr>
        <w:t>Test post-hoc: si hay más de</w:t>
      </w:r>
      <w:r>
        <w:rPr>
          <w:rFonts w:ascii="Times New Roman" w:hAnsi="Times New Roman" w:cs="Times New Roman"/>
        </w:rPr>
        <w:t xml:space="preserve"> dos niveles, saber en dónde están las diferencias, comparan los niveles del factor dos a dos. </w:t>
      </w:r>
    </w:p>
    <w:p w14:paraId="0E028C8E" w14:textId="6451312E" w:rsidR="007E2ED3" w:rsidRDefault="007E2ED3" w:rsidP="006B6258">
      <w:pPr>
        <w:jc w:val="both"/>
        <w:rPr>
          <w:rFonts w:ascii="Times New Roman" w:hAnsi="Times New Roman" w:cs="Times New Roman"/>
          <w:b/>
          <w:bCs/>
        </w:rPr>
      </w:pPr>
      <w:r>
        <w:rPr>
          <w:rFonts w:ascii="Times New Roman" w:hAnsi="Times New Roman" w:cs="Times New Roman"/>
          <w:b/>
          <w:bCs/>
        </w:rPr>
        <w:lastRenderedPageBreak/>
        <w:t>Análisis de la covarianza (ANCOVA)</w:t>
      </w:r>
    </w:p>
    <w:p w14:paraId="26E0EA31" w14:textId="12301B07" w:rsidR="007E2ED3" w:rsidRDefault="00AA63B1" w:rsidP="006B6258">
      <w:pPr>
        <w:jc w:val="both"/>
        <w:rPr>
          <w:rFonts w:ascii="Times New Roman" w:hAnsi="Times New Roman" w:cs="Times New Roman"/>
        </w:rPr>
      </w:pPr>
      <w:r>
        <w:rPr>
          <w:rFonts w:ascii="Times New Roman" w:hAnsi="Times New Roman" w:cs="Times New Roman"/>
        </w:rPr>
        <w:t>Es como un ANOVA al que se le incluye una variable explicativa continua (denominada ‘covariable’).</w:t>
      </w:r>
    </w:p>
    <w:p w14:paraId="68D654C8" w14:textId="35F4E4B4" w:rsidR="00AA63B1" w:rsidRDefault="00AA63B1" w:rsidP="006B6258">
      <w:pPr>
        <w:jc w:val="both"/>
        <w:rPr>
          <w:rFonts w:ascii="Times New Roman" w:hAnsi="Times New Roman" w:cs="Times New Roman"/>
        </w:rPr>
      </w:pPr>
      <w:r>
        <w:rPr>
          <w:rFonts w:ascii="Times New Roman" w:hAnsi="Times New Roman" w:cs="Times New Roman"/>
        </w:rPr>
        <w:t>Varias hipótesis nulas</w:t>
      </w:r>
    </w:p>
    <w:p w14:paraId="23E83D3C" w14:textId="56241841" w:rsidR="00AA63B1" w:rsidRDefault="00AA63B1" w:rsidP="006B6258">
      <w:pPr>
        <w:jc w:val="both"/>
        <w:rPr>
          <w:rFonts w:ascii="Times New Roman" w:hAnsi="Times New Roman" w:cs="Times New Roman"/>
        </w:rPr>
      </w:pPr>
      <w:r>
        <w:rPr>
          <w:rFonts w:ascii="Times New Roman" w:hAnsi="Times New Roman" w:cs="Times New Roman"/>
        </w:rPr>
        <w:t>H: no efecto longitud pico</w:t>
      </w:r>
    </w:p>
    <w:p w14:paraId="00B719AF" w14:textId="1240D63C" w:rsidR="00AA63B1" w:rsidRDefault="00AA63B1" w:rsidP="006B6258">
      <w:pPr>
        <w:jc w:val="both"/>
        <w:rPr>
          <w:rFonts w:ascii="Times New Roman" w:hAnsi="Times New Roman" w:cs="Times New Roman"/>
        </w:rPr>
      </w:pPr>
      <w:r>
        <w:rPr>
          <w:rFonts w:ascii="Times New Roman" w:hAnsi="Times New Roman" w:cs="Times New Roman"/>
        </w:rPr>
        <w:t xml:space="preserve">H: descontando el efecto de la longitud, si lo hay, no hay </w:t>
      </w:r>
      <w:r w:rsidR="000D05BD">
        <w:rPr>
          <w:rFonts w:ascii="Times New Roman" w:hAnsi="Times New Roman" w:cs="Times New Roman"/>
        </w:rPr>
        <w:t>relación</w:t>
      </w:r>
      <w:r>
        <w:rPr>
          <w:rFonts w:ascii="Times New Roman" w:hAnsi="Times New Roman" w:cs="Times New Roman"/>
        </w:rPr>
        <w:t xml:space="preserve"> entre body mass y especies</w:t>
      </w:r>
    </w:p>
    <w:p w14:paraId="665AB370" w14:textId="454FD747" w:rsidR="00AA63B1" w:rsidRDefault="005167D7" w:rsidP="006B6258">
      <w:pPr>
        <w:jc w:val="both"/>
        <w:rPr>
          <w:rFonts w:ascii="Times New Roman" w:hAnsi="Times New Roman" w:cs="Times New Roman"/>
        </w:rPr>
      </w:pPr>
      <w:r>
        <w:rPr>
          <w:rFonts w:ascii="Times New Roman" w:hAnsi="Times New Roman" w:cs="Times New Roman"/>
        </w:rPr>
        <w:t>H: la relación entre y y la variable continua es la misma en todos los grupos, homogeneidad de pendientes. Para testarlo, hay que incluir la interacción en el modelo.</w:t>
      </w:r>
    </w:p>
    <w:p w14:paraId="350557C4" w14:textId="5F5E2676" w:rsidR="005167D7" w:rsidRDefault="005167D7" w:rsidP="006B6258">
      <w:pPr>
        <w:jc w:val="both"/>
        <w:rPr>
          <w:rFonts w:ascii="Times New Roman" w:hAnsi="Times New Roman" w:cs="Times New Roman"/>
        </w:rPr>
      </w:pPr>
      <w:r>
        <w:rPr>
          <w:rFonts w:ascii="Times New Roman" w:hAnsi="Times New Roman" w:cs="Times New Roman"/>
        </w:rPr>
        <w:t>Si interacción no significativa, quitar interacción y volver a hacer el modelo (siendo rigurosos hay que evaluar los supuestos del modelo antes de simplificar).</w:t>
      </w:r>
    </w:p>
    <w:p w14:paraId="3A4C70B8" w14:textId="5A6FEC1E" w:rsidR="005167D7" w:rsidRPr="007E2ED3" w:rsidRDefault="005167D7" w:rsidP="006B6258">
      <w:pPr>
        <w:jc w:val="both"/>
        <w:rPr>
          <w:rFonts w:ascii="Times New Roman" w:hAnsi="Times New Roman" w:cs="Times New Roman"/>
        </w:rPr>
      </w:pPr>
      <w:r>
        <w:rPr>
          <w:rFonts w:ascii="Times New Roman" w:hAnsi="Times New Roman" w:cs="Times New Roman"/>
        </w:rPr>
        <w:t>Si significativa la interacción, no se puede decir nada sobre los efectos principales</w:t>
      </w:r>
    </w:p>
    <w:p w14:paraId="067FE3EA" w14:textId="77777777" w:rsidR="00407F9C" w:rsidRDefault="00407F9C" w:rsidP="006B6258">
      <w:pPr>
        <w:jc w:val="both"/>
        <w:rPr>
          <w:rFonts w:ascii="Times New Roman" w:hAnsi="Times New Roman" w:cs="Times New Roman"/>
        </w:rPr>
      </w:pPr>
    </w:p>
    <w:p w14:paraId="5888A94E" w14:textId="663B981A" w:rsidR="00E750B0" w:rsidRPr="0084384D" w:rsidRDefault="00E750B0" w:rsidP="006B6258">
      <w:pPr>
        <w:jc w:val="both"/>
        <w:rPr>
          <w:rFonts w:ascii="Times New Roman" w:hAnsi="Times New Roman" w:cs="Times New Roman"/>
          <w:b/>
          <w:bCs/>
        </w:rPr>
      </w:pPr>
      <w:r w:rsidRPr="0084384D">
        <w:rPr>
          <w:rFonts w:ascii="Times New Roman" w:hAnsi="Times New Roman" w:cs="Times New Roman"/>
          <w:b/>
          <w:bCs/>
        </w:rPr>
        <w:t>EJERCICIOS MODELOS LINEALES</w:t>
      </w:r>
    </w:p>
    <w:p w14:paraId="198391F1" w14:textId="14898AEA" w:rsidR="00E750B0" w:rsidRDefault="0026438D" w:rsidP="006B6258">
      <w:pPr>
        <w:jc w:val="both"/>
        <w:rPr>
          <w:rFonts w:ascii="Times New Roman" w:hAnsi="Times New Roman" w:cs="Times New Roman"/>
        </w:rPr>
      </w:pPr>
      <w:r>
        <w:rPr>
          <w:rFonts w:ascii="Times New Roman" w:hAnsi="Times New Roman" w:cs="Times New Roman"/>
        </w:rPr>
        <w:t>La relación no parece que sea lineal.</w:t>
      </w:r>
    </w:p>
    <w:p w14:paraId="3396530A" w14:textId="30F2249B" w:rsidR="0026438D" w:rsidRDefault="0026438D" w:rsidP="006B6258">
      <w:pPr>
        <w:jc w:val="both"/>
        <w:rPr>
          <w:rFonts w:ascii="Times New Roman" w:hAnsi="Times New Roman" w:cs="Times New Roman"/>
        </w:rPr>
      </w:pPr>
      <w:r>
        <w:rPr>
          <w:rFonts w:ascii="Times New Roman" w:hAnsi="Times New Roman" w:cs="Times New Roman"/>
        </w:rPr>
        <w:t>Comprobar existencia de multicolinealidad calculando el factor de inflación de la varianza, establece cómo incrementa la varianza de un coeficiente estimado del modelo de regresión cuando los predictores están correlacionados entre sí. Un valor de VIF de 4 para un predictor estaría indicando que el intervalo de confianza del coeficiente estimado por el modelo para ese predictor se duplicaría con respecto al mismo en ausencia de colinealidad. Es la forma más sencilla y directa de medir el daño que produce la colinealidad entre los predictores</w:t>
      </w:r>
      <w:r w:rsidR="008503BA">
        <w:rPr>
          <w:rFonts w:ascii="Times New Roman" w:hAnsi="Times New Roman" w:cs="Times New Roman"/>
        </w:rPr>
        <w:t>.</w:t>
      </w:r>
    </w:p>
    <w:p w14:paraId="401E43B2" w14:textId="7670ABDD" w:rsidR="008503BA" w:rsidRDefault="008503BA" w:rsidP="006B6258">
      <w:pPr>
        <w:jc w:val="both"/>
        <w:rPr>
          <w:rFonts w:ascii="Times New Roman" w:hAnsi="Times New Roman" w:cs="Times New Roman"/>
        </w:rPr>
      </w:pPr>
      <w:r>
        <w:rPr>
          <w:rFonts w:ascii="Times New Roman" w:hAnsi="Times New Roman" w:cs="Times New Roman"/>
        </w:rPr>
        <w:t xml:space="preserve">Suma de cuadrado: existe algún tipo de jerarquización? No puedes saber si el área influye más que la elevación a priori, </w:t>
      </w:r>
      <w:r w:rsidR="000D05BD">
        <w:rPr>
          <w:rFonts w:ascii="Times New Roman" w:hAnsi="Times New Roman" w:cs="Times New Roman"/>
        </w:rPr>
        <w:t>así</w:t>
      </w:r>
      <w:r>
        <w:rPr>
          <w:rFonts w:ascii="Times New Roman" w:hAnsi="Times New Roman" w:cs="Times New Roman"/>
        </w:rPr>
        <w:t xml:space="preserve"> que suma de cuadrados tipo 3</w:t>
      </w:r>
    </w:p>
    <w:p w14:paraId="1F4F75B7" w14:textId="77777777" w:rsidR="00543653" w:rsidRDefault="00543653" w:rsidP="006B6258">
      <w:pPr>
        <w:jc w:val="both"/>
        <w:rPr>
          <w:rFonts w:ascii="Times New Roman" w:hAnsi="Times New Roman" w:cs="Times New Roman"/>
        </w:rPr>
      </w:pPr>
    </w:p>
    <w:p w14:paraId="356A38F2" w14:textId="147E4AA9" w:rsidR="003F52CE" w:rsidRPr="0084384D" w:rsidRDefault="00C12A46" w:rsidP="006B6258">
      <w:pPr>
        <w:jc w:val="both"/>
        <w:rPr>
          <w:rFonts w:ascii="Times New Roman" w:hAnsi="Times New Roman" w:cs="Times New Roman"/>
          <w:b/>
          <w:bCs/>
        </w:rPr>
      </w:pPr>
      <w:r w:rsidRPr="0084384D">
        <w:rPr>
          <w:rFonts w:ascii="Times New Roman" w:hAnsi="Times New Roman" w:cs="Times New Roman"/>
          <w:b/>
          <w:bCs/>
        </w:rPr>
        <w:t xml:space="preserve">Día: </w:t>
      </w:r>
      <w:r w:rsidR="00543653" w:rsidRPr="0084384D">
        <w:rPr>
          <w:rFonts w:ascii="Times New Roman" w:hAnsi="Times New Roman" w:cs="Times New Roman"/>
          <w:b/>
          <w:bCs/>
        </w:rPr>
        <w:t>MODELOS LINEALES GEN</w:t>
      </w:r>
      <w:r w:rsidR="00746C16" w:rsidRPr="0084384D">
        <w:rPr>
          <w:rFonts w:ascii="Times New Roman" w:hAnsi="Times New Roman" w:cs="Times New Roman"/>
          <w:b/>
          <w:bCs/>
        </w:rPr>
        <w:t>E</w:t>
      </w:r>
      <w:r w:rsidR="00543653" w:rsidRPr="0084384D">
        <w:rPr>
          <w:rFonts w:ascii="Times New Roman" w:hAnsi="Times New Roman" w:cs="Times New Roman"/>
          <w:b/>
          <w:bCs/>
        </w:rPr>
        <w:t>RALIZADOS</w:t>
      </w:r>
    </w:p>
    <w:p w14:paraId="39EE3F0A" w14:textId="71D01BC8" w:rsidR="007A117F" w:rsidRDefault="007A117F" w:rsidP="006B6258">
      <w:pPr>
        <w:jc w:val="both"/>
        <w:rPr>
          <w:rFonts w:ascii="Times New Roman" w:hAnsi="Times New Roman" w:cs="Times New Roman"/>
        </w:rPr>
      </w:pPr>
      <w:r>
        <w:rPr>
          <w:rFonts w:ascii="Times New Roman" w:hAnsi="Times New Roman" w:cs="Times New Roman"/>
        </w:rPr>
        <w:t>Veremos qué son, y cuál es su estructura y sus componentes principales que difieren de los modelos lineales</w:t>
      </w:r>
    </w:p>
    <w:p w14:paraId="7FDD2C91" w14:textId="53BC0A06" w:rsidR="00543653" w:rsidRPr="007A117F" w:rsidRDefault="00EB4439" w:rsidP="006B6258">
      <w:pPr>
        <w:jc w:val="both"/>
        <w:rPr>
          <w:rFonts w:ascii="Times New Roman" w:hAnsi="Times New Roman" w:cs="Times New Roman"/>
          <w:b/>
          <w:bCs/>
        </w:rPr>
      </w:pPr>
      <w:r w:rsidRPr="007A117F">
        <w:rPr>
          <w:rFonts w:ascii="Times New Roman" w:hAnsi="Times New Roman" w:cs="Times New Roman"/>
          <w:b/>
          <w:bCs/>
        </w:rPr>
        <w:t>Los modelos lineales se basan en los siguientes supuestos:</w:t>
      </w:r>
    </w:p>
    <w:p w14:paraId="03B732CB" w14:textId="4C23A188" w:rsidR="00EB4439" w:rsidRDefault="00EB4439" w:rsidP="00EB4439">
      <w:pPr>
        <w:pStyle w:val="Prrafodelista"/>
        <w:numPr>
          <w:ilvl w:val="0"/>
          <w:numId w:val="3"/>
        </w:numPr>
        <w:jc w:val="both"/>
        <w:rPr>
          <w:rFonts w:ascii="Times New Roman" w:hAnsi="Times New Roman" w:cs="Times New Roman"/>
        </w:rPr>
      </w:pPr>
      <w:r>
        <w:rPr>
          <w:rFonts w:ascii="Times New Roman" w:hAnsi="Times New Roman" w:cs="Times New Roman"/>
        </w:rPr>
        <w:t>Errores se distribuyen normalmente</w:t>
      </w:r>
    </w:p>
    <w:p w14:paraId="1BD202C4" w14:textId="61B9043D" w:rsidR="00EB4439" w:rsidRDefault="00EB4439" w:rsidP="00EB4439">
      <w:pPr>
        <w:pStyle w:val="Prrafodelista"/>
        <w:numPr>
          <w:ilvl w:val="0"/>
          <w:numId w:val="3"/>
        </w:numPr>
        <w:jc w:val="both"/>
        <w:rPr>
          <w:rFonts w:ascii="Times New Roman" w:hAnsi="Times New Roman" w:cs="Times New Roman"/>
        </w:rPr>
      </w:pPr>
      <w:r>
        <w:rPr>
          <w:rFonts w:ascii="Times New Roman" w:hAnsi="Times New Roman" w:cs="Times New Roman"/>
        </w:rPr>
        <w:t>La varianza (residual) es constante</w:t>
      </w:r>
    </w:p>
    <w:p w14:paraId="04AE3366" w14:textId="277F4521" w:rsidR="00EB4439" w:rsidRDefault="00EB4439" w:rsidP="00EB4439">
      <w:pPr>
        <w:pStyle w:val="Prrafodelista"/>
        <w:numPr>
          <w:ilvl w:val="0"/>
          <w:numId w:val="3"/>
        </w:numPr>
        <w:jc w:val="both"/>
        <w:rPr>
          <w:rFonts w:ascii="Times New Roman" w:hAnsi="Times New Roman" w:cs="Times New Roman"/>
        </w:rPr>
      </w:pPr>
      <w:r>
        <w:rPr>
          <w:rFonts w:ascii="Times New Roman" w:hAnsi="Times New Roman" w:cs="Times New Roman"/>
        </w:rPr>
        <w:t>La variable respuesta se relaciona linealmente con las variables independientes continuas</w:t>
      </w:r>
    </w:p>
    <w:p w14:paraId="087584C3" w14:textId="28E28C89" w:rsidR="00EB4439" w:rsidRDefault="00EB4439" w:rsidP="00EB4439">
      <w:pPr>
        <w:jc w:val="both"/>
        <w:rPr>
          <w:rFonts w:ascii="Times New Roman" w:hAnsi="Times New Roman" w:cs="Times New Roman"/>
        </w:rPr>
      </w:pPr>
      <w:r>
        <w:rPr>
          <w:rFonts w:ascii="Times New Roman" w:hAnsi="Times New Roman" w:cs="Times New Roman"/>
        </w:rPr>
        <w:lastRenderedPageBreak/>
        <w:t>A menudo estos supuestos no se cumplen. Una solución es transformar la variable. No siempre corrigen la violación de los supuestos. GLM pueden ofrecer alternativas de modelación mucho más convenientes.</w:t>
      </w:r>
    </w:p>
    <w:p w14:paraId="38A749B3" w14:textId="4EEE0406" w:rsidR="00EB4439" w:rsidRDefault="00746C16" w:rsidP="00EB4439">
      <w:pPr>
        <w:jc w:val="both"/>
        <w:rPr>
          <w:rFonts w:ascii="Times New Roman" w:hAnsi="Times New Roman" w:cs="Times New Roman"/>
        </w:rPr>
      </w:pPr>
      <w:r w:rsidRPr="007A117F">
        <w:rPr>
          <w:rFonts w:ascii="Times New Roman" w:hAnsi="Times New Roman" w:cs="Times New Roman"/>
          <w:b/>
          <w:bCs/>
        </w:rPr>
        <w:t>Extensión de los modelos lineales que permiten especificar estructuras no normales de errores y varianzas no constantes</w:t>
      </w:r>
      <w:r>
        <w:rPr>
          <w:rFonts w:ascii="Times New Roman" w:hAnsi="Times New Roman" w:cs="Times New Roman"/>
        </w:rPr>
        <w:t>. Los modelos lineales en su conjunto se pueden entender como un caso particular de los GLMs, en donde la distribución de errores es normal y la varianza constante.</w:t>
      </w:r>
    </w:p>
    <w:p w14:paraId="25A9A947" w14:textId="4A36F0F2" w:rsidR="00746C16" w:rsidRDefault="00746C16" w:rsidP="00EB4439">
      <w:pPr>
        <w:jc w:val="both"/>
        <w:rPr>
          <w:rFonts w:ascii="Times New Roman" w:hAnsi="Times New Roman" w:cs="Times New Roman"/>
        </w:rPr>
      </w:pPr>
      <w:r>
        <w:rPr>
          <w:rFonts w:ascii="Times New Roman" w:hAnsi="Times New Roman" w:cs="Times New Roman"/>
        </w:rPr>
        <w:t>Figura: diferentes relaciones entre la media (valores predichos por el modelo) y la varianza de los datos: A) la varianza es constante (modelos lineales), b) la varianza incrementa de forma lineal con la media (poisson o binomial negativa), c) la varianza incrementa exponencialmente con la media (gamma), d) la varianza primero incrementa y luego disminuye con la media (binomial).</w:t>
      </w:r>
    </w:p>
    <w:p w14:paraId="29CD005B" w14:textId="58E43BA3" w:rsidR="00746C16" w:rsidRDefault="00746C16" w:rsidP="00EB4439">
      <w:pPr>
        <w:jc w:val="both"/>
        <w:rPr>
          <w:rFonts w:ascii="Times New Roman" w:hAnsi="Times New Roman" w:cs="Times New Roman"/>
        </w:rPr>
      </w:pPr>
      <w:r w:rsidRPr="003348D9">
        <w:rPr>
          <w:rFonts w:ascii="Times New Roman" w:hAnsi="Times New Roman" w:cs="Times New Roman"/>
          <w:b/>
          <w:bCs/>
        </w:rPr>
        <w:t>Ciertos tipos de variables respuesta sufren invariablemente la violación de estos supuestos de los modelos normales y los GLMs ofrecen una buena alternativa para tratarlos</w:t>
      </w:r>
      <w:r>
        <w:rPr>
          <w:rFonts w:ascii="Times New Roman" w:hAnsi="Times New Roman" w:cs="Times New Roman"/>
        </w:rPr>
        <w:t xml:space="preserve">. </w:t>
      </w:r>
      <w:r w:rsidR="008132D2">
        <w:rPr>
          <w:rFonts w:ascii="Times New Roman" w:hAnsi="Times New Roman" w:cs="Times New Roman"/>
        </w:rPr>
        <w:t xml:space="preserve">(Decir las de la diapositiva). </w:t>
      </w:r>
      <w:r>
        <w:rPr>
          <w:rFonts w:ascii="Times New Roman" w:hAnsi="Times New Roman" w:cs="Times New Roman"/>
        </w:rPr>
        <w:t xml:space="preserve">En el caso de variables respuesta continuas, es razonable partir del modelo </w:t>
      </w:r>
      <w:r w:rsidR="008132D2">
        <w:rPr>
          <w:rFonts w:ascii="Times New Roman" w:hAnsi="Times New Roman" w:cs="Times New Roman"/>
        </w:rPr>
        <w:t>lineal,</w:t>
      </w:r>
      <w:r>
        <w:rPr>
          <w:rFonts w:ascii="Times New Roman" w:hAnsi="Times New Roman" w:cs="Times New Roman"/>
        </w:rPr>
        <w:t xml:space="preserve"> pero podemos llegar a utilizar un GLM si se incumple uno o varios de los supuestos del modelo y no conseguimos corregir el problema mediante la transformación de la variable respuesta.</w:t>
      </w:r>
    </w:p>
    <w:p w14:paraId="67D3E8DC" w14:textId="527FEAC1" w:rsidR="00E66D86" w:rsidRPr="008132D2" w:rsidRDefault="00E66D86" w:rsidP="00EB4439">
      <w:pPr>
        <w:jc w:val="both"/>
        <w:rPr>
          <w:rFonts w:ascii="Times New Roman" w:hAnsi="Times New Roman" w:cs="Times New Roman"/>
          <w:b/>
          <w:bCs/>
        </w:rPr>
      </w:pPr>
      <w:r w:rsidRPr="008132D2">
        <w:rPr>
          <w:rFonts w:ascii="Times New Roman" w:hAnsi="Times New Roman" w:cs="Times New Roman"/>
          <w:b/>
          <w:bCs/>
        </w:rPr>
        <w:t xml:space="preserve">Estructura de </w:t>
      </w:r>
      <w:r w:rsidR="008132D2" w:rsidRPr="008132D2">
        <w:rPr>
          <w:rFonts w:ascii="Times New Roman" w:hAnsi="Times New Roman" w:cs="Times New Roman"/>
          <w:b/>
          <w:bCs/>
        </w:rPr>
        <w:t>los</w:t>
      </w:r>
      <w:r w:rsidRPr="008132D2">
        <w:rPr>
          <w:rFonts w:ascii="Times New Roman" w:hAnsi="Times New Roman" w:cs="Times New Roman"/>
          <w:b/>
          <w:bCs/>
        </w:rPr>
        <w:t xml:space="preserve"> GLMs:</w:t>
      </w:r>
    </w:p>
    <w:p w14:paraId="7828D2C5" w14:textId="72AA1865" w:rsidR="00E66D86" w:rsidRDefault="00E66D86" w:rsidP="00EB4439">
      <w:pPr>
        <w:jc w:val="both"/>
        <w:rPr>
          <w:rFonts w:ascii="Times New Roman" w:hAnsi="Times New Roman" w:cs="Times New Roman"/>
        </w:rPr>
      </w:pPr>
      <w:r>
        <w:rPr>
          <w:rFonts w:ascii="Times New Roman" w:hAnsi="Times New Roman" w:cs="Times New Roman"/>
        </w:rPr>
        <w:t>3 componentes principales: el predictor lineal, la función de vínculo, la estructura de los errores</w:t>
      </w:r>
    </w:p>
    <w:p w14:paraId="2533EF74" w14:textId="061934BE" w:rsidR="00E66D86" w:rsidRDefault="00E66D86" w:rsidP="00EB4439">
      <w:pPr>
        <w:jc w:val="both"/>
        <w:rPr>
          <w:rFonts w:ascii="Times New Roman" w:hAnsi="Times New Roman" w:cs="Times New Roman"/>
        </w:rPr>
      </w:pPr>
      <w:r>
        <w:rPr>
          <w:rFonts w:ascii="Times New Roman" w:hAnsi="Times New Roman" w:cs="Times New Roman"/>
        </w:rPr>
        <w:t xml:space="preserve">Comparación estructura con modelo lineal: </w:t>
      </w:r>
    </w:p>
    <w:p w14:paraId="47210C4B" w14:textId="2C68CFDE" w:rsidR="00E66D86" w:rsidRDefault="00E66D86" w:rsidP="00EB4439">
      <w:pPr>
        <w:jc w:val="both"/>
        <w:rPr>
          <w:rFonts w:ascii="Times New Roman" w:hAnsi="Times New Roman" w:cs="Times New Roman"/>
        </w:rPr>
      </w:pPr>
      <w:r>
        <w:rPr>
          <w:rFonts w:ascii="Times New Roman" w:hAnsi="Times New Roman" w:cs="Times New Roman"/>
        </w:rPr>
        <w:t xml:space="preserve">En primer lugar, la componente determinista es idéntica a la del modelo lineal. Los predictores pueden ser continuos o categóricos igual que en los modelos lineales, pero ya no se hace la distinción nomenclatural entre anova, ancova, etc. </w:t>
      </w:r>
    </w:p>
    <w:p w14:paraId="0152B287" w14:textId="67DCC9FE" w:rsidR="00E66D86" w:rsidRDefault="00E66D86" w:rsidP="00EB4439">
      <w:pPr>
        <w:jc w:val="both"/>
        <w:rPr>
          <w:rFonts w:ascii="Times New Roman" w:hAnsi="Times New Roman" w:cs="Times New Roman"/>
        </w:rPr>
      </w:pPr>
      <w:r>
        <w:rPr>
          <w:rFonts w:ascii="Times New Roman" w:hAnsi="Times New Roman" w:cs="Times New Roman"/>
        </w:rPr>
        <w:t>Las diferencias, es f(y) que es lo que se conoce como la función de vínculo y la estructura de los errores, que ahora puede adoptar valores de la varianza no constantes</w:t>
      </w:r>
    </w:p>
    <w:p w14:paraId="1457C02B" w14:textId="512AD5F6" w:rsidR="00E66D86" w:rsidRPr="008132D2" w:rsidRDefault="00E66D86" w:rsidP="00E66D86">
      <w:pPr>
        <w:pStyle w:val="Prrafodelista"/>
        <w:numPr>
          <w:ilvl w:val="0"/>
          <w:numId w:val="4"/>
        </w:numPr>
        <w:jc w:val="both"/>
        <w:rPr>
          <w:rFonts w:ascii="Times New Roman" w:hAnsi="Times New Roman" w:cs="Times New Roman"/>
          <w:b/>
          <w:bCs/>
        </w:rPr>
      </w:pPr>
      <w:r w:rsidRPr="008132D2">
        <w:rPr>
          <w:rFonts w:ascii="Times New Roman" w:hAnsi="Times New Roman" w:cs="Times New Roman"/>
          <w:b/>
          <w:bCs/>
        </w:rPr>
        <w:t>Función de vínculo</w:t>
      </w:r>
    </w:p>
    <w:p w14:paraId="4088ECCB" w14:textId="70486F9D" w:rsidR="00E66D86" w:rsidRDefault="00E66D86" w:rsidP="00E66D86">
      <w:pPr>
        <w:jc w:val="both"/>
        <w:rPr>
          <w:rFonts w:ascii="Times New Roman" w:hAnsi="Times New Roman" w:cs="Times New Roman"/>
        </w:rPr>
      </w:pPr>
      <w:r>
        <w:rPr>
          <w:rFonts w:ascii="Times New Roman" w:hAnsi="Times New Roman" w:cs="Times New Roman"/>
        </w:rPr>
        <w:t xml:space="preserve">La función de vínculo conlleva una transformación de la variable y de modo similar a cómo hacíamos en los modelos de regresión. La transformación en los glms busca linealizar la relación entre y y las x. Además, la función de vínculo permite transformar a continuas </w:t>
      </w:r>
      <w:r w:rsidR="00995600">
        <w:rPr>
          <w:rFonts w:ascii="Times New Roman" w:hAnsi="Times New Roman" w:cs="Times New Roman"/>
        </w:rPr>
        <w:t>variables respuesta que no lo son, como variables de tipo conteo, o variables binarias. Es la responsable de que podamos seguir llamando modelos lineales a estos modelos.</w:t>
      </w:r>
    </w:p>
    <w:p w14:paraId="54C7640B" w14:textId="7FC76F03" w:rsidR="00995600" w:rsidRDefault="00995600" w:rsidP="00E66D86">
      <w:pPr>
        <w:jc w:val="both"/>
        <w:rPr>
          <w:rFonts w:ascii="Times New Roman" w:hAnsi="Times New Roman" w:cs="Times New Roman"/>
        </w:rPr>
      </w:pPr>
      <w:r>
        <w:rPr>
          <w:rFonts w:ascii="Times New Roman" w:hAnsi="Times New Roman" w:cs="Times New Roman"/>
        </w:rPr>
        <w:t>Cambia la naturaleza de la variable respuesta, suele ser conveniente una vez ajustado el modelo se aplique la inversa de la función</w:t>
      </w:r>
    </w:p>
    <w:p w14:paraId="512B4AAF" w14:textId="0035AF24" w:rsidR="00995600" w:rsidRPr="008132D2" w:rsidRDefault="00995600" w:rsidP="00995600">
      <w:pPr>
        <w:pStyle w:val="Prrafodelista"/>
        <w:numPr>
          <w:ilvl w:val="0"/>
          <w:numId w:val="4"/>
        </w:numPr>
        <w:jc w:val="both"/>
        <w:rPr>
          <w:rFonts w:ascii="Times New Roman" w:hAnsi="Times New Roman" w:cs="Times New Roman"/>
          <w:b/>
          <w:bCs/>
        </w:rPr>
      </w:pPr>
      <w:r w:rsidRPr="008132D2">
        <w:rPr>
          <w:rFonts w:ascii="Times New Roman" w:hAnsi="Times New Roman" w:cs="Times New Roman"/>
          <w:b/>
          <w:bCs/>
        </w:rPr>
        <w:t>Familia de distribución de errores</w:t>
      </w:r>
    </w:p>
    <w:p w14:paraId="2D2A35E1" w14:textId="3198E5FA" w:rsidR="00DC7D0E" w:rsidRDefault="00DC7D0E" w:rsidP="00DC7D0E">
      <w:pPr>
        <w:jc w:val="both"/>
        <w:rPr>
          <w:rFonts w:ascii="Times New Roman" w:hAnsi="Times New Roman" w:cs="Times New Roman"/>
        </w:rPr>
      </w:pPr>
      <w:r>
        <w:rPr>
          <w:rFonts w:ascii="Times New Roman" w:hAnsi="Times New Roman" w:cs="Times New Roman"/>
        </w:rPr>
        <w:lastRenderedPageBreak/>
        <w:t>GLM: poder especificar estructura de errores no normales. Especificar gran variedad de familia de distribución de errores</w:t>
      </w:r>
    </w:p>
    <w:p w14:paraId="1DA9ED43" w14:textId="3A5BA724" w:rsidR="00DC7D0E" w:rsidRDefault="00DC7D0E" w:rsidP="00DC7D0E">
      <w:pPr>
        <w:jc w:val="both"/>
        <w:rPr>
          <w:rFonts w:ascii="Times New Roman" w:hAnsi="Times New Roman" w:cs="Times New Roman"/>
        </w:rPr>
      </w:pPr>
      <w:r>
        <w:rPr>
          <w:rFonts w:ascii="Times New Roman" w:hAnsi="Times New Roman" w:cs="Times New Roman"/>
        </w:rPr>
        <w:t>Gamma: varianza aumenta según aumenta la media de la muestra de manera constante</w:t>
      </w:r>
    </w:p>
    <w:p w14:paraId="3BC70839" w14:textId="63471D7B" w:rsidR="00DC7D0E" w:rsidRDefault="00DC7D0E" w:rsidP="00DC7D0E">
      <w:pPr>
        <w:jc w:val="both"/>
        <w:rPr>
          <w:rFonts w:ascii="Times New Roman" w:hAnsi="Times New Roman" w:cs="Times New Roman"/>
        </w:rPr>
      </w:pPr>
      <w:r>
        <w:rPr>
          <w:rFonts w:ascii="Times New Roman" w:hAnsi="Times New Roman" w:cs="Times New Roman"/>
        </w:rPr>
        <w:t>Cómo saber qué distribución utilizar? Conocer la naturaleza de la variable respuesta. Si son datos continuos el punto de partida más natural seguiría siendo modelos lineales simples. Siempre comprobar supuestos del modelo para ver si la estructura es la adecuada.</w:t>
      </w:r>
    </w:p>
    <w:p w14:paraId="33510EC2" w14:textId="1CBB4912" w:rsidR="00C12A46" w:rsidRDefault="00C12A46" w:rsidP="00DC7D0E">
      <w:pPr>
        <w:jc w:val="both"/>
        <w:rPr>
          <w:rFonts w:ascii="Times New Roman" w:hAnsi="Times New Roman" w:cs="Times New Roman"/>
        </w:rPr>
      </w:pPr>
      <w:r>
        <w:rPr>
          <w:rFonts w:ascii="Times New Roman" w:hAnsi="Times New Roman" w:cs="Times New Roman"/>
        </w:rPr>
        <w:t>Familia binomial con otra función del paquete MASS</w:t>
      </w:r>
    </w:p>
    <w:p w14:paraId="25567413" w14:textId="43CE8CCD" w:rsidR="00C12A46" w:rsidRDefault="00C12A46" w:rsidP="00DC7D0E">
      <w:pPr>
        <w:jc w:val="both"/>
        <w:rPr>
          <w:rFonts w:ascii="Times New Roman" w:hAnsi="Times New Roman" w:cs="Times New Roman"/>
        </w:rPr>
      </w:pPr>
      <w:r>
        <w:rPr>
          <w:rFonts w:ascii="Times New Roman" w:hAnsi="Times New Roman" w:cs="Times New Roman"/>
        </w:rPr>
        <w:t>Ejemplo con datos de tipo conteo:</w:t>
      </w:r>
    </w:p>
    <w:p w14:paraId="22B02740" w14:textId="55FC9C4A" w:rsidR="00C12A46" w:rsidRDefault="00C12A46" w:rsidP="00DC7D0E">
      <w:pPr>
        <w:jc w:val="both"/>
        <w:rPr>
          <w:rFonts w:ascii="Times New Roman" w:hAnsi="Times New Roman" w:cs="Times New Roman"/>
        </w:rPr>
      </w:pPr>
      <w:r>
        <w:rPr>
          <w:rFonts w:ascii="Times New Roman" w:hAnsi="Times New Roman" w:cs="Times New Roman"/>
        </w:rPr>
        <w:t>Dado que variable respuesta de tipo conteo, el punto de partida el glm con poisson</w:t>
      </w:r>
    </w:p>
    <w:p w14:paraId="7E523B21" w14:textId="57D2FB9F" w:rsidR="00141FB1" w:rsidRDefault="00141FB1" w:rsidP="00DC7D0E">
      <w:pPr>
        <w:jc w:val="both"/>
        <w:rPr>
          <w:rFonts w:ascii="Times New Roman" w:hAnsi="Times New Roman" w:cs="Times New Roman"/>
        </w:rPr>
      </w:pPr>
      <w:r>
        <w:rPr>
          <w:rFonts w:ascii="Times New Roman" w:hAnsi="Times New Roman" w:cs="Times New Roman"/>
        </w:rPr>
        <w:t>Una variable explicativa y una continua (preguntarle a ellos)</w:t>
      </w:r>
    </w:p>
    <w:p w14:paraId="65883836" w14:textId="51835600" w:rsidR="00141FB1" w:rsidRDefault="00141FB1" w:rsidP="00DC7D0E">
      <w:pPr>
        <w:jc w:val="both"/>
        <w:rPr>
          <w:rFonts w:ascii="Times New Roman" w:hAnsi="Times New Roman" w:cs="Times New Roman"/>
        </w:rPr>
      </w:pPr>
      <w:r>
        <w:rPr>
          <w:rFonts w:ascii="Times New Roman" w:hAnsi="Times New Roman" w:cs="Times New Roman"/>
        </w:rPr>
        <w:t>No hace falta decirle a glm que la variable se transforma, al decirle poisson ya sabe que la tiene que transforma</w:t>
      </w:r>
      <w:r w:rsidR="0039180C">
        <w:rPr>
          <w:rFonts w:ascii="Times New Roman" w:hAnsi="Times New Roman" w:cs="Times New Roman"/>
        </w:rPr>
        <w:t>r</w:t>
      </w:r>
      <w:r>
        <w:rPr>
          <w:rFonts w:ascii="Times New Roman" w:hAnsi="Times New Roman" w:cs="Times New Roman"/>
        </w:rPr>
        <w:t xml:space="preserve"> logarítmicamente</w:t>
      </w:r>
    </w:p>
    <w:p w14:paraId="7A3127AD" w14:textId="7B2D05A8" w:rsidR="0039180C" w:rsidRDefault="0039180C" w:rsidP="00DC7D0E">
      <w:pPr>
        <w:jc w:val="both"/>
        <w:rPr>
          <w:rFonts w:ascii="Times New Roman" w:hAnsi="Times New Roman" w:cs="Times New Roman"/>
        </w:rPr>
      </w:pPr>
      <w:r w:rsidRPr="001B4D83">
        <w:rPr>
          <w:rFonts w:ascii="Times New Roman" w:hAnsi="Times New Roman" w:cs="Times New Roman"/>
          <w:b/>
          <w:bCs/>
        </w:rPr>
        <w:t>En este caso se estiman</w:t>
      </w:r>
      <w:r>
        <w:rPr>
          <w:rFonts w:ascii="Times New Roman" w:hAnsi="Times New Roman" w:cs="Times New Roman"/>
        </w:rPr>
        <w:t xml:space="preserve"> los parámetros por máxima verosimilitud, ya que no requiere ninguna asunción para estimar el valor de los parámetros de un GLM, a diferencia de </w:t>
      </w:r>
      <w:r w:rsidR="0084384D">
        <w:rPr>
          <w:rFonts w:ascii="Times New Roman" w:hAnsi="Times New Roman" w:cs="Times New Roman"/>
        </w:rPr>
        <w:t>mínimos</w:t>
      </w:r>
      <w:r>
        <w:rPr>
          <w:rFonts w:ascii="Times New Roman" w:hAnsi="Times New Roman" w:cs="Times New Roman"/>
        </w:rPr>
        <w:t xml:space="preserve"> cuadrados de modelos lineales.</w:t>
      </w:r>
    </w:p>
    <w:p w14:paraId="6F121914" w14:textId="0497DE32" w:rsidR="00DA2347" w:rsidRDefault="00DA2347" w:rsidP="00DC7D0E">
      <w:pPr>
        <w:jc w:val="both"/>
        <w:rPr>
          <w:rFonts w:ascii="Times New Roman" w:hAnsi="Times New Roman" w:cs="Times New Roman"/>
        </w:rPr>
      </w:pPr>
      <w:r>
        <w:rPr>
          <w:rFonts w:ascii="Times New Roman" w:hAnsi="Times New Roman" w:cs="Times New Roman"/>
        </w:rPr>
        <w:t xml:space="preserve">Coeficiente de determinación aquí ya no, el R2 vaya. No se suele utilizar o si no se hable de pseudo-R2. Una medida más comúnmente utilizada para explicar la cantidad de variabilidad explicada por el modelo es la devianza explicada. Modelo completo/modelo nulo. Es </w:t>
      </w:r>
      <w:r w:rsidR="001B4D83">
        <w:rPr>
          <w:rFonts w:ascii="Times New Roman" w:hAnsi="Times New Roman" w:cs="Times New Roman"/>
        </w:rPr>
        <w:t>decir,</w:t>
      </w:r>
      <w:r>
        <w:rPr>
          <w:rFonts w:ascii="Times New Roman" w:hAnsi="Times New Roman" w:cs="Times New Roman"/>
        </w:rPr>
        <w:t xml:space="preserve"> el modelo explicaría un % de la variabilidad total observada en el número de plántulas.</w:t>
      </w:r>
    </w:p>
    <w:p w14:paraId="498A5B18" w14:textId="3BCD76B8" w:rsidR="00DA2347" w:rsidRDefault="00DA2347" w:rsidP="00DC7D0E">
      <w:pPr>
        <w:jc w:val="both"/>
        <w:rPr>
          <w:rFonts w:ascii="Times New Roman" w:hAnsi="Times New Roman" w:cs="Times New Roman"/>
        </w:rPr>
      </w:pPr>
      <w:r w:rsidRPr="001B4D83">
        <w:rPr>
          <w:rFonts w:ascii="Times New Roman" w:hAnsi="Times New Roman" w:cs="Times New Roman"/>
          <w:b/>
          <w:bCs/>
        </w:rPr>
        <w:t>Supuestos del modelo</w:t>
      </w:r>
      <w:r>
        <w:rPr>
          <w:rFonts w:ascii="Times New Roman" w:hAnsi="Times New Roman" w:cs="Times New Roman"/>
        </w:rPr>
        <w:t xml:space="preserve"> e idoneidad de la familia de distribución de errores:</w:t>
      </w:r>
    </w:p>
    <w:p w14:paraId="2864C0B4" w14:textId="1626A1CE" w:rsidR="00DA2347" w:rsidRDefault="009C0ECB" w:rsidP="00DC7D0E">
      <w:pPr>
        <w:jc w:val="both"/>
        <w:rPr>
          <w:rFonts w:ascii="Times New Roman" w:hAnsi="Times New Roman" w:cs="Times New Roman"/>
        </w:rPr>
      </w:pPr>
      <w:r>
        <w:rPr>
          <w:rFonts w:ascii="Times New Roman" w:hAnsi="Times New Roman" w:cs="Times New Roman"/>
        </w:rPr>
        <w:t xml:space="preserve">Coincide con los lineales: se asume que las observaciones son independientes, y que la variable y (transformada) se relaciona de forma lineal con los regresores. </w:t>
      </w:r>
    </w:p>
    <w:p w14:paraId="7D9E75A1" w14:textId="33CF1ECD" w:rsidR="009C0ECB" w:rsidRDefault="009C0ECB" w:rsidP="00DC7D0E">
      <w:pPr>
        <w:jc w:val="both"/>
        <w:rPr>
          <w:rFonts w:ascii="Times New Roman" w:hAnsi="Times New Roman" w:cs="Times New Roman"/>
        </w:rPr>
      </w:pPr>
      <w:r>
        <w:rPr>
          <w:rFonts w:ascii="Times New Roman" w:hAnsi="Times New Roman" w:cs="Times New Roman"/>
        </w:rPr>
        <w:t>Ahora, varianza no es constante y dependerá de la estructura de errores que hayamos elegido para el modelo. Pero, para facilitar, se utilizan residuos corregidos donde se tenga en cuenta un escalamiento de la varianza con respecto a la media.</w:t>
      </w:r>
    </w:p>
    <w:p w14:paraId="694F32E4" w14:textId="5DF82EF9" w:rsidR="009C0ECB" w:rsidRDefault="009C0ECB" w:rsidP="00DC7D0E">
      <w:pPr>
        <w:jc w:val="both"/>
        <w:rPr>
          <w:rFonts w:ascii="Times New Roman" w:hAnsi="Times New Roman" w:cs="Times New Roman"/>
        </w:rPr>
      </w:pPr>
      <w:r>
        <w:rPr>
          <w:rFonts w:ascii="Times New Roman" w:hAnsi="Times New Roman" w:cs="Times New Roman"/>
        </w:rPr>
        <w:t>Varianza aumenta de forma superior a la media: sobredispersión</w:t>
      </w:r>
      <w:r w:rsidR="002F13DE">
        <w:rPr>
          <w:rFonts w:ascii="Times New Roman" w:hAnsi="Times New Roman" w:cs="Times New Roman"/>
        </w:rPr>
        <w:t>. Solución: binomial negativo tiene un nuevo parámetro que corrige la varianza residual.</w:t>
      </w:r>
    </w:p>
    <w:p w14:paraId="692DBDA8" w14:textId="7D971781" w:rsidR="00C12A46" w:rsidRPr="002F685E" w:rsidRDefault="002F685E" w:rsidP="00DC7D0E">
      <w:pPr>
        <w:jc w:val="both"/>
        <w:rPr>
          <w:rFonts w:ascii="Times New Roman" w:hAnsi="Times New Roman" w:cs="Times New Roman"/>
          <w:b/>
          <w:bCs/>
        </w:rPr>
      </w:pPr>
      <w:r w:rsidRPr="002F685E">
        <w:rPr>
          <w:rFonts w:ascii="Times New Roman" w:hAnsi="Times New Roman" w:cs="Times New Roman"/>
          <w:b/>
          <w:bCs/>
        </w:rPr>
        <w:t>Modelo con familia binomial</w:t>
      </w:r>
    </w:p>
    <w:p w14:paraId="11FFD9D3" w14:textId="206FE452" w:rsidR="002F685E" w:rsidRDefault="002F685E" w:rsidP="00DC7D0E">
      <w:pPr>
        <w:jc w:val="both"/>
        <w:rPr>
          <w:rFonts w:ascii="Times New Roman" w:hAnsi="Times New Roman" w:cs="Times New Roman"/>
        </w:rPr>
      </w:pPr>
      <w:r>
        <w:rPr>
          <w:rFonts w:ascii="Times New Roman" w:hAnsi="Times New Roman" w:cs="Times New Roman"/>
        </w:rPr>
        <w:t>Variables con valores binarios o variables con valores porcentuales pero solo de esta forma (nº éxitos/nº de ensayos)</w:t>
      </w:r>
    </w:p>
    <w:p w14:paraId="5C6A7B62" w14:textId="3E54E5F7" w:rsidR="002F685E" w:rsidRDefault="002F685E" w:rsidP="00DC7D0E">
      <w:pPr>
        <w:jc w:val="both"/>
        <w:rPr>
          <w:rFonts w:ascii="Times New Roman" w:hAnsi="Times New Roman" w:cs="Times New Roman"/>
        </w:rPr>
      </w:pPr>
      <w:r>
        <w:rPr>
          <w:rFonts w:ascii="Times New Roman" w:hAnsi="Times New Roman" w:cs="Times New Roman"/>
        </w:rPr>
        <w:t>Como tenemos datos tomados bajo un diseño no balanceado (no tenemos el mismo número de observaciones para cada especie) lo más prudente sería realizar los test de significación utilizando la suma de cuadrados tipo III</w:t>
      </w:r>
    </w:p>
    <w:p w14:paraId="5B95EAE8" w14:textId="0FEEEA5C" w:rsidR="002F685E" w:rsidRDefault="002F685E" w:rsidP="00DC7D0E">
      <w:pPr>
        <w:jc w:val="both"/>
        <w:rPr>
          <w:rFonts w:ascii="Times New Roman" w:hAnsi="Times New Roman" w:cs="Times New Roman"/>
        </w:rPr>
      </w:pPr>
      <w:r>
        <w:rPr>
          <w:rFonts w:ascii="Times New Roman" w:hAnsi="Times New Roman" w:cs="Times New Roman"/>
        </w:rPr>
        <w:lastRenderedPageBreak/>
        <w:t>En los modelos logísticos el ajuste de los datos suele ser muy bajo. No es una debilidad, es simplemente una característica de estos modelos. Valores de devianza entre 0.1 y 0.3 suele ser normal.</w:t>
      </w:r>
    </w:p>
    <w:p w14:paraId="5C579D31" w14:textId="29F7D37C" w:rsidR="002F685E" w:rsidRDefault="002F685E" w:rsidP="00DC7D0E">
      <w:pPr>
        <w:jc w:val="both"/>
        <w:rPr>
          <w:rFonts w:ascii="Times New Roman" w:hAnsi="Times New Roman" w:cs="Times New Roman"/>
        </w:rPr>
      </w:pPr>
      <w:r>
        <w:rPr>
          <w:rFonts w:ascii="Times New Roman" w:hAnsi="Times New Roman" w:cs="Times New Roman"/>
        </w:rPr>
        <w:t xml:space="preserve">Los supuestos </w:t>
      </w:r>
      <w:r w:rsidR="0084384D">
        <w:rPr>
          <w:rFonts w:ascii="Times New Roman" w:hAnsi="Times New Roman" w:cs="Times New Roman"/>
        </w:rPr>
        <w:t>también</w:t>
      </w:r>
      <w:r>
        <w:rPr>
          <w:rFonts w:ascii="Times New Roman" w:hAnsi="Times New Roman" w:cs="Times New Roman"/>
        </w:rPr>
        <w:t xml:space="preserve"> son raros.</w:t>
      </w:r>
    </w:p>
    <w:p w14:paraId="69164D29" w14:textId="28400832" w:rsidR="002F685E" w:rsidRDefault="002F685E" w:rsidP="002F685E">
      <w:pPr>
        <w:jc w:val="both"/>
        <w:rPr>
          <w:rFonts w:ascii="Times New Roman" w:hAnsi="Times New Roman" w:cs="Times New Roman"/>
        </w:rPr>
      </w:pPr>
      <w:r w:rsidRPr="002F685E">
        <w:rPr>
          <w:rFonts w:ascii="Times New Roman" w:hAnsi="Times New Roman" w:cs="Times New Roman"/>
        </w:rPr>
        <w:t>¿</w:t>
      </w:r>
      <w:r w:rsidR="0084384D" w:rsidRPr="002F685E">
        <w:rPr>
          <w:rFonts w:ascii="Times New Roman" w:hAnsi="Times New Roman" w:cs="Times New Roman"/>
        </w:rPr>
        <w:t>Por qué</w:t>
      </w:r>
      <w:r w:rsidRPr="002F685E">
        <w:rPr>
          <w:rFonts w:ascii="Times New Roman" w:hAnsi="Times New Roman" w:cs="Times New Roman"/>
        </w:rPr>
        <w:t xml:space="preserve"> tenemos esas dos </w:t>
      </w:r>
      <w:r w:rsidR="0084384D" w:rsidRPr="002F685E">
        <w:rPr>
          <w:rFonts w:ascii="Times New Roman" w:hAnsi="Times New Roman" w:cs="Times New Roman"/>
        </w:rPr>
        <w:t>líneas</w:t>
      </w:r>
      <w:r w:rsidRPr="002F685E">
        <w:rPr>
          <w:rFonts w:ascii="Times New Roman" w:hAnsi="Times New Roman" w:cs="Times New Roman"/>
        </w:rPr>
        <w:t xml:space="preserve"> de puntos? Porque predecimos una</w:t>
      </w:r>
      <w:r>
        <w:rPr>
          <w:rFonts w:ascii="Times New Roman" w:hAnsi="Times New Roman" w:cs="Times New Roman"/>
        </w:rPr>
        <w:t xml:space="preserve"> </w:t>
      </w:r>
      <w:r w:rsidRPr="002F685E">
        <w:rPr>
          <w:rFonts w:ascii="Times New Roman" w:hAnsi="Times New Roman" w:cs="Times New Roman"/>
        </w:rPr>
        <w:t>probabilidad para un variable que toma valores de 0 o 1. Si el valor observado es 0, entonces</w:t>
      </w:r>
      <w:r>
        <w:rPr>
          <w:rFonts w:ascii="Times New Roman" w:hAnsi="Times New Roman" w:cs="Times New Roman"/>
        </w:rPr>
        <w:t xml:space="preserve"> </w:t>
      </w:r>
      <w:r w:rsidRPr="002F685E">
        <w:rPr>
          <w:rFonts w:ascii="Times New Roman" w:hAnsi="Times New Roman" w:cs="Times New Roman"/>
        </w:rPr>
        <w:t xml:space="preserve">siempre vamos a predecir un valor mayor y los residuos </w:t>
      </w:r>
      <w:r w:rsidR="0084384D" w:rsidRPr="002F685E">
        <w:rPr>
          <w:rFonts w:ascii="Times New Roman" w:hAnsi="Times New Roman" w:cs="Times New Roman"/>
        </w:rPr>
        <w:t>serán</w:t>
      </w:r>
      <w:r w:rsidRPr="002F685E">
        <w:rPr>
          <w:rFonts w:ascii="Times New Roman" w:hAnsi="Times New Roman" w:cs="Times New Roman"/>
        </w:rPr>
        <w:t xml:space="preserve"> negativos; y si el valor observado es</w:t>
      </w:r>
      <w:r>
        <w:rPr>
          <w:rFonts w:ascii="Times New Roman" w:hAnsi="Times New Roman" w:cs="Times New Roman"/>
        </w:rPr>
        <w:t xml:space="preserve"> </w:t>
      </w:r>
      <w:r w:rsidRPr="002F685E">
        <w:rPr>
          <w:rFonts w:ascii="Times New Roman" w:hAnsi="Times New Roman" w:cs="Times New Roman"/>
        </w:rPr>
        <w:t xml:space="preserve">1, entonces siempre subestimamos con las predicciones, y los residuos </w:t>
      </w:r>
      <w:r w:rsidR="0084384D" w:rsidRPr="002F685E">
        <w:rPr>
          <w:rFonts w:ascii="Times New Roman" w:hAnsi="Times New Roman" w:cs="Times New Roman"/>
        </w:rPr>
        <w:t>serán</w:t>
      </w:r>
      <w:r w:rsidRPr="002F685E">
        <w:rPr>
          <w:rFonts w:ascii="Times New Roman" w:hAnsi="Times New Roman" w:cs="Times New Roman"/>
        </w:rPr>
        <w:t xml:space="preserve"> positivos. Y por</w:t>
      </w:r>
      <w:r>
        <w:rPr>
          <w:rFonts w:ascii="Times New Roman" w:hAnsi="Times New Roman" w:cs="Times New Roman"/>
        </w:rPr>
        <w:t xml:space="preserve"> </w:t>
      </w:r>
      <w:r w:rsidRPr="002F685E">
        <w:rPr>
          <w:rFonts w:ascii="Times New Roman" w:hAnsi="Times New Roman" w:cs="Times New Roman"/>
        </w:rPr>
        <w:t xml:space="preserve">supuesto la </w:t>
      </w:r>
      <w:r w:rsidR="0084384D" w:rsidRPr="002F685E">
        <w:rPr>
          <w:rFonts w:ascii="Times New Roman" w:hAnsi="Times New Roman" w:cs="Times New Roman"/>
        </w:rPr>
        <w:t>relación</w:t>
      </w:r>
      <w:r w:rsidRPr="002F685E">
        <w:rPr>
          <w:rFonts w:ascii="Times New Roman" w:hAnsi="Times New Roman" w:cs="Times New Roman"/>
        </w:rPr>
        <w:t xml:space="preserve"> </w:t>
      </w:r>
      <w:r w:rsidR="0084384D" w:rsidRPr="002F685E">
        <w:rPr>
          <w:rFonts w:ascii="Times New Roman" w:hAnsi="Times New Roman" w:cs="Times New Roman"/>
        </w:rPr>
        <w:t>será</w:t>
      </w:r>
      <w:r w:rsidRPr="002F685E">
        <w:rPr>
          <w:rFonts w:ascii="Times New Roman" w:hAnsi="Times New Roman" w:cs="Times New Roman"/>
        </w:rPr>
        <w:t xml:space="preserve"> </w:t>
      </w:r>
      <w:r w:rsidR="0084384D" w:rsidRPr="002F685E">
        <w:rPr>
          <w:rFonts w:ascii="Times New Roman" w:hAnsi="Times New Roman" w:cs="Times New Roman"/>
        </w:rPr>
        <w:t>monotónica</w:t>
      </w:r>
      <w:r w:rsidRPr="002F685E">
        <w:rPr>
          <w:rFonts w:ascii="Times New Roman" w:hAnsi="Times New Roman" w:cs="Times New Roman"/>
        </w:rPr>
        <w:t xml:space="preserve">. Un </w:t>
      </w:r>
      <w:r w:rsidR="0084384D" w:rsidRPr="002F685E">
        <w:rPr>
          <w:rFonts w:ascii="Times New Roman" w:hAnsi="Times New Roman" w:cs="Times New Roman"/>
        </w:rPr>
        <w:t>gr</w:t>
      </w:r>
      <w:r w:rsidR="0084384D">
        <w:rPr>
          <w:rFonts w:ascii="Times New Roman" w:hAnsi="Times New Roman" w:cs="Times New Roman"/>
        </w:rPr>
        <w:t>áfi</w:t>
      </w:r>
      <w:r w:rsidR="0084384D" w:rsidRPr="002F685E">
        <w:rPr>
          <w:rFonts w:ascii="Times New Roman" w:hAnsi="Times New Roman" w:cs="Times New Roman"/>
        </w:rPr>
        <w:t>co</w:t>
      </w:r>
      <w:r w:rsidRPr="002F685E">
        <w:rPr>
          <w:rFonts w:ascii="Times New Roman" w:hAnsi="Times New Roman" w:cs="Times New Roman"/>
        </w:rPr>
        <w:t xml:space="preserve"> ideal de residuos frente a valores predichos</w:t>
      </w:r>
      <w:r>
        <w:rPr>
          <w:rFonts w:ascii="Times New Roman" w:hAnsi="Times New Roman" w:cs="Times New Roman"/>
        </w:rPr>
        <w:t xml:space="preserve"> </w:t>
      </w:r>
      <w:r w:rsidR="0084384D" w:rsidRPr="002F685E">
        <w:rPr>
          <w:rFonts w:ascii="Times New Roman" w:hAnsi="Times New Roman" w:cs="Times New Roman"/>
        </w:rPr>
        <w:t>deber</w:t>
      </w:r>
      <w:r w:rsidR="0084384D">
        <w:rPr>
          <w:rFonts w:ascii="Times New Roman" w:hAnsi="Times New Roman" w:cs="Times New Roman"/>
        </w:rPr>
        <w:t>í</w:t>
      </w:r>
      <w:r w:rsidR="0084384D" w:rsidRPr="002F685E">
        <w:rPr>
          <w:rFonts w:ascii="Times New Roman" w:hAnsi="Times New Roman" w:cs="Times New Roman"/>
        </w:rPr>
        <w:t>a</w:t>
      </w:r>
      <w:r w:rsidRPr="002F685E">
        <w:rPr>
          <w:rFonts w:ascii="Times New Roman" w:hAnsi="Times New Roman" w:cs="Times New Roman"/>
        </w:rPr>
        <w:t xml:space="preserve"> tener una mayor densidad de puntos en el extremo izquierdo de la </w:t>
      </w:r>
      <w:r w:rsidR="0084384D">
        <w:rPr>
          <w:rFonts w:ascii="Times New Roman" w:hAnsi="Times New Roman" w:cs="Times New Roman"/>
        </w:rPr>
        <w:t>gráfica</w:t>
      </w:r>
      <w:r w:rsidRPr="002F685E">
        <w:rPr>
          <w:rFonts w:ascii="Times New Roman" w:hAnsi="Times New Roman" w:cs="Times New Roman"/>
        </w:rPr>
        <w:t xml:space="preserve"> para residuos</w:t>
      </w:r>
      <w:r w:rsidR="003069D4">
        <w:rPr>
          <w:rFonts w:ascii="Times New Roman" w:hAnsi="Times New Roman" w:cs="Times New Roman"/>
        </w:rPr>
        <w:t xml:space="preserve"> </w:t>
      </w:r>
      <w:r w:rsidRPr="002F685E">
        <w:rPr>
          <w:rFonts w:ascii="Times New Roman" w:hAnsi="Times New Roman" w:cs="Times New Roman"/>
        </w:rPr>
        <w:t xml:space="preserve">negativos, y una menor densidad de puntos hacia el extremo derecho de la </w:t>
      </w:r>
      <w:r w:rsidR="0084384D">
        <w:rPr>
          <w:rFonts w:ascii="Times New Roman" w:hAnsi="Times New Roman" w:cs="Times New Roman"/>
        </w:rPr>
        <w:t>gráfica</w:t>
      </w:r>
      <w:r w:rsidRPr="002F685E">
        <w:rPr>
          <w:rFonts w:ascii="Times New Roman" w:hAnsi="Times New Roman" w:cs="Times New Roman"/>
        </w:rPr>
        <w:t xml:space="preserve">, y </w:t>
      </w:r>
      <w:r w:rsidR="0084384D" w:rsidRPr="002F685E">
        <w:rPr>
          <w:rFonts w:ascii="Times New Roman" w:hAnsi="Times New Roman" w:cs="Times New Roman"/>
        </w:rPr>
        <w:t>viceversa</w:t>
      </w:r>
      <w:r w:rsidR="003069D4">
        <w:rPr>
          <w:rFonts w:ascii="Times New Roman" w:hAnsi="Times New Roman" w:cs="Times New Roman"/>
        </w:rPr>
        <w:t xml:space="preserve"> </w:t>
      </w:r>
      <w:r w:rsidRPr="002F685E">
        <w:rPr>
          <w:rFonts w:ascii="Times New Roman" w:hAnsi="Times New Roman" w:cs="Times New Roman"/>
        </w:rPr>
        <w:t xml:space="preserve">para los residuos positivos. En general, cuanto </w:t>
      </w:r>
      <w:r w:rsidR="0084384D" w:rsidRPr="002F685E">
        <w:rPr>
          <w:rFonts w:ascii="Times New Roman" w:hAnsi="Times New Roman" w:cs="Times New Roman"/>
        </w:rPr>
        <w:t>más</w:t>
      </w:r>
      <w:r w:rsidRPr="002F685E">
        <w:rPr>
          <w:rFonts w:ascii="Times New Roman" w:hAnsi="Times New Roman" w:cs="Times New Roman"/>
        </w:rPr>
        <w:t xml:space="preserve"> explique el modelo </w:t>
      </w:r>
      <w:r w:rsidR="0084384D" w:rsidRPr="002F685E">
        <w:rPr>
          <w:rFonts w:ascii="Times New Roman" w:hAnsi="Times New Roman" w:cs="Times New Roman"/>
        </w:rPr>
        <w:t>más</w:t>
      </w:r>
      <w:r w:rsidRPr="002F685E">
        <w:rPr>
          <w:rFonts w:ascii="Times New Roman" w:hAnsi="Times New Roman" w:cs="Times New Roman"/>
        </w:rPr>
        <w:t xml:space="preserve"> cerca </w:t>
      </w:r>
      <w:r w:rsidR="0084384D" w:rsidRPr="002F685E">
        <w:rPr>
          <w:rFonts w:ascii="Times New Roman" w:hAnsi="Times New Roman" w:cs="Times New Roman"/>
        </w:rPr>
        <w:t>estarán</w:t>
      </w:r>
      <w:r w:rsidRPr="002F685E">
        <w:rPr>
          <w:rFonts w:ascii="Times New Roman" w:hAnsi="Times New Roman" w:cs="Times New Roman"/>
        </w:rPr>
        <w:t xml:space="preserve"> los dos</w:t>
      </w:r>
      <w:r w:rsidR="003069D4">
        <w:rPr>
          <w:rFonts w:ascii="Times New Roman" w:hAnsi="Times New Roman" w:cs="Times New Roman"/>
        </w:rPr>
        <w:t xml:space="preserve"> </w:t>
      </w:r>
      <w:r w:rsidRPr="002F685E">
        <w:rPr>
          <w:rFonts w:ascii="Times New Roman" w:hAnsi="Times New Roman" w:cs="Times New Roman"/>
        </w:rPr>
        <w:t xml:space="preserve">extremos de las </w:t>
      </w:r>
      <w:r w:rsidR="0084384D" w:rsidRPr="002F685E">
        <w:rPr>
          <w:rFonts w:ascii="Times New Roman" w:hAnsi="Times New Roman" w:cs="Times New Roman"/>
        </w:rPr>
        <w:t>l</w:t>
      </w:r>
      <w:r w:rsidR="0084384D">
        <w:rPr>
          <w:rFonts w:ascii="Times New Roman" w:hAnsi="Times New Roman" w:cs="Times New Roman"/>
        </w:rPr>
        <w:t>í</w:t>
      </w:r>
      <w:r w:rsidR="0084384D" w:rsidRPr="002F685E">
        <w:rPr>
          <w:rFonts w:ascii="Times New Roman" w:hAnsi="Times New Roman" w:cs="Times New Roman"/>
        </w:rPr>
        <w:t>neas</w:t>
      </w:r>
      <w:r w:rsidRPr="002F685E">
        <w:rPr>
          <w:rFonts w:ascii="Times New Roman" w:hAnsi="Times New Roman" w:cs="Times New Roman"/>
        </w:rPr>
        <w:t xml:space="preserve"> de residuos, positivos y negativos, respectivamente</w:t>
      </w:r>
      <w:r w:rsidR="003069D4">
        <w:rPr>
          <w:rFonts w:ascii="Times New Roman" w:hAnsi="Times New Roman" w:cs="Times New Roman"/>
        </w:rPr>
        <w:t>.</w:t>
      </w:r>
    </w:p>
    <w:p w14:paraId="4760B583" w14:textId="1775C54A" w:rsidR="003069D4" w:rsidRDefault="003069D4" w:rsidP="003069D4">
      <w:pPr>
        <w:jc w:val="both"/>
        <w:rPr>
          <w:rFonts w:ascii="Times New Roman" w:hAnsi="Times New Roman" w:cs="Times New Roman"/>
        </w:rPr>
      </w:pPr>
      <w:r w:rsidRPr="003069D4">
        <w:rPr>
          <w:rFonts w:ascii="Times New Roman" w:hAnsi="Times New Roman" w:cs="Times New Roman"/>
        </w:rPr>
        <w:t xml:space="preserve">El </w:t>
      </w:r>
      <w:r>
        <w:rPr>
          <w:rFonts w:ascii="Times New Roman" w:hAnsi="Times New Roman" w:cs="Times New Roman"/>
        </w:rPr>
        <w:t>grafico</w:t>
      </w:r>
      <w:r w:rsidRPr="003069D4">
        <w:rPr>
          <w:rFonts w:ascii="Times New Roman" w:hAnsi="Times New Roman" w:cs="Times New Roman"/>
        </w:rPr>
        <w:t xml:space="preserve"> Q-Q (Figura 7.2b) </w:t>
      </w:r>
      <w:r w:rsidR="0084384D" w:rsidRPr="003069D4">
        <w:rPr>
          <w:rFonts w:ascii="Times New Roman" w:hAnsi="Times New Roman" w:cs="Times New Roman"/>
        </w:rPr>
        <w:t>también</w:t>
      </w:r>
      <w:r w:rsidRPr="003069D4">
        <w:rPr>
          <w:rFonts w:ascii="Times New Roman" w:hAnsi="Times New Roman" w:cs="Times New Roman"/>
        </w:rPr>
        <w:t xml:space="preserve"> nos puede dar una idea de la idoneidad de los supuestos del</w:t>
      </w:r>
      <w:r>
        <w:rPr>
          <w:rFonts w:ascii="Times New Roman" w:hAnsi="Times New Roman" w:cs="Times New Roman"/>
        </w:rPr>
        <w:t xml:space="preserve"> </w:t>
      </w:r>
      <w:r w:rsidRPr="003069D4">
        <w:rPr>
          <w:rFonts w:ascii="Times New Roman" w:hAnsi="Times New Roman" w:cs="Times New Roman"/>
        </w:rPr>
        <w:t xml:space="preserve">modelo. Este </w:t>
      </w:r>
      <w:r>
        <w:rPr>
          <w:rFonts w:ascii="Times New Roman" w:hAnsi="Times New Roman" w:cs="Times New Roman"/>
        </w:rPr>
        <w:t>grafico</w:t>
      </w:r>
      <w:r w:rsidRPr="003069D4">
        <w:rPr>
          <w:rFonts w:ascii="Times New Roman" w:hAnsi="Times New Roman" w:cs="Times New Roman"/>
        </w:rPr>
        <w:t xml:space="preserve"> tiene que tener, idealmente, un </w:t>
      </w:r>
      <w:r w:rsidR="0084384D" w:rsidRPr="003069D4">
        <w:rPr>
          <w:rFonts w:ascii="Times New Roman" w:hAnsi="Times New Roman" w:cs="Times New Roman"/>
        </w:rPr>
        <w:t>patrón</w:t>
      </w:r>
      <w:r w:rsidRPr="003069D4">
        <w:rPr>
          <w:rFonts w:ascii="Times New Roman" w:hAnsi="Times New Roman" w:cs="Times New Roman"/>
        </w:rPr>
        <w:t xml:space="preserve"> de </w:t>
      </w:r>
      <w:r w:rsidR="0084384D" w:rsidRPr="003069D4">
        <w:rPr>
          <w:rFonts w:ascii="Times New Roman" w:hAnsi="Times New Roman" w:cs="Times New Roman"/>
        </w:rPr>
        <w:t>antisimetr</w:t>
      </w:r>
      <w:r w:rsidR="0084384D">
        <w:rPr>
          <w:rFonts w:ascii="Times New Roman" w:hAnsi="Times New Roman" w:cs="Times New Roman"/>
        </w:rPr>
        <w:t>í</w:t>
      </w:r>
      <w:r w:rsidR="0084384D" w:rsidRPr="003069D4">
        <w:rPr>
          <w:rFonts w:ascii="Times New Roman" w:hAnsi="Times New Roman" w:cs="Times New Roman"/>
        </w:rPr>
        <w:t>a</w:t>
      </w:r>
      <w:r w:rsidRPr="003069D4">
        <w:rPr>
          <w:rFonts w:ascii="Times New Roman" w:hAnsi="Times New Roman" w:cs="Times New Roman"/>
        </w:rPr>
        <w:t xml:space="preserve"> a la izquierda y a la</w:t>
      </w:r>
      <w:r>
        <w:rPr>
          <w:rFonts w:ascii="Times New Roman" w:hAnsi="Times New Roman" w:cs="Times New Roman"/>
        </w:rPr>
        <w:t xml:space="preserve"> </w:t>
      </w:r>
      <w:r w:rsidRPr="003069D4">
        <w:rPr>
          <w:rFonts w:ascii="Times New Roman" w:hAnsi="Times New Roman" w:cs="Times New Roman"/>
        </w:rPr>
        <w:t xml:space="preserve">derecha del 0 en el eje X (cuantiles </w:t>
      </w:r>
      <w:r w:rsidR="0084384D" w:rsidRPr="003069D4">
        <w:rPr>
          <w:rFonts w:ascii="Times New Roman" w:hAnsi="Times New Roman" w:cs="Times New Roman"/>
        </w:rPr>
        <w:t>teóricos</w:t>
      </w:r>
      <w:r w:rsidRPr="003069D4">
        <w:rPr>
          <w:rFonts w:ascii="Times New Roman" w:hAnsi="Times New Roman" w:cs="Times New Roman"/>
        </w:rPr>
        <w:t>), con mayor densidad de puntos en los extremos de</w:t>
      </w:r>
      <w:r>
        <w:rPr>
          <w:rFonts w:ascii="Times New Roman" w:hAnsi="Times New Roman" w:cs="Times New Roman"/>
        </w:rPr>
        <w:t xml:space="preserve"> </w:t>
      </w:r>
      <w:r w:rsidRPr="003069D4">
        <w:rPr>
          <w:rFonts w:ascii="Times New Roman" w:hAnsi="Times New Roman" w:cs="Times New Roman"/>
        </w:rPr>
        <w:t xml:space="preserve">las </w:t>
      </w:r>
      <w:r w:rsidR="0084384D" w:rsidRPr="003069D4">
        <w:rPr>
          <w:rFonts w:ascii="Times New Roman" w:hAnsi="Times New Roman" w:cs="Times New Roman"/>
        </w:rPr>
        <w:t>l</w:t>
      </w:r>
      <w:r w:rsidR="0084384D">
        <w:rPr>
          <w:rFonts w:ascii="Times New Roman" w:hAnsi="Times New Roman" w:cs="Times New Roman"/>
        </w:rPr>
        <w:t>í</w:t>
      </w:r>
      <w:r w:rsidR="0084384D" w:rsidRPr="003069D4">
        <w:rPr>
          <w:rFonts w:ascii="Times New Roman" w:hAnsi="Times New Roman" w:cs="Times New Roman"/>
        </w:rPr>
        <w:t>neas</w:t>
      </w:r>
      <w:r w:rsidRPr="003069D4">
        <w:rPr>
          <w:rFonts w:ascii="Times New Roman" w:hAnsi="Times New Roman" w:cs="Times New Roman"/>
        </w:rPr>
        <w:t xml:space="preserve"> </w:t>
      </w:r>
      <w:r w:rsidR="0084384D" w:rsidRPr="003069D4">
        <w:rPr>
          <w:rFonts w:ascii="Times New Roman" w:hAnsi="Times New Roman" w:cs="Times New Roman"/>
        </w:rPr>
        <w:t>pr</w:t>
      </w:r>
      <w:r w:rsidR="0084384D">
        <w:rPr>
          <w:rFonts w:ascii="Times New Roman" w:hAnsi="Times New Roman" w:cs="Times New Roman"/>
        </w:rPr>
        <w:t>ó</w:t>
      </w:r>
      <w:r w:rsidR="0084384D" w:rsidRPr="003069D4">
        <w:rPr>
          <w:rFonts w:ascii="Times New Roman" w:hAnsi="Times New Roman" w:cs="Times New Roman"/>
        </w:rPr>
        <w:t>ximos</w:t>
      </w:r>
      <w:r w:rsidRPr="003069D4">
        <w:rPr>
          <w:rFonts w:ascii="Times New Roman" w:hAnsi="Times New Roman" w:cs="Times New Roman"/>
        </w:rPr>
        <w:t xml:space="preserve"> al valor cero de cuantiles </w:t>
      </w:r>
      <w:r w:rsidR="0084384D" w:rsidRPr="003069D4">
        <w:rPr>
          <w:rFonts w:ascii="Times New Roman" w:hAnsi="Times New Roman" w:cs="Times New Roman"/>
        </w:rPr>
        <w:t>teóricos</w:t>
      </w:r>
      <w:r w:rsidRPr="003069D4">
        <w:rPr>
          <w:rFonts w:ascii="Times New Roman" w:hAnsi="Times New Roman" w:cs="Times New Roman"/>
        </w:rPr>
        <w:t>, y menor densidad en los extremos. En</w:t>
      </w:r>
      <w:r>
        <w:rPr>
          <w:rFonts w:ascii="Times New Roman" w:hAnsi="Times New Roman" w:cs="Times New Roman"/>
        </w:rPr>
        <w:t xml:space="preserve"> </w:t>
      </w:r>
      <w:r w:rsidRPr="003069D4">
        <w:rPr>
          <w:rFonts w:ascii="Times New Roman" w:hAnsi="Times New Roman" w:cs="Times New Roman"/>
        </w:rPr>
        <w:t xml:space="preserve">principio, cuanto </w:t>
      </w:r>
      <w:r w:rsidR="0084384D" w:rsidRPr="003069D4">
        <w:rPr>
          <w:rFonts w:ascii="Times New Roman" w:hAnsi="Times New Roman" w:cs="Times New Roman"/>
        </w:rPr>
        <w:t>más</w:t>
      </w:r>
      <w:r w:rsidRPr="003069D4">
        <w:rPr>
          <w:rFonts w:ascii="Times New Roman" w:hAnsi="Times New Roman" w:cs="Times New Roman"/>
        </w:rPr>
        <w:t xml:space="preserve"> explique el modelo </w:t>
      </w:r>
      <w:r w:rsidR="0084384D" w:rsidRPr="003069D4">
        <w:rPr>
          <w:rFonts w:ascii="Times New Roman" w:hAnsi="Times New Roman" w:cs="Times New Roman"/>
        </w:rPr>
        <w:t>más</w:t>
      </w:r>
      <w:r w:rsidRPr="003069D4">
        <w:rPr>
          <w:rFonts w:ascii="Times New Roman" w:hAnsi="Times New Roman" w:cs="Times New Roman"/>
        </w:rPr>
        <w:t xml:space="preserve"> cerca </w:t>
      </w:r>
      <w:r w:rsidR="0084384D" w:rsidRPr="003069D4">
        <w:rPr>
          <w:rFonts w:ascii="Times New Roman" w:hAnsi="Times New Roman" w:cs="Times New Roman"/>
        </w:rPr>
        <w:t>estarán</w:t>
      </w:r>
      <w:r w:rsidRPr="003069D4">
        <w:rPr>
          <w:rFonts w:ascii="Times New Roman" w:hAnsi="Times New Roman" w:cs="Times New Roman"/>
        </w:rPr>
        <w:t xml:space="preserve"> los dos extremos de las </w:t>
      </w:r>
      <w:r w:rsidR="0084384D" w:rsidRPr="003069D4">
        <w:rPr>
          <w:rFonts w:ascii="Times New Roman" w:hAnsi="Times New Roman" w:cs="Times New Roman"/>
        </w:rPr>
        <w:t>l</w:t>
      </w:r>
      <w:r w:rsidR="0084384D">
        <w:rPr>
          <w:rFonts w:ascii="Times New Roman" w:hAnsi="Times New Roman" w:cs="Times New Roman"/>
        </w:rPr>
        <w:t>í</w:t>
      </w:r>
      <w:r w:rsidR="0084384D" w:rsidRPr="003069D4">
        <w:rPr>
          <w:rFonts w:ascii="Times New Roman" w:hAnsi="Times New Roman" w:cs="Times New Roman"/>
        </w:rPr>
        <w:t>neas</w:t>
      </w:r>
      <w:r w:rsidRPr="003069D4">
        <w:rPr>
          <w:rFonts w:ascii="Times New Roman" w:hAnsi="Times New Roman" w:cs="Times New Roman"/>
        </w:rPr>
        <w:t xml:space="preserve"> de los</w:t>
      </w:r>
      <w:r>
        <w:rPr>
          <w:rFonts w:ascii="Times New Roman" w:hAnsi="Times New Roman" w:cs="Times New Roman"/>
        </w:rPr>
        <w:t xml:space="preserve"> </w:t>
      </w:r>
      <w:r w:rsidRPr="003069D4">
        <w:rPr>
          <w:rFonts w:ascii="Times New Roman" w:hAnsi="Times New Roman" w:cs="Times New Roman"/>
        </w:rPr>
        <w:t>residuos</w:t>
      </w:r>
      <w:r>
        <w:rPr>
          <w:rFonts w:ascii="Times New Roman" w:hAnsi="Times New Roman" w:cs="Times New Roman"/>
        </w:rPr>
        <w:t>.</w:t>
      </w:r>
    </w:p>
    <w:p w14:paraId="354D6A89" w14:textId="7A45130C" w:rsidR="003069D4" w:rsidRDefault="003069D4" w:rsidP="003069D4">
      <w:pPr>
        <w:jc w:val="both"/>
        <w:rPr>
          <w:rFonts w:ascii="Times New Roman" w:hAnsi="Times New Roman" w:cs="Times New Roman"/>
        </w:rPr>
      </w:pPr>
      <w:r>
        <w:rPr>
          <w:rFonts w:ascii="Times New Roman" w:hAnsi="Times New Roman" w:cs="Times New Roman"/>
        </w:rPr>
        <w:t>En modelos GLM binomiales de respuesta binaria no se puede producir sobredispersión.</w:t>
      </w:r>
    </w:p>
    <w:p w14:paraId="730C4EB6" w14:textId="1582F5C9" w:rsidR="00F67058" w:rsidRPr="0084384D" w:rsidRDefault="00F67058" w:rsidP="003069D4">
      <w:pPr>
        <w:jc w:val="both"/>
        <w:rPr>
          <w:rFonts w:ascii="Times New Roman" w:hAnsi="Times New Roman" w:cs="Times New Roman"/>
          <w:b/>
          <w:bCs/>
        </w:rPr>
      </w:pPr>
      <w:r w:rsidRPr="0084384D">
        <w:rPr>
          <w:rFonts w:ascii="Times New Roman" w:hAnsi="Times New Roman" w:cs="Times New Roman"/>
          <w:b/>
          <w:bCs/>
        </w:rPr>
        <w:t>ANÁLISIS MULTIVARIANTE</w:t>
      </w:r>
    </w:p>
    <w:p w14:paraId="320666E3" w14:textId="4C276FC0" w:rsidR="00F67058" w:rsidRDefault="00555CF4" w:rsidP="003069D4">
      <w:pPr>
        <w:jc w:val="both"/>
        <w:rPr>
          <w:rFonts w:ascii="Times New Roman" w:hAnsi="Times New Roman" w:cs="Times New Roman"/>
        </w:rPr>
      </w:pPr>
      <w:r>
        <w:rPr>
          <w:rFonts w:ascii="Times New Roman" w:hAnsi="Times New Roman" w:cs="Times New Roman"/>
        </w:rPr>
        <w:t>Cualquier método estadístico que analice simultáneamente múltiples características en cada una de las muestras objeto de investigación. Todas las variables deben ser aleatorias. Algunos ejemplos.</w:t>
      </w:r>
    </w:p>
    <w:p w14:paraId="6221015E" w14:textId="7F50D148" w:rsidR="00555CF4" w:rsidRPr="0084384D" w:rsidRDefault="00555CF4" w:rsidP="00555CF4">
      <w:pPr>
        <w:pStyle w:val="Prrafodelista"/>
        <w:numPr>
          <w:ilvl w:val="0"/>
          <w:numId w:val="4"/>
        </w:numPr>
        <w:jc w:val="both"/>
        <w:rPr>
          <w:rFonts w:ascii="Times New Roman" w:hAnsi="Times New Roman" w:cs="Times New Roman"/>
          <w:b/>
          <w:bCs/>
        </w:rPr>
      </w:pPr>
      <w:r w:rsidRPr="0084384D">
        <w:rPr>
          <w:rFonts w:ascii="Times New Roman" w:hAnsi="Times New Roman" w:cs="Times New Roman"/>
          <w:b/>
          <w:bCs/>
        </w:rPr>
        <w:t>Análisis de componentes principales (PCA)</w:t>
      </w:r>
    </w:p>
    <w:p w14:paraId="0BE365EE" w14:textId="64DC1B2F" w:rsidR="00555CF4" w:rsidRDefault="00555CF4" w:rsidP="00555CF4">
      <w:pPr>
        <w:jc w:val="both"/>
        <w:rPr>
          <w:rFonts w:ascii="Times New Roman" w:hAnsi="Times New Roman" w:cs="Times New Roman"/>
        </w:rPr>
      </w:pPr>
      <w:r>
        <w:rPr>
          <w:rFonts w:ascii="Times New Roman" w:hAnsi="Times New Roman" w:cs="Times New Roman"/>
        </w:rPr>
        <w:t xml:space="preserve">Técnica estadística de síntesis de la información, o reducción de la dimensión (número de variables). </w:t>
      </w:r>
      <w:r w:rsidR="008D764D">
        <w:rPr>
          <w:rFonts w:ascii="Times New Roman" w:hAnsi="Times New Roman" w:cs="Times New Roman"/>
        </w:rPr>
        <w:t xml:space="preserve">Ante un banco de datos con muchas variables, el objetivo será reducirlas a un menor número perdiendo la menor cantidad de información posible. Los nuevos componentes principales o factores serán una combinación lineal de las variables originales y además serán independientes entre sí. Un aspecto clave en PCA es la interpretación de los factores, ya que ésta no viene dada a priori, si no que será deducida tras observar la relación de los factores con las variables iniciales (habrá, pues, que estudiar tanto el signo como la magnitud de las correlaciones). </w:t>
      </w:r>
    </w:p>
    <w:p w14:paraId="3BC28104" w14:textId="69171946" w:rsidR="008D764D" w:rsidRPr="0084384D" w:rsidRDefault="008D764D" w:rsidP="00555CF4">
      <w:pPr>
        <w:jc w:val="both"/>
        <w:rPr>
          <w:rFonts w:ascii="Times New Roman" w:hAnsi="Times New Roman" w:cs="Times New Roman"/>
          <w:b/>
          <w:bCs/>
        </w:rPr>
      </w:pPr>
      <w:r w:rsidRPr="0084384D">
        <w:rPr>
          <w:rFonts w:ascii="Times New Roman" w:hAnsi="Times New Roman" w:cs="Times New Roman"/>
          <w:b/>
          <w:bCs/>
        </w:rPr>
        <w:t>Fase de un análisis de componentes principales:</w:t>
      </w:r>
    </w:p>
    <w:p w14:paraId="225B15FF" w14:textId="1C1E7776" w:rsidR="008D764D" w:rsidRDefault="008D764D" w:rsidP="008D764D">
      <w:pPr>
        <w:pStyle w:val="Prrafodelista"/>
        <w:numPr>
          <w:ilvl w:val="0"/>
          <w:numId w:val="5"/>
        </w:numPr>
        <w:jc w:val="both"/>
        <w:rPr>
          <w:rFonts w:ascii="Times New Roman" w:hAnsi="Times New Roman" w:cs="Times New Roman"/>
        </w:rPr>
      </w:pPr>
      <w:r>
        <w:rPr>
          <w:rFonts w:ascii="Times New Roman" w:hAnsi="Times New Roman" w:cs="Times New Roman"/>
        </w:rPr>
        <w:t xml:space="preserve">Análisis de la matriz de correlaciones. PCA tienes sentido si existen altas correlaciones entre las variables, ya que es indicativo de que existe información </w:t>
      </w:r>
      <w:r>
        <w:rPr>
          <w:rFonts w:ascii="Times New Roman" w:hAnsi="Times New Roman" w:cs="Times New Roman"/>
        </w:rPr>
        <w:lastRenderedPageBreak/>
        <w:t>redundante, y por tanto, pocos factores explicarán gran parte de la variabilidad total.</w:t>
      </w:r>
    </w:p>
    <w:p w14:paraId="046BFA9C" w14:textId="64955E1D" w:rsidR="008D764D" w:rsidRDefault="008D764D" w:rsidP="008D764D">
      <w:pPr>
        <w:pStyle w:val="Prrafodelista"/>
        <w:numPr>
          <w:ilvl w:val="0"/>
          <w:numId w:val="5"/>
        </w:numPr>
        <w:jc w:val="both"/>
        <w:rPr>
          <w:rFonts w:ascii="Times New Roman" w:hAnsi="Times New Roman" w:cs="Times New Roman"/>
        </w:rPr>
      </w:pPr>
      <w:r>
        <w:rPr>
          <w:rFonts w:ascii="Times New Roman" w:hAnsi="Times New Roman" w:cs="Times New Roman"/>
        </w:rPr>
        <w:t xml:space="preserve">Selección de los factores. De tal forma que el primero recoja la mayor proporción posible de la variabilidad original, el segundo factor la </w:t>
      </w:r>
      <w:r w:rsidR="00EC7E5B">
        <w:rPr>
          <w:rFonts w:ascii="Times New Roman" w:hAnsi="Times New Roman" w:cs="Times New Roman"/>
        </w:rPr>
        <w:t xml:space="preserve">máxima no recogida por el primero, y así sucesivamente. Del total de factores se </w:t>
      </w:r>
      <w:r w:rsidR="0084384D">
        <w:rPr>
          <w:rFonts w:ascii="Times New Roman" w:hAnsi="Times New Roman" w:cs="Times New Roman"/>
        </w:rPr>
        <w:t>elegirán</w:t>
      </w:r>
      <w:r w:rsidR="00EC7E5B">
        <w:rPr>
          <w:rFonts w:ascii="Times New Roman" w:hAnsi="Times New Roman" w:cs="Times New Roman"/>
        </w:rPr>
        <w:t xml:space="preserve"> aquellos que recojan el </w:t>
      </w:r>
      <w:r w:rsidR="0084384D">
        <w:rPr>
          <w:rFonts w:ascii="Times New Roman" w:hAnsi="Times New Roman" w:cs="Times New Roman"/>
        </w:rPr>
        <w:t>porcentaje</w:t>
      </w:r>
      <w:r w:rsidR="00EC7E5B">
        <w:rPr>
          <w:rFonts w:ascii="Times New Roman" w:hAnsi="Times New Roman" w:cs="Times New Roman"/>
        </w:rPr>
        <w:t xml:space="preserve"> de variabilidad que se considere suficiente. Componentes principales. </w:t>
      </w:r>
      <w:r w:rsidR="0084384D">
        <w:rPr>
          <w:rFonts w:ascii="Times New Roman" w:hAnsi="Times New Roman" w:cs="Times New Roman"/>
        </w:rPr>
        <w:t>Decisión</w:t>
      </w:r>
      <w:r w:rsidR="00EC7E5B">
        <w:rPr>
          <w:rFonts w:ascii="Times New Roman" w:hAnsi="Times New Roman" w:cs="Times New Roman"/>
        </w:rPr>
        <w:t xml:space="preserve"> más o menos arbitraria (80% variabilidad de los datos).</w:t>
      </w:r>
    </w:p>
    <w:p w14:paraId="25AE8837" w14:textId="641C16E0" w:rsidR="00EC7E5B" w:rsidRDefault="0084384D" w:rsidP="008D764D">
      <w:pPr>
        <w:pStyle w:val="Prrafodelista"/>
        <w:numPr>
          <w:ilvl w:val="0"/>
          <w:numId w:val="5"/>
        </w:numPr>
        <w:jc w:val="both"/>
        <w:rPr>
          <w:rFonts w:ascii="Times New Roman" w:hAnsi="Times New Roman" w:cs="Times New Roman"/>
        </w:rPr>
      </w:pPr>
      <w:r>
        <w:rPr>
          <w:rFonts w:ascii="Times New Roman" w:hAnsi="Times New Roman" w:cs="Times New Roman"/>
        </w:rPr>
        <w:t>Análisis</w:t>
      </w:r>
      <w:r w:rsidR="00EC7E5B">
        <w:rPr>
          <w:rFonts w:ascii="Times New Roman" w:hAnsi="Times New Roman" w:cs="Times New Roman"/>
        </w:rPr>
        <w:t xml:space="preserve"> de la matriz factorial.</w:t>
      </w:r>
    </w:p>
    <w:p w14:paraId="2FACE645" w14:textId="3DE00800" w:rsidR="00EC7E5B" w:rsidRDefault="00EC7E5B" w:rsidP="008D764D">
      <w:pPr>
        <w:pStyle w:val="Prrafodelista"/>
        <w:numPr>
          <w:ilvl w:val="0"/>
          <w:numId w:val="5"/>
        </w:numPr>
        <w:jc w:val="both"/>
        <w:rPr>
          <w:rFonts w:ascii="Times New Roman" w:hAnsi="Times New Roman" w:cs="Times New Roman"/>
        </w:rPr>
      </w:pPr>
      <w:r>
        <w:rPr>
          <w:rFonts w:ascii="Times New Roman" w:hAnsi="Times New Roman" w:cs="Times New Roman"/>
        </w:rPr>
        <w:t>Interpretación de los factores</w:t>
      </w:r>
    </w:p>
    <w:p w14:paraId="47D6BE0E" w14:textId="7C5DC328" w:rsidR="00EC7E5B" w:rsidRDefault="00EC7E5B" w:rsidP="008D764D">
      <w:pPr>
        <w:pStyle w:val="Prrafodelista"/>
        <w:numPr>
          <w:ilvl w:val="0"/>
          <w:numId w:val="5"/>
        </w:numPr>
        <w:jc w:val="both"/>
        <w:rPr>
          <w:rFonts w:ascii="Times New Roman" w:hAnsi="Times New Roman" w:cs="Times New Roman"/>
        </w:rPr>
      </w:pPr>
      <w:r>
        <w:rPr>
          <w:rFonts w:ascii="Times New Roman" w:hAnsi="Times New Roman" w:cs="Times New Roman"/>
        </w:rPr>
        <w:t>Cálculo de las puntuaciones factoriales.</w:t>
      </w:r>
    </w:p>
    <w:p w14:paraId="19B46772" w14:textId="345BB368" w:rsidR="00EC7E5B" w:rsidRDefault="00EC7E5B" w:rsidP="00EC7E5B">
      <w:pPr>
        <w:jc w:val="both"/>
        <w:rPr>
          <w:rFonts w:ascii="Times New Roman" w:hAnsi="Times New Roman" w:cs="Times New Roman"/>
        </w:rPr>
      </w:pPr>
      <w:r>
        <w:rPr>
          <w:rFonts w:ascii="Times New Roman" w:hAnsi="Times New Roman" w:cs="Times New Roman"/>
        </w:rPr>
        <w:t>Ejemplo:</w:t>
      </w:r>
    </w:p>
    <w:p w14:paraId="05E9282A" w14:textId="65998AA8" w:rsidR="00EC7E5B" w:rsidRDefault="00EC7E5B" w:rsidP="00EC7E5B">
      <w:pPr>
        <w:jc w:val="both"/>
        <w:rPr>
          <w:rFonts w:ascii="Times New Roman" w:hAnsi="Times New Roman" w:cs="Times New Roman"/>
        </w:rPr>
      </w:pPr>
      <w:r>
        <w:rPr>
          <w:rFonts w:ascii="Times New Roman" w:hAnsi="Times New Roman" w:cs="Times New Roman"/>
        </w:rPr>
        <w:t xml:space="preserve">Primera variable la respuesta y el resto explicativas, al ser climáticas es probable que haya mucha correlación entre ellas, modelo muy inestable. </w:t>
      </w:r>
    </w:p>
    <w:p w14:paraId="34AD9509" w14:textId="3CF98EC3" w:rsidR="00EC7E5B" w:rsidRDefault="00EC7E5B" w:rsidP="00EC7E5B">
      <w:pPr>
        <w:jc w:val="both"/>
        <w:rPr>
          <w:rFonts w:ascii="Times New Roman" w:hAnsi="Times New Roman" w:cs="Times New Roman"/>
        </w:rPr>
      </w:pPr>
      <w:r>
        <w:rPr>
          <w:rFonts w:ascii="Times New Roman" w:hAnsi="Times New Roman" w:cs="Times New Roman"/>
        </w:rPr>
        <w:t>Ver correlación entre las variables. Utilizar PCA para reducir la dimensionalidad de los datos y luego utilizar estos componentes para modelar la riqueza de especies exóticas.</w:t>
      </w:r>
    </w:p>
    <w:p w14:paraId="4594A765" w14:textId="2177F9A0" w:rsidR="00EC7E5B" w:rsidRDefault="00EC7E5B" w:rsidP="00EC7E5B">
      <w:pPr>
        <w:jc w:val="both"/>
        <w:rPr>
          <w:rFonts w:ascii="Times New Roman" w:hAnsi="Times New Roman" w:cs="Times New Roman"/>
        </w:rPr>
      </w:pPr>
      <w:r>
        <w:rPr>
          <w:rFonts w:ascii="Times New Roman" w:hAnsi="Times New Roman" w:cs="Times New Roman"/>
        </w:rPr>
        <w:t xml:space="preserve">Hacer PCA. </w:t>
      </w:r>
      <w:r w:rsidR="00D66C7C">
        <w:rPr>
          <w:rFonts w:ascii="Times New Roman" w:hAnsi="Times New Roman" w:cs="Times New Roman"/>
        </w:rPr>
        <w:t xml:space="preserve">Los dos primeros factores recogen cerca del 83% de la variabilidad de las variables climáticas utilizadas. Tomaremos estos dos componentes para representar la variabilidad en el clima. Ahora interpretar qué significan estos dos componentes y dibujas los componentes seleccionados del PCA en un </w:t>
      </w:r>
      <w:r w:rsidR="0084384D">
        <w:rPr>
          <w:rFonts w:ascii="Times New Roman" w:hAnsi="Times New Roman" w:cs="Times New Roman"/>
        </w:rPr>
        <w:t>gráfico</w:t>
      </w:r>
      <w:r w:rsidR="00D66C7C">
        <w:rPr>
          <w:rFonts w:ascii="Times New Roman" w:hAnsi="Times New Roman" w:cs="Times New Roman"/>
        </w:rPr>
        <w:t>.</w:t>
      </w:r>
    </w:p>
    <w:p w14:paraId="3471D563" w14:textId="0D42BC0E" w:rsidR="00D66C7C" w:rsidRDefault="00D66C7C" w:rsidP="00EC7E5B">
      <w:pPr>
        <w:jc w:val="both"/>
        <w:rPr>
          <w:rFonts w:ascii="Times New Roman" w:hAnsi="Times New Roman" w:cs="Times New Roman"/>
        </w:rPr>
      </w:pPr>
      <w:r>
        <w:rPr>
          <w:rFonts w:ascii="Times New Roman" w:hAnsi="Times New Roman" w:cs="Times New Roman"/>
        </w:rPr>
        <w:t xml:space="preserve">Primer componente relacionado con la temperatura y la duración de la estación de crecimiento, segundo componente con evapotranspiración y déficit hídrico. </w:t>
      </w:r>
      <w:r w:rsidR="0084384D">
        <w:rPr>
          <w:rFonts w:ascii="Times New Roman" w:hAnsi="Times New Roman" w:cs="Times New Roman"/>
        </w:rPr>
        <w:t>Primer</w:t>
      </w:r>
      <w:r>
        <w:rPr>
          <w:rFonts w:ascii="Times New Roman" w:hAnsi="Times New Roman" w:cs="Times New Roman"/>
        </w:rPr>
        <w:t xml:space="preserve"> componente a entrada de energía en el sistema y el segundo al déficit hídrico.</w:t>
      </w:r>
    </w:p>
    <w:p w14:paraId="3C030DD3" w14:textId="168E605F" w:rsidR="00354D32" w:rsidRDefault="00354D32" w:rsidP="00EC7E5B">
      <w:pPr>
        <w:jc w:val="both"/>
        <w:rPr>
          <w:rFonts w:ascii="Times New Roman" w:hAnsi="Times New Roman" w:cs="Times New Roman"/>
        </w:rPr>
      </w:pPr>
      <w:r>
        <w:rPr>
          <w:rFonts w:ascii="Times New Roman" w:hAnsi="Times New Roman" w:cs="Times New Roman"/>
        </w:rPr>
        <w:t xml:space="preserve">Ajustar el modelo estadístico. A mayor entrada de energía en el sistema, mayor riqueza de especies exóticas y a mayor déficit </w:t>
      </w:r>
      <w:r w:rsidR="0084384D">
        <w:rPr>
          <w:rFonts w:ascii="Times New Roman" w:hAnsi="Times New Roman" w:cs="Times New Roman"/>
        </w:rPr>
        <w:t>hídrico</w:t>
      </w:r>
      <w:r>
        <w:rPr>
          <w:rFonts w:ascii="Times New Roman" w:hAnsi="Times New Roman" w:cs="Times New Roman"/>
        </w:rPr>
        <w:t>, menor riqueza de especies exóticas</w:t>
      </w:r>
    </w:p>
    <w:p w14:paraId="559DA6B8" w14:textId="3216E47A" w:rsidR="00354D32" w:rsidRPr="0084384D" w:rsidRDefault="00354D32" w:rsidP="00EC7E5B">
      <w:pPr>
        <w:jc w:val="both"/>
        <w:rPr>
          <w:rFonts w:ascii="Times New Roman" w:hAnsi="Times New Roman" w:cs="Times New Roman"/>
          <w:b/>
          <w:bCs/>
        </w:rPr>
      </w:pPr>
      <w:r w:rsidRPr="0084384D">
        <w:rPr>
          <w:rFonts w:ascii="Times New Roman" w:hAnsi="Times New Roman" w:cs="Times New Roman"/>
          <w:b/>
          <w:bCs/>
        </w:rPr>
        <w:t>NMDS</w:t>
      </w:r>
    </w:p>
    <w:p w14:paraId="5CE843FC" w14:textId="685AF4D8" w:rsidR="00354D32" w:rsidRDefault="0084384D" w:rsidP="00EC7E5B">
      <w:pPr>
        <w:jc w:val="both"/>
        <w:rPr>
          <w:rFonts w:ascii="Times New Roman" w:hAnsi="Times New Roman" w:cs="Times New Roman"/>
        </w:rPr>
      </w:pPr>
      <w:r>
        <w:rPr>
          <w:rFonts w:ascii="Times New Roman" w:hAnsi="Times New Roman" w:cs="Times New Roman"/>
        </w:rPr>
        <w:t>Técnica</w:t>
      </w:r>
      <w:r w:rsidR="00354D32">
        <w:rPr>
          <w:rFonts w:ascii="Times New Roman" w:hAnsi="Times New Roman" w:cs="Times New Roman"/>
        </w:rPr>
        <w:t xml:space="preserve"> multivariante de interdependencia que trata de representar en un espacio geométrico de pocas dimensiones las proximidades existentes entre un conjunto de objetos. Adecuado para datos que no son normales. Dificultad para alcanzar una solución única. </w:t>
      </w:r>
    </w:p>
    <w:p w14:paraId="0E53A0FF" w14:textId="2B609515" w:rsidR="00354D32" w:rsidRDefault="00354D32" w:rsidP="00EC7E5B">
      <w:pPr>
        <w:jc w:val="both"/>
        <w:rPr>
          <w:rFonts w:ascii="Times New Roman" w:hAnsi="Times New Roman" w:cs="Times New Roman"/>
        </w:rPr>
      </w:pPr>
      <w:r>
        <w:rPr>
          <w:rFonts w:ascii="Times New Roman" w:hAnsi="Times New Roman" w:cs="Times New Roman"/>
        </w:rPr>
        <w:t>Etapas:</w:t>
      </w:r>
    </w:p>
    <w:p w14:paraId="635B6687" w14:textId="046FF3D7" w:rsidR="00354D32" w:rsidRDefault="00354D32" w:rsidP="00354D32">
      <w:pPr>
        <w:pStyle w:val="Prrafodelista"/>
        <w:numPr>
          <w:ilvl w:val="0"/>
          <w:numId w:val="4"/>
        </w:numPr>
        <w:jc w:val="both"/>
        <w:rPr>
          <w:rFonts w:ascii="Times New Roman" w:hAnsi="Times New Roman" w:cs="Times New Roman"/>
        </w:rPr>
      </w:pPr>
      <w:r>
        <w:rPr>
          <w:rFonts w:ascii="Times New Roman" w:hAnsi="Times New Roman" w:cs="Times New Roman"/>
        </w:rPr>
        <w:t>Se calcula la matriz de disim</w:t>
      </w:r>
      <w:r w:rsidR="0084384D">
        <w:rPr>
          <w:rFonts w:ascii="Times New Roman" w:hAnsi="Times New Roman" w:cs="Times New Roman"/>
        </w:rPr>
        <w:t>i</w:t>
      </w:r>
      <w:r>
        <w:rPr>
          <w:rFonts w:ascii="Times New Roman" w:hAnsi="Times New Roman" w:cs="Times New Roman"/>
        </w:rPr>
        <w:t>laridad X a partir de la matriz de datos de sitios x especies. Indica como de iguales son cada par de sitios utilizando para ello la similaridad entre sus especies. Distancia de sorensen (bray curtis)</w:t>
      </w:r>
    </w:p>
    <w:p w14:paraId="3137BDFF" w14:textId="38D4FEC4" w:rsidR="00354D32" w:rsidRDefault="00354D32" w:rsidP="00354D32">
      <w:pPr>
        <w:pStyle w:val="Prrafodelista"/>
        <w:numPr>
          <w:ilvl w:val="0"/>
          <w:numId w:val="4"/>
        </w:numPr>
        <w:jc w:val="both"/>
        <w:rPr>
          <w:rFonts w:ascii="Times New Roman" w:hAnsi="Times New Roman" w:cs="Times New Roman"/>
        </w:rPr>
      </w:pPr>
      <w:r>
        <w:rPr>
          <w:rFonts w:ascii="Times New Roman" w:hAnsi="Times New Roman" w:cs="Times New Roman"/>
        </w:rPr>
        <w:t xml:space="preserve">Se asignan los sitios a una configuración inicial aleatoria en un espacio k-dimensional (k es el </w:t>
      </w:r>
      <w:r w:rsidR="0084384D">
        <w:rPr>
          <w:rFonts w:ascii="Times New Roman" w:hAnsi="Times New Roman" w:cs="Times New Roman"/>
        </w:rPr>
        <w:t>número</w:t>
      </w:r>
      <w:r>
        <w:rPr>
          <w:rFonts w:ascii="Times New Roman" w:hAnsi="Times New Roman" w:cs="Times New Roman"/>
        </w:rPr>
        <w:t xml:space="preserve"> de </w:t>
      </w:r>
      <w:r w:rsidR="0084384D">
        <w:rPr>
          <w:rFonts w:ascii="Times New Roman" w:hAnsi="Times New Roman" w:cs="Times New Roman"/>
        </w:rPr>
        <w:t>especies</w:t>
      </w:r>
      <w:r>
        <w:rPr>
          <w:rFonts w:ascii="Times New Roman" w:hAnsi="Times New Roman" w:cs="Times New Roman"/>
        </w:rPr>
        <w:t>), aunque la ordenación final se realiza sobre pocas dimensiones, 2 0 3</w:t>
      </w:r>
    </w:p>
    <w:p w14:paraId="0C90D2E6" w14:textId="1BD3BABE" w:rsidR="00354D32" w:rsidRDefault="00354D32" w:rsidP="00354D32">
      <w:pPr>
        <w:pStyle w:val="Prrafodelista"/>
        <w:numPr>
          <w:ilvl w:val="0"/>
          <w:numId w:val="4"/>
        </w:numPr>
        <w:jc w:val="both"/>
        <w:rPr>
          <w:rFonts w:ascii="Times New Roman" w:hAnsi="Times New Roman" w:cs="Times New Roman"/>
        </w:rPr>
      </w:pPr>
      <w:r>
        <w:rPr>
          <w:rFonts w:ascii="Times New Roman" w:hAnsi="Times New Roman" w:cs="Times New Roman"/>
        </w:rPr>
        <w:t xml:space="preserve">Se calcula las distancias sobre este nuevo espacio </w:t>
      </w:r>
      <w:r w:rsidR="0084384D">
        <w:rPr>
          <w:rFonts w:ascii="Times New Roman" w:hAnsi="Times New Roman" w:cs="Times New Roman"/>
        </w:rPr>
        <w:t>geométrico</w:t>
      </w:r>
      <w:r>
        <w:rPr>
          <w:rFonts w:ascii="Times New Roman" w:hAnsi="Times New Roman" w:cs="Times New Roman"/>
        </w:rPr>
        <w:t xml:space="preserve"> y se calcula una matriz de distancia Y</w:t>
      </w:r>
    </w:p>
    <w:p w14:paraId="28DF0ABB" w14:textId="31AC183A" w:rsidR="00354D32" w:rsidRDefault="00354D32" w:rsidP="00354D32">
      <w:pPr>
        <w:pStyle w:val="Prrafodelista"/>
        <w:numPr>
          <w:ilvl w:val="0"/>
          <w:numId w:val="4"/>
        </w:numPr>
        <w:jc w:val="both"/>
        <w:rPr>
          <w:rFonts w:ascii="Times New Roman" w:hAnsi="Times New Roman" w:cs="Times New Roman"/>
        </w:rPr>
      </w:pPr>
      <w:r>
        <w:rPr>
          <w:rFonts w:ascii="Times New Roman" w:hAnsi="Times New Roman" w:cs="Times New Roman"/>
        </w:rPr>
        <w:lastRenderedPageBreak/>
        <w:t>Se comparan las matrices de distancia X e Y y se mide como son de parecidas entre ellas (stress)</w:t>
      </w:r>
    </w:p>
    <w:p w14:paraId="169B6141" w14:textId="03032EBF" w:rsidR="00354D32" w:rsidRDefault="00354D32" w:rsidP="00354D32">
      <w:pPr>
        <w:pStyle w:val="Prrafodelista"/>
        <w:numPr>
          <w:ilvl w:val="0"/>
          <w:numId w:val="4"/>
        </w:numPr>
        <w:jc w:val="both"/>
        <w:rPr>
          <w:rFonts w:ascii="Times New Roman" w:hAnsi="Times New Roman" w:cs="Times New Roman"/>
        </w:rPr>
      </w:pPr>
      <w:r>
        <w:rPr>
          <w:rFonts w:ascii="Times New Roman" w:hAnsi="Times New Roman" w:cs="Times New Roman"/>
        </w:rPr>
        <w:t>A partir de la configuración inicial, se reasignan los sitios para reducir las distancias con la matriz X</w:t>
      </w:r>
    </w:p>
    <w:p w14:paraId="213CB5B5" w14:textId="45DB673B" w:rsidR="00354D32" w:rsidRDefault="00354D32" w:rsidP="00354D32">
      <w:pPr>
        <w:pStyle w:val="Prrafodelista"/>
        <w:numPr>
          <w:ilvl w:val="0"/>
          <w:numId w:val="4"/>
        </w:numPr>
        <w:jc w:val="both"/>
        <w:rPr>
          <w:rFonts w:ascii="Times New Roman" w:hAnsi="Times New Roman" w:cs="Times New Roman"/>
        </w:rPr>
      </w:pPr>
      <w:r>
        <w:rPr>
          <w:rFonts w:ascii="Times New Roman" w:hAnsi="Times New Roman" w:cs="Times New Roman"/>
        </w:rPr>
        <w:t>Se repite este proceso de manera iterativa hasta que se consigue una solución óptima en donde la matriz de distancias Y es muy parecida a la matriz de distancias X. Se minimiza el stress</w:t>
      </w:r>
    </w:p>
    <w:p w14:paraId="5506B833" w14:textId="6A9E7780" w:rsidR="00354D32" w:rsidRDefault="00354D32" w:rsidP="00354D32">
      <w:pPr>
        <w:pStyle w:val="Prrafodelista"/>
        <w:numPr>
          <w:ilvl w:val="0"/>
          <w:numId w:val="4"/>
        </w:numPr>
        <w:jc w:val="both"/>
        <w:rPr>
          <w:rFonts w:ascii="Times New Roman" w:hAnsi="Times New Roman" w:cs="Times New Roman"/>
        </w:rPr>
      </w:pPr>
      <w:r>
        <w:rPr>
          <w:rFonts w:ascii="Times New Roman" w:hAnsi="Times New Roman" w:cs="Times New Roman"/>
        </w:rPr>
        <w:t>Se puede visualizar gráficamente y se pueden relacionar los ejes resultantes con distintas variables ambientales para determinar de manera indirecta el efecto de estas sobre la matriz de sitios x especies.</w:t>
      </w:r>
    </w:p>
    <w:p w14:paraId="393258BA" w14:textId="08C99C88" w:rsidR="00354D32" w:rsidRDefault="00354D32" w:rsidP="00354D32">
      <w:pPr>
        <w:pStyle w:val="Prrafodelista"/>
        <w:numPr>
          <w:ilvl w:val="0"/>
          <w:numId w:val="4"/>
        </w:numPr>
        <w:jc w:val="both"/>
        <w:rPr>
          <w:rFonts w:ascii="Times New Roman" w:hAnsi="Times New Roman" w:cs="Times New Roman"/>
        </w:rPr>
      </w:pPr>
      <w:r>
        <w:rPr>
          <w:rFonts w:ascii="Times New Roman" w:hAnsi="Times New Roman" w:cs="Times New Roman"/>
        </w:rPr>
        <w:t xml:space="preserve">Aunque en ecología se utiliza típicamente esta técnica para analizar datos de comunidades biológicas también se puede aplicar a otro tipo de datos, como por ejemplo </w:t>
      </w:r>
      <w:r w:rsidR="0084384D">
        <w:rPr>
          <w:rFonts w:ascii="Times New Roman" w:hAnsi="Times New Roman" w:cs="Times New Roman"/>
        </w:rPr>
        <w:t>múltiples</w:t>
      </w:r>
      <w:r>
        <w:rPr>
          <w:rFonts w:ascii="Times New Roman" w:hAnsi="Times New Roman" w:cs="Times New Roman"/>
        </w:rPr>
        <w:t xml:space="preserve"> variables físico químicas medidas en distintos cuerpos de agua, etc.</w:t>
      </w:r>
    </w:p>
    <w:p w14:paraId="1C788EB1" w14:textId="03610E3E" w:rsidR="00354D32" w:rsidRDefault="00354D32" w:rsidP="00354D32">
      <w:pPr>
        <w:jc w:val="both"/>
        <w:rPr>
          <w:rFonts w:ascii="Times New Roman" w:hAnsi="Times New Roman" w:cs="Times New Roman"/>
        </w:rPr>
      </w:pPr>
      <w:r>
        <w:rPr>
          <w:rFonts w:ascii="Times New Roman" w:hAnsi="Times New Roman" w:cs="Times New Roman"/>
        </w:rPr>
        <w:t>Ejemplo:</w:t>
      </w:r>
    </w:p>
    <w:p w14:paraId="736556E8" w14:textId="03ECD565" w:rsidR="00354D32" w:rsidRDefault="00354D32" w:rsidP="00354D32">
      <w:pPr>
        <w:jc w:val="both"/>
        <w:rPr>
          <w:rFonts w:ascii="Times New Roman" w:hAnsi="Times New Roman" w:cs="Times New Roman"/>
        </w:rPr>
      </w:pPr>
      <w:r>
        <w:rPr>
          <w:rFonts w:ascii="Times New Roman" w:hAnsi="Times New Roman" w:cs="Times New Roman"/>
        </w:rPr>
        <w:t xml:space="preserve">Qué variables ambientales afectan a la composición </w:t>
      </w:r>
      <w:r w:rsidR="0084384D">
        <w:rPr>
          <w:rFonts w:ascii="Times New Roman" w:hAnsi="Times New Roman" w:cs="Times New Roman"/>
        </w:rPr>
        <w:t>florística</w:t>
      </w:r>
      <w:r>
        <w:rPr>
          <w:rFonts w:ascii="Times New Roman" w:hAnsi="Times New Roman" w:cs="Times New Roman"/>
        </w:rPr>
        <w:t>.</w:t>
      </w:r>
    </w:p>
    <w:p w14:paraId="0DB53738" w14:textId="040D15E1" w:rsidR="00354D32" w:rsidRDefault="00354D32" w:rsidP="00354D32">
      <w:pPr>
        <w:jc w:val="both"/>
        <w:rPr>
          <w:rFonts w:ascii="Times New Roman" w:hAnsi="Times New Roman" w:cs="Times New Roman"/>
        </w:rPr>
      </w:pPr>
      <w:r>
        <w:rPr>
          <w:rFonts w:ascii="Times New Roman" w:hAnsi="Times New Roman" w:cs="Times New Roman"/>
        </w:rPr>
        <w:t>Explora visualmente similitudes entre parcelas en función de las especies que contienen</w:t>
      </w:r>
    </w:p>
    <w:p w14:paraId="63240E6C" w14:textId="671BC1EA" w:rsidR="00354D32" w:rsidRDefault="00354D32" w:rsidP="00354D32">
      <w:pPr>
        <w:jc w:val="both"/>
        <w:rPr>
          <w:rFonts w:ascii="Times New Roman" w:hAnsi="Times New Roman" w:cs="Times New Roman"/>
        </w:rPr>
      </w:pPr>
      <w:r>
        <w:rPr>
          <w:rFonts w:ascii="Times New Roman" w:hAnsi="Times New Roman" w:cs="Times New Roman"/>
        </w:rPr>
        <w:t>Investigar la relación entre esta ordenación y las variables ambientales</w:t>
      </w:r>
    </w:p>
    <w:p w14:paraId="27D29C70" w14:textId="1AD75A53" w:rsidR="00D305D6" w:rsidRDefault="00D305D6" w:rsidP="00354D32">
      <w:pPr>
        <w:jc w:val="both"/>
        <w:rPr>
          <w:rFonts w:ascii="Times New Roman" w:hAnsi="Times New Roman" w:cs="Times New Roman"/>
        </w:rPr>
      </w:pPr>
      <w:r>
        <w:rPr>
          <w:rFonts w:ascii="Times New Roman" w:hAnsi="Times New Roman" w:cs="Times New Roman"/>
        </w:rPr>
        <w:t>Darle un comienzo con set.seed</w:t>
      </w:r>
      <w:r w:rsidR="00137925">
        <w:rPr>
          <w:rFonts w:ascii="Times New Roman" w:hAnsi="Times New Roman" w:cs="Times New Roman"/>
        </w:rPr>
        <w:t>, para obtener el mismo resultado</w:t>
      </w:r>
    </w:p>
    <w:p w14:paraId="66FA3C66" w14:textId="6F957960" w:rsidR="00137925" w:rsidRDefault="00137925" w:rsidP="00354D32">
      <w:pPr>
        <w:jc w:val="both"/>
        <w:rPr>
          <w:rFonts w:ascii="Times New Roman" w:hAnsi="Times New Roman" w:cs="Times New Roman"/>
        </w:rPr>
      </w:pPr>
      <w:r>
        <w:rPr>
          <w:rFonts w:ascii="Times New Roman" w:hAnsi="Times New Roman" w:cs="Times New Roman"/>
        </w:rPr>
        <w:t xml:space="preserve">Distintos tipos de bosque se diferencia bastante bien en cuanto a la composición de especies que los componentes. Insertar en la </w:t>
      </w:r>
      <w:r w:rsidR="0084384D">
        <w:rPr>
          <w:rFonts w:ascii="Times New Roman" w:hAnsi="Times New Roman" w:cs="Times New Roman"/>
        </w:rPr>
        <w:t>gráfica</w:t>
      </w:r>
      <w:r>
        <w:rPr>
          <w:rFonts w:ascii="Times New Roman" w:hAnsi="Times New Roman" w:cs="Times New Roman"/>
        </w:rPr>
        <w:t xml:space="preserve"> los vectores de las variables ambientales. Elevación relacionada con eje dos y la productividad con ambos ejes.</w:t>
      </w:r>
    </w:p>
    <w:p w14:paraId="6E53CC45" w14:textId="77777777" w:rsidR="00A62D1E" w:rsidRDefault="00A62D1E" w:rsidP="00354D32">
      <w:pPr>
        <w:jc w:val="both"/>
        <w:rPr>
          <w:rFonts w:ascii="Times New Roman" w:hAnsi="Times New Roman" w:cs="Times New Roman"/>
        </w:rPr>
      </w:pPr>
    </w:p>
    <w:p w14:paraId="1625E664" w14:textId="1725D10A" w:rsidR="00A62D1E" w:rsidRDefault="00A62D1E" w:rsidP="00354D32">
      <w:pPr>
        <w:jc w:val="both"/>
        <w:rPr>
          <w:rFonts w:ascii="Times New Roman" w:hAnsi="Times New Roman" w:cs="Times New Roman"/>
        </w:rPr>
      </w:pPr>
      <w:r>
        <w:rPr>
          <w:rFonts w:ascii="Times New Roman" w:hAnsi="Times New Roman" w:cs="Times New Roman"/>
        </w:rPr>
        <w:t>EJERCICIOS GLM Y MULTIVARIANTE</w:t>
      </w:r>
    </w:p>
    <w:p w14:paraId="2CF1E4AA" w14:textId="77777777" w:rsidR="00A62D1E" w:rsidRPr="00354D32" w:rsidRDefault="00A62D1E" w:rsidP="00354D32">
      <w:pPr>
        <w:jc w:val="both"/>
        <w:rPr>
          <w:rFonts w:ascii="Times New Roman" w:hAnsi="Times New Roman" w:cs="Times New Roman"/>
        </w:rPr>
      </w:pPr>
    </w:p>
    <w:sectPr w:rsidR="00A62D1E" w:rsidRPr="00354D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3EDF"/>
    <w:multiLevelType w:val="hybridMultilevel"/>
    <w:tmpl w:val="A7A051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0436DE1"/>
    <w:multiLevelType w:val="hybridMultilevel"/>
    <w:tmpl w:val="77C689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90304DF"/>
    <w:multiLevelType w:val="hybridMultilevel"/>
    <w:tmpl w:val="03D2E0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AD01FB7"/>
    <w:multiLevelType w:val="hybridMultilevel"/>
    <w:tmpl w:val="EEF0EFEC"/>
    <w:lvl w:ilvl="0" w:tplc="EDD80520">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67B552EF"/>
    <w:multiLevelType w:val="hybridMultilevel"/>
    <w:tmpl w:val="A4E0BF50"/>
    <w:lvl w:ilvl="0" w:tplc="976475F4">
      <w:start w:val="3"/>
      <w:numFmt w:val="bullet"/>
      <w:lvlText w:val="-"/>
      <w:lvlJc w:val="left"/>
      <w:pPr>
        <w:ind w:left="360" w:hanging="360"/>
      </w:pPr>
      <w:rPr>
        <w:rFonts w:ascii="Times New Roman" w:eastAsiaTheme="minorHAnsi"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395666918">
    <w:abstractNumId w:val="3"/>
  </w:num>
  <w:num w:numId="2" w16cid:durableId="462117254">
    <w:abstractNumId w:val="1"/>
  </w:num>
  <w:num w:numId="3" w16cid:durableId="7215147">
    <w:abstractNumId w:val="0"/>
  </w:num>
  <w:num w:numId="4" w16cid:durableId="130177585">
    <w:abstractNumId w:val="4"/>
  </w:num>
  <w:num w:numId="5" w16cid:durableId="1690134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BF"/>
    <w:rsid w:val="00013113"/>
    <w:rsid w:val="000408B7"/>
    <w:rsid w:val="000D05BD"/>
    <w:rsid w:val="000E3F3B"/>
    <w:rsid w:val="00137925"/>
    <w:rsid w:val="00141FB1"/>
    <w:rsid w:val="001A6271"/>
    <w:rsid w:val="001B4D83"/>
    <w:rsid w:val="001B4FAF"/>
    <w:rsid w:val="00203DDF"/>
    <w:rsid w:val="0026438D"/>
    <w:rsid w:val="002E091E"/>
    <w:rsid w:val="002F13DE"/>
    <w:rsid w:val="002F685E"/>
    <w:rsid w:val="003069D4"/>
    <w:rsid w:val="003348D9"/>
    <w:rsid w:val="00334E64"/>
    <w:rsid w:val="0035045E"/>
    <w:rsid w:val="00354D32"/>
    <w:rsid w:val="00371461"/>
    <w:rsid w:val="0039180C"/>
    <w:rsid w:val="003F52CE"/>
    <w:rsid w:val="00407F9C"/>
    <w:rsid w:val="00483D97"/>
    <w:rsid w:val="004F1070"/>
    <w:rsid w:val="004F4752"/>
    <w:rsid w:val="005167D7"/>
    <w:rsid w:val="0053147A"/>
    <w:rsid w:val="00543653"/>
    <w:rsid w:val="00555CF4"/>
    <w:rsid w:val="005E01E7"/>
    <w:rsid w:val="005E74AF"/>
    <w:rsid w:val="006B6258"/>
    <w:rsid w:val="006D3022"/>
    <w:rsid w:val="006D72F7"/>
    <w:rsid w:val="006E6D9D"/>
    <w:rsid w:val="00701085"/>
    <w:rsid w:val="00746C16"/>
    <w:rsid w:val="007A117F"/>
    <w:rsid w:val="007A6676"/>
    <w:rsid w:val="007C27EC"/>
    <w:rsid w:val="007E2ED3"/>
    <w:rsid w:val="008132D2"/>
    <w:rsid w:val="0084384D"/>
    <w:rsid w:val="008503BA"/>
    <w:rsid w:val="008D764D"/>
    <w:rsid w:val="00906FBF"/>
    <w:rsid w:val="00956516"/>
    <w:rsid w:val="00995600"/>
    <w:rsid w:val="009C0ECB"/>
    <w:rsid w:val="009D2A3F"/>
    <w:rsid w:val="00A0289D"/>
    <w:rsid w:val="00A55DB5"/>
    <w:rsid w:val="00A62D1E"/>
    <w:rsid w:val="00AA63B1"/>
    <w:rsid w:val="00BC2FC7"/>
    <w:rsid w:val="00BC6BAB"/>
    <w:rsid w:val="00BF30B8"/>
    <w:rsid w:val="00C12A46"/>
    <w:rsid w:val="00C4447E"/>
    <w:rsid w:val="00CF46A3"/>
    <w:rsid w:val="00D13F6F"/>
    <w:rsid w:val="00D305D6"/>
    <w:rsid w:val="00D37100"/>
    <w:rsid w:val="00D66C7C"/>
    <w:rsid w:val="00D72801"/>
    <w:rsid w:val="00DA1425"/>
    <w:rsid w:val="00DA2347"/>
    <w:rsid w:val="00DC7D0E"/>
    <w:rsid w:val="00E07342"/>
    <w:rsid w:val="00E4326F"/>
    <w:rsid w:val="00E66D86"/>
    <w:rsid w:val="00E750B0"/>
    <w:rsid w:val="00E75DF3"/>
    <w:rsid w:val="00EB4439"/>
    <w:rsid w:val="00EC7E5B"/>
    <w:rsid w:val="00F4438B"/>
    <w:rsid w:val="00F67058"/>
    <w:rsid w:val="00F967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2A021"/>
  <w15:chartTrackingRefBased/>
  <w15:docId w15:val="{1521F080-299A-4ABC-9138-BA7BB142A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6F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06F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06F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06F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06F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06F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6F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6F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6F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6F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06F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06F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06F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06F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06F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6F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6F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6FBF"/>
    <w:rPr>
      <w:rFonts w:eastAsiaTheme="majorEastAsia" w:cstheme="majorBidi"/>
      <w:color w:val="272727" w:themeColor="text1" w:themeTint="D8"/>
    </w:rPr>
  </w:style>
  <w:style w:type="paragraph" w:styleId="Ttulo">
    <w:name w:val="Title"/>
    <w:basedOn w:val="Normal"/>
    <w:next w:val="Normal"/>
    <w:link w:val="TtuloCar"/>
    <w:uiPriority w:val="10"/>
    <w:qFormat/>
    <w:rsid w:val="00906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6F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6F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6F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6FBF"/>
    <w:pPr>
      <w:spacing w:before="160"/>
      <w:jc w:val="center"/>
    </w:pPr>
    <w:rPr>
      <w:i/>
      <w:iCs/>
      <w:color w:val="404040" w:themeColor="text1" w:themeTint="BF"/>
    </w:rPr>
  </w:style>
  <w:style w:type="character" w:customStyle="1" w:styleId="CitaCar">
    <w:name w:val="Cita Car"/>
    <w:basedOn w:val="Fuentedeprrafopredeter"/>
    <w:link w:val="Cita"/>
    <w:uiPriority w:val="29"/>
    <w:rsid w:val="00906FBF"/>
    <w:rPr>
      <w:i/>
      <w:iCs/>
      <w:color w:val="404040" w:themeColor="text1" w:themeTint="BF"/>
    </w:rPr>
  </w:style>
  <w:style w:type="paragraph" w:styleId="Prrafodelista">
    <w:name w:val="List Paragraph"/>
    <w:basedOn w:val="Normal"/>
    <w:uiPriority w:val="34"/>
    <w:qFormat/>
    <w:rsid w:val="00906FBF"/>
    <w:pPr>
      <w:ind w:left="720"/>
      <w:contextualSpacing/>
    </w:pPr>
  </w:style>
  <w:style w:type="character" w:styleId="nfasisintenso">
    <w:name w:val="Intense Emphasis"/>
    <w:basedOn w:val="Fuentedeprrafopredeter"/>
    <w:uiPriority w:val="21"/>
    <w:qFormat/>
    <w:rsid w:val="00906FBF"/>
    <w:rPr>
      <w:i/>
      <w:iCs/>
      <w:color w:val="2F5496" w:themeColor="accent1" w:themeShade="BF"/>
    </w:rPr>
  </w:style>
  <w:style w:type="paragraph" w:styleId="Citadestacada">
    <w:name w:val="Intense Quote"/>
    <w:basedOn w:val="Normal"/>
    <w:next w:val="Normal"/>
    <w:link w:val="CitadestacadaCar"/>
    <w:uiPriority w:val="30"/>
    <w:qFormat/>
    <w:rsid w:val="00906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06FBF"/>
    <w:rPr>
      <w:i/>
      <w:iCs/>
      <w:color w:val="2F5496" w:themeColor="accent1" w:themeShade="BF"/>
    </w:rPr>
  </w:style>
  <w:style w:type="character" w:styleId="Referenciaintensa">
    <w:name w:val="Intense Reference"/>
    <w:basedOn w:val="Fuentedeprrafopredeter"/>
    <w:uiPriority w:val="32"/>
    <w:qFormat/>
    <w:rsid w:val="00906F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1058</TotalTime>
  <Pages>10</Pages>
  <Words>3532</Words>
  <Characters>19430</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dc:creator>
  <cp:keywords/>
  <dc:description/>
  <cp:lastModifiedBy>laura</cp:lastModifiedBy>
  <cp:revision>23</cp:revision>
  <dcterms:created xsi:type="dcterms:W3CDTF">2025-10-29T11:05:00Z</dcterms:created>
  <dcterms:modified xsi:type="dcterms:W3CDTF">2025-11-07T21:01:00Z</dcterms:modified>
</cp:coreProperties>
</file>