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Respostas Originais - Comentários sobre o Formulário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Deixe seu comentário/sugestão sobre a iniciativa que eventualmente não tenha sido contemplado nas questões acima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</w:t>
      </w:r>
      <w:r w:rsidDel="00000000" w:rsidR="00000000" w:rsidRPr="00000000">
        <w:rPr>
          <w:sz w:val="24"/>
          <w:szCs w:val="24"/>
          <w:rtl w:val="0"/>
        </w:rPr>
        <w:t xml:space="preserve">Achei muito incrível a iniciativa! Espero poder participar de alguma atividade nas escolas quando a quarentena acabar :)”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-”Parabéns pela iniciativa!!”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-”Parabéns meninas, é uma iniciativa muito bonita !!!!!”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-”Gostaria de parabenizar pela iniciativa linda que está sendo desenvolvida e podem contar comigo para o que precisarem. Queria muito entrar nesse projeto, quando recebi o e-mail sobre, me interessei muito, porém não estou com tempo para participar e cumprir com responsabilidades em um projeto que exigiria isso de mim, mas estou a disposição para ajudar e auxiliar em subprojetos e na promoção da iniciativa”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-”Não sei;”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-”Antes de tudo eu sou mulher, só não quero deixar o meu nome aqui por motivos pessoais. Apenas vejam este vídeo: https://youtu.be/187yy7tyvzM;”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