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E142A" w14:textId="77777777" w:rsidR="00B106EB" w:rsidRDefault="00B106EB" w:rsidP="00B106EB">
      <w:pPr>
        <w:spacing w:line="480" w:lineRule="auto"/>
        <w:jc w:val="center"/>
        <w:rPr>
          <w:rFonts w:ascii="Times New Roman" w:hAnsi="Times New Roman" w:cs="Times New Roman"/>
          <w:sz w:val="24"/>
          <w:szCs w:val="24"/>
        </w:rPr>
      </w:pPr>
      <w:r>
        <w:rPr>
          <w:rFonts w:ascii="Times New Roman" w:hAnsi="Times New Roman" w:cs="Times New Roman"/>
          <w:sz w:val="24"/>
          <w:szCs w:val="24"/>
        </w:rPr>
        <w:t>Evaluating the Impact of Bias in Training Datasets on Facial Recognition Software</w:t>
      </w:r>
    </w:p>
    <w:p w14:paraId="71584D5F" w14:textId="77777777" w:rsidR="00B106EB" w:rsidRPr="00750294" w:rsidRDefault="00B106EB" w:rsidP="00B106EB">
      <w:pPr>
        <w:spacing w:line="480" w:lineRule="auto"/>
        <w:jc w:val="center"/>
        <w:rPr>
          <w:rFonts w:ascii="Times New Roman" w:hAnsi="Times New Roman" w:cs="Times New Roman"/>
          <w:b/>
          <w:bCs/>
          <w:sz w:val="24"/>
          <w:szCs w:val="24"/>
        </w:rPr>
      </w:pPr>
      <w:r w:rsidRPr="00750294">
        <w:rPr>
          <w:rFonts w:ascii="Times New Roman" w:hAnsi="Times New Roman" w:cs="Times New Roman"/>
          <w:b/>
          <w:bCs/>
          <w:sz w:val="24"/>
          <w:szCs w:val="24"/>
        </w:rPr>
        <w:t>Abstract</w:t>
      </w:r>
    </w:p>
    <w:p w14:paraId="661C1FC2" w14:textId="6D6EDCFA" w:rsidR="00750294" w:rsidRPr="002E3B8C" w:rsidRDefault="002E3B8C" w:rsidP="00A6101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This research seeks to determine if </w:t>
      </w:r>
      <w:r w:rsidR="00DA4E72">
        <w:rPr>
          <w:rFonts w:ascii="Times New Roman" w:hAnsi="Times New Roman" w:cs="Times New Roman"/>
          <w:sz w:val="24"/>
          <w:szCs w:val="24"/>
        </w:rPr>
        <w:t xml:space="preserve">biased training datasets might be the cause of the noted difference in accuracy with which facial recognition software identifies </w:t>
      </w:r>
      <w:r w:rsidR="00663CED">
        <w:rPr>
          <w:rFonts w:ascii="Times New Roman" w:hAnsi="Times New Roman" w:cs="Times New Roman"/>
          <w:sz w:val="24"/>
          <w:szCs w:val="24"/>
        </w:rPr>
        <w:t xml:space="preserve">Black people when compared to White people. </w:t>
      </w:r>
      <w:r w:rsidR="00CE68CE">
        <w:rPr>
          <w:rFonts w:ascii="Times New Roman" w:hAnsi="Times New Roman" w:cs="Times New Roman"/>
          <w:sz w:val="24"/>
          <w:szCs w:val="24"/>
        </w:rPr>
        <w:t xml:space="preserve">This is done by examining facial detection, the basis for facial recognition software, and </w:t>
      </w:r>
      <w:r w:rsidR="00464FF7">
        <w:rPr>
          <w:rFonts w:ascii="Times New Roman" w:hAnsi="Times New Roman" w:cs="Times New Roman"/>
          <w:sz w:val="24"/>
          <w:szCs w:val="24"/>
        </w:rPr>
        <w:t xml:space="preserve">training the same </w:t>
      </w:r>
      <w:r w:rsidR="00AB2F67">
        <w:rPr>
          <w:rFonts w:ascii="Times New Roman" w:hAnsi="Times New Roman" w:cs="Times New Roman"/>
          <w:sz w:val="24"/>
          <w:szCs w:val="24"/>
        </w:rPr>
        <w:t xml:space="preserve">facial detection software on an unbiased dataset, a majority Black dataset, and a majority White dataset. This research found that further study on the topic is needed as, while the </w:t>
      </w:r>
      <w:r w:rsidR="002B6705">
        <w:rPr>
          <w:rFonts w:ascii="Times New Roman" w:hAnsi="Times New Roman" w:cs="Times New Roman"/>
          <w:sz w:val="24"/>
          <w:szCs w:val="24"/>
        </w:rPr>
        <w:t xml:space="preserve">unbiased dataset did not return completely even results when identifying </w:t>
      </w:r>
      <w:r w:rsidR="00B54394">
        <w:rPr>
          <w:rFonts w:ascii="Times New Roman" w:hAnsi="Times New Roman" w:cs="Times New Roman"/>
          <w:sz w:val="24"/>
          <w:szCs w:val="24"/>
        </w:rPr>
        <w:t xml:space="preserve">both Black and White people, the </w:t>
      </w:r>
      <w:r w:rsidR="0050222B">
        <w:rPr>
          <w:rFonts w:ascii="Times New Roman" w:hAnsi="Times New Roman" w:cs="Times New Roman"/>
          <w:sz w:val="24"/>
          <w:szCs w:val="24"/>
        </w:rPr>
        <w:t>biased datasets did show results which included an improved accuracy with which they detected the faces of the race which made up the majority of the training dataset.</w:t>
      </w:r>
    </w:p>
    <w:p w14:paraId="1EB87AF6" w14:textId="77777777" w:rsidR="00B106EB" w:rsidRDefault="00B106EB" w:rsidP="00B106EB">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2651E611" w14:textId="3DCADA84" w:rsidR="00B106EB" w:rsidRDefault="003A7597" w:rsidP="00B106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Facial detection is the first step in facial recognition software. </w:t>
      </w:r>
      <w:r w:rsidR="00B106EB">
        <w:rPr>
          <w:rFonts w:ascii="Times New Roman" w:hAnsi="Times New Roman" w:cs="Times New Roman"/>
          <w:sz w:val="24"/>
          <w:szCs w:val="24"/>
        </w:rPr>
        <w:t>Facial recognition software is currently being used by the Federal Bureau of Investigation (FBI) and at least 25% of state and local police departments [1]. In approximately 26-30 states this facial recognition software is being used in conjunction with drivers license and ID photo databases putting at least 117 million people in their searches [1]. Most of the software being used is made by private companies. There is little oversight monitoring them, their use, or their efficacy [1].</w:t>
      </w:r>
    </w:p>
    <w:p w14:paraId="2EF3E495" w14:textId="0F9A941F" w:rsidR="00B106EB" w:rsidRDefault="00B106EB" w:rsidP="00B106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Prior research into facial recognition software has found that there is a variation in its accuracy based on the race of the subject it is identifying. This research found that the accuracy with which facial recognition software identified White faces was higher than the accuracy with which it identified Black faces [2]. Other research has found that the training dataset for image </w:t>
      </w:r>
      <w:r>
        <w:rPr>
          <w:rFonts w:ascii="Times New Roman" w:hAnsi="Times New Roman" w:cs="Times New Roman"/>
          <w:sz w:val="24"/>
          <w:szCs w:val="24"/>
        </w:rPr>
        <w:lastRenderedPageBreak/>
        <w:t>recognition technology has an impact on the accuracy and that, when image recognition software is tested on a testing dataset which varies from its training dataset, the accuracy is reduced [</w:t>
      </w:r>
      <w:r w:rsidR="00367ED9">
        <w:rPr>
          <w:rFonts w:ascii="Times New Roman" w:hAnsi="Times New Roman" w:cs="Times New Roman"/>
          <w:sz w:val="24"/>
          <w:szCs w:val="24"/>
        </w:rPr>
        <w:t>3</w:t>
      </w:r>
      <w:r>
        <w:rPr>
          <w:rFonts w:ascii="Times New Roman" w:hAnsi="Times New Roman" w:cs="Times New Roman"/>
          <w:sz w:val="24"/>
          <w:szCs w:val="24"/>
        </w:rPr>
        <w:t>]. This could potentially be a factor in the disparity with which facial recognition software identifies White and Black faces as many popular and readily available datasets with which facial recognition systems are trained and tested are largely White, like the Face Recognition Grand Challenge dataset which is 70% White [</w:t>
      </w:r>
      <w:r w:rsidR="00C54501">
        <w:rPr>
          <w:rFonts w:ascii="Times New Roman" w:hAnsi="Times New Roman" w:cs="Times New Roman"/>
          <w:sz w:val="24"/>
          <w:szCs w:val="24"/>
        </w:rPr>
        <w:t>4</w:t>
      </w:r>
      <w:r>
        <w:rPr>
          <w:rFonts w:ascii="Times New Roman" w:hAnsi="Times New Roman" w:cs="Times New Roman"/>
          <w:sz w:val="24"/>
          <w:szCs w:val="24"/>
        </w:rPr>
        <w:t>].</w:t>
      </w:r>
    </w:p>
    <w:p w14:paraId="5D94E9C4" w14:textId="4F9B457C" w:rsidR="00B106EB" w:rsidRDefault="00B106EB" w:rsidP="00B106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research seeks to investigate this issue by examining the impact that datasets have on facial recognition software. If the training dataset is the source of the disparities with which facial recognition software identifies people of different races than a facial </w:t>
      </w:r>
      <w:r w:rsidR="00CA2015">
        <w:rPr>
          <w:rFonts w:ascii="Times New Roman" w:hAnsi="Times New Roman" w:cs="Times New Roman"/>
          <w:sz w:val="24"/>
          <w:szCs w:val="24"/>
        </w:rPr>
        <w:t>detection</w:t>
      </w:r>
      <w:r>
        <w:rPr>
          <w:rFonts w:ascii="Times New Roman" w:hAnsi="Times New Roman" w:cs="Times New Roman"/>
          <w:sz w:val="24"/>
          <w:szCs w:val="24"/>
        </w:rPr>
        <w:t xml:space="preserve"> software trained on a racially balanced training dataset will show less variation in accuracy based on the race of subjects in testing images than a facial </w:t>
      </w:r>
      <w:r w:rsidR="00CA2015">
        <w:rPr>
          <w:rFonts w:ascii="Times New Roman" w:hAnsi="Times New Roman" w:cs="Times New Roman"/>
          <w:sz w:val="24"/>
          <w:szCs w:val="24"/>
        </w:rPr>
        <w:t>detection</w:t>
      </w:r>
      <w:r>
        <w:rPr>
          <w:rFonts w:ascii="Times New Roman" w:hAnsi="Times New Roman" w:cs="Times New Roman"/>
          <w:sz w:val="24"/>
          <w:szCs w:val="24"/>
        </w:rPr>
        <w:t xml:space="preserve"> software trained on biased datasets.</w:t>
      </w:r>
    </w:p>
    <w:p w14:paraId="34D8E28A" w14:textId="77777777"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b/>
          <w:bCs/>
          <w:sz w:val="24"/>
          <w:szCs w:val="24"/>
        </w:rPr>
        <w:t>Methodology</w:t>
      </w:r>
    </w:p>
    <w:p w14:paraId="7F7795E8" w14:textId="05DF3E9F"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three testing datasets were created. These each contained </w:t>
      </w:r>
      <w:r w:rsidR="008463A8">
        <w:rPr>
          <w:rFonts w:ascii="Times New Roman" w:hAnsi="Times New Roman" w:cs="Times New Roman"/>
          <w:sz w:val="24"/>
          <w:szCs w:val="24"/>
        </w:rPr>
        <w:t>100</w:t>
      </w:r>
      <w:r>
        <w:rPr>
          <w:rFonts w:ascii="Times New Roman" w:hAnsi="Times New Roman" w:cs="Times New Roman"/>
          <w:sz w:val="24"/>
          <w:szCs w:val="24"/>
        </w:rPr>
        <w:t xml:space="preserve"> images of </w:t>
      </w:r>
      <w:r w:rsidR="008463A8">
        <w:rPr>
          <w:rFonts w:ascii="Times New Roman" w:hAnsi="Times New Roman" w:cs="Times New Roman"/>
          <w:sz w:val="24"/>
          <w:szCs w:val="24"/>
        </w:rPr>
        <w:t>faces</w:t>
      </w:r>
      <w:r w:rsidR="00ED09AB">
        <w:rPr>
          <w:rFonts w:ascii="Times New Roman" w:hAnsi="Times New Roman" w:cs="Times New Roman"/>
          <w:sz w:val="24"/>
          <w:szCs w:val="24"/>
        </w:rPr>
        <w:t xml:space="preserve"> of both Black and White people</w:t>
      </w:r>
      <w:r w:rsidR="008463A8">
        <w:rPr>
          <w:rFonts w:ascii="Times New Roman" w:hAnsi="Times New Roman" w:cs="Times New Roman"/>
          <w:sz w:val="24"/>
          <w:szCs w:val="24"/>
        </w:rPr>
        <w:t>.</w:t>
      </w:r>
      <w:r w:rsidR="00ED09AB">
        <w:rPr>
          <w:rFonts w:ascii="Times New Roman" w:hAnsi="Times New Roman" w:cs="Times New Roman"/>
          <w:sz w:val="24"/>
          <w:szCs w:val="24"/>
        </w:rPr>
        <w:t xml:space="preserve"> The images used were </w:t>
      </w:r>
      <w:r w:rsidR="003E0B8D">
        <w:rPr>
          <w:rFonts w:ascii="Times New Roman" w:hAnsi="Times New Roman" w:cs="Times New Roman"/>
          <w:sz w:val="24"/>
          <w:szCs w:val="24"/>
        </w:rPr>
        <w:t>of celebrities found online through google images and imdb</w:t>
      </w:r>
      <w:r w:rsidR="00526704">
        <w:rPr>
          <w:rFonts w:ascii="Times New Roman" w:hAnsi="Times New Roman" w:cs="Times New Roman"/>
          <w:sz w:val="24"/>
          <w:szCs w:val="24"/>
        </w:rPr>
        <w:t xml:space="preserve"> who had publicly identified</w:t>
      </w:r>
      <w:r w:rsidR="008A1824">
        <w:rPr>
          <w:rFonts w:ascii="Times New Roman" w:hAnsi="Times New Roman" w:cs="Times New Roman"/>
          <w:sz w:val="24"/>
          <w:szCs w:val="24"/>
        </w:rPr>
        <w:t xml:space="preserve"> or talked about their race</w:t>
      </w:r>
      <w:r w:rsidR="000A38E3">
        <w:rPr>
          <w:rFonts w:ascii="Times New Roman" w:hAnsi="Times New Roman" w:cs="Times New Roman"/>
          <w:sz w:val="24"/>
          <w:szCs w:val="24"/>
        </w:rPr>
        <w:t>.</w:t>
      </w:r>
      <w:r>
        <w:rPr>
          <w:rFonts w:ascii="Times New Roman" w:hAnsi="Times New Roman" w:cs="Times New Roman"/>
          <w:sz w:val="24"/>
          <w:szCs w:val="24"/>
        </w:rPr>
        <w:t xml:space="preserve"> Of these datasets one </w:t>
      </w:r>
      <w:r w:rsidR="000B5955">
        <w:rPr>
          <w:rFonts w:ascii="Times New Roman" w:hAnsi="Times New Roman" w:cs="Times New Roman"/>
          <w:sz w:val="24"/>
          <w:szCs w:val="24"/>
        </w:rPr>
        <w:t>(</w:t>
      </w:r>
      <w:r w:rsidR="00963F25">
        <w:rPr>
          <w:rFonts w:ascii="Times New Roman" w:hAnsi="Times New Roman" w:cs="Times New Roman"/>
          <w:sz w:val="24"/>
          <w:szCs w:val="24"/>
        </w:rPr>
        <w:t xml:space="preserve">referred to as </w:t>
      </w:r>
      <w:r w:rsidR="000B5955">
        <w:rPr>
          <w:rFonts w:ascii="Times New Roman" w:hAnsi="Times New Roman" w:cs="Times New Roman"/>
          <w:sz w:val="24"/>
          <w:szCs w:val="24"/>
        </w:rPr>
        <w:t xml:space="preserve">Dataset A) </w:t>
      </w:r>
      <w:r>
        <w:rPr>
          <w:rFonts w:ascii="Times New Roman" w:hAnsi="Times New Roman" w:cs="Times New Roman"/>
          <w:sz w:val="24"/>
          <w:szCs w:val="24"/>
        </w:rPr>
        <w:t xml:space="preserve">was a racially balanced dataset with </w:t>
      </w:r>
      <w:r w:rsidR="008463A8">
        <w:rPr>
          <w:rFonts w:ascii="Times New Roman" w:hAnsi="Times New Roman" w:cs="Times New Roman"/>
          <w:sz w:val="24"/>
          <w:szCs w:val="24"/>
        </w:rPr>
        <w:t>50</w:t>
      </w:r>
      <w:r>
        <w:rPr>
          <w:rFonts w:ascii="Times New Roman" w:hAnsi="Times New Roman" w:cs="Times New Roman"/>
          <w:sz w:val="24"/>
          <w:szCs w:val="24"/>
        </w:rPr>
        <w:t xml:space="preserve"> of the images being of White faces and </w:t>
      </w:r>
      <w:r w:rsidR="008463A8">
        <w:rPr>
          <w:rFonts w:ascii="Times New Roman" w:hAnsi="Times New Roman" w:cs="Times New Roman"/>
          <w:sz w:val="24"/>
          <w:szCs w:val="24"/>
        </w:rPr>
        <w:t>50</w:t>
      </w:r>
      <w:r>
        <w:rPr>
          <w:rFonts w:ascii="Times New Roman" w:hAnsi="Times New Roman" w:cs="Times New Roman"/>
          <w:sz w:val="24"/>
          <w:szCs w:val="24"/>
        </w:rPr>
        <w:t xml:space="preserve"> of the images being of Black faces. The other datasets were each biased, </w:t>
      </w:r>
      <w:r w:rsidR="00A071B2">
        <w:rPr>
          <w:rFonts w:ascii="Times New Roman" w:hAnsi="Times New Roman" w:cs="Times New Roman"/>
          <w:sz w:val="24"/>
          <w:szCs w:val="24"/>
        </w:rPr>
        <w:t>one</w:t>
      </w:r>
      <w:r>
        <w:rPr>
          <w:rFonts w:ascii="Times New Roman" w:hAnsi="Times New Roman" w:cs="Times New Roman"/>
          <w:sz w:val="24"/>
          <w:szCs w:val="24"/>
        </w:rPr>
        <w:t xml:space="preserve"> with </w:t>
      </w:r>
      <w:r w:rsidR="002507DE">
        <w:rPr>
          <w:rFonts w:ascii="Times New Roman" w:hAnsi="Times New Roman" w:cs="Times New Roman"/>
          <w:sz w:val="24"/>
          <w:szCs w:val="24"/>
        </w:rPr>
        <w:t>75</w:t>
      </w:r>
      <w:r>
        <w:rPr>
          <w:rFonts w:ascii="Times New Roman" w:hAnsi="Times New Roman" w:cs="Times New Roman"/>
          <w:sz w:val="24"/>
          <w:szCs w:val="24"/>
        </w:rPr>
        <w:t xml:space="preserve"> images of Black faces and </w:t>
      </w:r>
      <w:r w:rsidR="002507DE">
        <w:rPr>
          <w:rFonts w:ascii="Times New Roman" w:hAnsi="Times New Roman" w:cs="Times New Roman"/>
          <w:sz w:val="24"/>
          <w:szCs w:val="24"/>
        </w:rPr>
        <w:t>25</w:t>
      </w:r>
      <w:r>
        <w:rPr>
          <w:rFonts w:ascii="Times New Roman" w:hAnsi="Times New Roman" w:cs="Times New Roman"/>
          <w:sz w:val="24"/>
          <w:szCs w:val="24"/>
        </w:rPr>
        <w:t xml:space="preserve"> images of White faces</w:t>
      </w:r>
      <w:r w:rsidR="000B5955">
        <w:rPr>
          <w:rFonts w:ascii="Times New Roman" w:hAnsi="Times New Roman" w:cs="Times New Roman"/>
          <w:sz w:val="24"/>
          <w:szCs w:val="24"/>
        </w:rPr>
        <w:t xml:space="preserve"> (Dataset </w:t>
      </w:r>
      <w:r w:rsidR="00E366C3">
        <w:rPr>
          <w:rFonts w:ascii="Times New Roman" w:hAnsi="Times New Roman" w:cs="Times New Roman"/>
          <w:sz w:val="24"/>
          <w:szCs w:val="24"/>
        </w:rPr>
        <w:t>B</w:t>
      </w:r>
      <w:r w:rsidR="000B5955">
        <w:rPr>
          <w:rFonts w:ascii="Times New Roman" w:hAnsi="Times New Roman" w:cs="Times New Roman"/>
          <w:sz w:val="24"/>
          <w:szCs w:val="24"/>
        </w:rPr>
        <w:t>)</w:t>
      </w:r>
      <w:r w:rsidR="00E366C3">
        <w:rPr>
          <w:rFonts w:ascii="Times New Roman" w:hAnsi="Times New Roman" w:cs="Times New Roman"/>
          <w:sz w:val="24"/>
          <w:szCs w:val="24"/>
        </w:rPr>
        <w:t xml:space="preserve"> and the other with </w:t>
      </w:r>
      <w:r w:rsidR="00A071B2">
        <w:rPr>
          <w:rFonts w:ascii="Times New Roman" w:hAnsi="Times New Roman" w:cs="Times New Roman"/>
          <w:sz w:val="24"/>
          <w:szCs w:val="24"/>
        </w:rPr>
        <w:t>25 images of Black faces and 75 images of White faces (Dataset C)</w:t>
      </w:r>
      <w:r>
        <w:rPr>
          <w:rFonts w:ascii="Times New Roman" w:hAnsi="Times New Roman" w:cs="Times New Roman"/>
          <w:sz w:val="24"/>
          <w:szCs w:val="24"/>
        </w:rPr>
        <w:t xml:space="preserve">. </w:t>
      </w:r>
      <w:r w:rsidR="00C63C5F">
        <w:rPr>
          <w:rFonts w:ascii="Times New Roman" w:hAnsi="Times New Roman" w:cs="Times New Roman"/>
          <w:sz w:val="24"/>
          <w:szCs w:val="24"/>
        </w:rPr>
        <w:t xml:space="preserve">These datasets can be found at the github repository: </w:t>
      </w:r>
      <w:r w:rsidR="006F7AEA" w:rsidRPr="006F7AEA">
        <w:rPr>
          <w:rFonts w:ascii="Times New Roman" w:hAnsi="Times New Roman" w:cs="Times New Roman"/>
          <w:sz w:val="24"/>
          <w:szCs w:val="24"/>
        </w:rPr>
        <w:t>https://github.com/juliagracem/SeniorResearch</w:t>
      </w:r>
      <w:r w:rsidR="006F7AEA">
        <w:rPr>
          <w:rFonts w:ascii="Times New Roman" w:hAnsi="Times New Roman" w:cs="Times New Roman"/>
          <w:sz w:val="24"/>
          <w:szCs w:val="24"/>
        </w:rPr>
        <w:t>.</w:t>
      </w:r>
    </w:p>
    <w:p w14:paraId="29BED3F4" w14:textId="2CEDEABF"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facial </w:t>
      </w:r>
      <w:r w:rsidR="004907B1">
        <w:rPr>
          <w:rFonts w:ascii="Times New Roman" w:hAnsi="Times New Roman" w:cs="Times New Roman"/>
          <w:sz w:val="24"/>
          <w:szCs w:val="24"/>
        </w:rPr>
        <w:t>detection</w:t>
      </w:r>
      <w:r>
        <w:rPr>
          <w:rFonts w:ascii="Times New Roman" w:hAnsi="Times New Roman" w:cs="Times New Roman"/>
          <w:sz w:val="24"/>
          <w:szCs w:val="24"/>
        </w:rPr>
        <w:t xml:space="preserve"> software was then created using Haar Cascades. The first step in doing was creating a cascade xml file which was done using the software Cascade Trainer GUI </w:t>
      </w:r>
      <w:r>
        <w:rPr>
          <w:rFonts w:ascii="Times New Roman" w:hAnsi="Times New Roman" w:cs="Times New Roman"/>
          <w:sz w:val="24"/>
          <w:szCs w:val="24"/>
        </w:rPr>
        <w:lastRenderedPageBreak/>
        <w:t>Version 3.3.1 (</w:t>
      </w:r>
      <w:hyperlink r:id="rId8" w:history="1">
        <w:r>
          <w:rPr>
            <w:rStyle w:val="Hyperlink"/>
            <w:rFonts w:ascii="Times New Roman" w:hAnsi="Times New Roman" w:cs="Times New Roman"/>
            <w:sz w:val="24"/>
            <w:szCs w:val="24"/>
          </w:rPr>
          <w:t>http://amin-ahmadi.com/cascade-trainer-gui/</w:t>
        </w:r>
      </w:hyperlink>
      <w:r>
        <w:rPr>
          <w:rFonts w:ascii="Times New Roman" w:hAnsi="Times New Roman" w:cs="Times New Roman"/>
          <w:sz w:val="24"/>
          <w:szCs w:val="24"/>
        </w:rPr>
        <w:t>) was used to create a cascade trained on each dataset. To use this software positive images (the training dataset of faces) are saved as a folder p and a second gallery of images which contain no faces is created as a negative training set saved as a folder n in the same location. The Cascade Trainer GUI is then run. This requires the size of the images and their location to be uploaded to the software for a cascade xml file to be created. This can then be used in a Python script which calls the cascade to compare against an image to attempt to detect a face then draws a box around any detected face. The process of creating a cascade file was repeated for each of the datasets.</w:t>
      </w:r>
      <w:r w:rsidR="008522FC">
        <w:rPr>
          <w:rFonts w:ascii="Times New Roman" w:hAnsi="Times New Roman" w:cs="Times New Roman"/>
          <w:sz w:val="24"/>
          <w:szCs w:val="24"/>
        </w:rPr>
        <w:t xml:space="preserve"> These files can also be found at </w:t>
      </w:r>
      <w:r w:rsidR="008522FC" w:rsidRPr="008522FC">
        <w:rPr>
          <w:rFonts w:ascii="Times New Roman" w:hAnsi="Times New Roman" w:cs="Times New Roman"/>
          <w:sz w:val="24"/>
          <w:szCs w:val="24"/>
        </w:rPr>
        <w:t>https://github.com/juliagracem/SeniorResearch</w:t>
      </w:r>
      <w:r w:rsidR="008522FC">
        <w:rPr>
          <w:rFonts w:ascii="Times New Roman" w:hAnsi="Times New Roman" w:cs="Times New Roman"/>
          <w:sz w:val="24"/>
          <w:szCs w:val="24"/>
        </w:rPr>
        <w:t>.</w:t>
      </w:r>
    </w:p>
    <w:p w14:paraId="18D5F60F" w14:textId="2BE450D9"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testing dataset was created. This dataset included </w:t>
      </w:r>
      <w:r w:rsidR="00402A40">
        <w:rPr>
          <w:rFonts w:ascii="Times New Roman" w:hAnsi="Times New Roman" w:cs="Times New Roman"/>
          <w:sz w:val="24"/>
          <w:szCs w:val="24"/>
        </w:rPr>
        <w:t>30</w:t>
      </w:r>
      <w:r>
        <w:rPr>
          <w:rFonts w:ascii="Times New Roman" w:hAnsi="Times New Roman" w:cs="Times New Roman"/>
          <w:sz w:val="24"/>
          <w:szCs w:val="24"/>
        </w:rPr>
        <w:t xml:space="preserve"> images of faces, </w:t>
      </w:r>
      <w:r w:rsidR="00402A40">
        <w:rPr>
          <w:rFonts w:ascii="Times New Roman" w:hAnsi="Times New Roman" w:cs="Times New Roman"/>
          <w:sz w:val="24"/>
          <w:szCs w:val="24"/>
        </w:rPr>
        <w:t>15</w:t>
      </w:r>
      <w:r>
        <w:rPr>
          <w:rFonts w:ascii="Times New Roman" w:hAnsi="Times New Roman" w:cs="Times New Roman"/>
          <w:sz w:val="24"/>
          <w:szCs w:val="24"/>
        </w:rPr>
        <w:t xml:space="preserve"> White and </w:t>
      </w:r>
      <w:r w:rsidR="00402A40">
        <w:rPr>
          <w:rFonts w:ascii="Times New Roman" w:hAnsi="Times New Roman" w:cs="Times New Roman"/>
          <w:sz w:val="24"/>
          <w:szCs w:val="24"/>
        </w:rPr>
        <w:t>15</w:t>
      </w:r>
      <w:r>
        <w:rPr>
          <w:rFonts w:ascii="Times New Roman" w:hAnsi="Times New Roman" w:cs="Times New Roman"/>
          <w:sz w:val="24"/>
          <w:szCs w:val="24"/>
        </w:rPr>
        <w:t xml:space="preserve"> Black, as well as </w:t>
      </w:r>
      <w:r w:rsidR="00402A40">
        <w:rPr>
          <w:rFonts w:ascii="Times New Roman" w:hAnsi="Times New Roman" w:cs="Times New Roman"/>
          <w:sz w:val="24"/>
          <w:szCs w:val="24"/>
        </w:rPr>
        <w:t>15</w:t>
      </w:r>
      <w:r>
        <w:rPr>
          <w:rFonts w:ascii="Times New Roman" w:hAnsi="Times New Roman" w:cs="Times New Roman"/>
          <w:sz w:val="24"/>
          <w:szCs w:val="24"/>
        </w:rPr>
        <w:t xml:space="preserve"> images which did not contain faces. The photos without faces were </w:t>
      </w:r>
      <w:r w:rsidR="00402A40">
        <w:rPr>
          <w:rFonts w:ascii="Times New Roman" w:hAnsi="Times New Roman" w:cs="Times New Roman"/>
          <w:sz w:val="24"/>
          <w:szCs w:val="24"/>
        </w:rPr>
        <w:t>similar to those found in the negative datasets</w:t>
      </w:r>
      <w:r w:rsidR="00FF4140">
        <w:rPr>
          <w:rFonts w:ascii="Times New Roman" w:hAnsi="Times New Roman" w:cs="Times New Roman"/>
          <w:sz w:val="24"/>
          <w:szCs w:val="24"/>
        </w:rPr>
        <w:t xml:space="preserve">; </w:t>
      </w:r>
      <w:r w:rsidR="00402A40">
        <w:rPr>
          <w:rFonts w:ascii="Times New Roman" w:hAnsi="Times New Roman" w:cs="Times New Roman"/>
          <w:sz w:val="24"/>
          <w:szCs w:val="24"/>
        </w:rPr>
        <w:t xml:space="preserve">these were </w:t>
      </w:r>
      <w:r>
        <w:rPr>
          <w:rFonts w:ascii="Times New Roman" w:hAnsi="Times New Roman" w:cs="Times New Roman"/>
          <w:sz w:val="24"/>
          <w:szCs w:val="24"/>
        </w:rPr>
        <w:t>product photos</w:t>
      </w:r>
      <w:r w:rsidR="00402A40">
        <w:rPr>
          <w:rFonts w:ascii="Times New Roman" w:hAnsi="Times New Roman" w:cs="Times New Roman"/>
          <w:sz w:val="24"/>
          <w:szCs w:val="24"/>
        </w:rPr>
        <w:t xml:space="preserve">, mannequins, </w:t>
      </w:r>
      <w:r w:rsidR="00A361AD">
        <w:rPr>
          <w:rFonts w:ascii="Times New Roman" w:hAnsi="Times New Roman" w:cs="Times New Roman"/>
          <w:sz w:val="24"/>
          <w:szCs w:val="24"/>
        </w:rPr>
        <w:t xml:space="preserve">clothes, </w:t>
      </w:r>
      <w:r w:rsidR="00402A40">
        <w:rPr>
          <w:rFonts w:ascii="Times New Roman" w:hAnsi="Times New Roman" w:cs="Times New Roman"/>
          <w:sz w:val="24"/>
          <w:szCs w:val="24"/>
        </w:rPr>
        <w:t xml:space="preserve">and </w:t>
      </w:r>
      <w:r w:rsidR="00806B6F">
        <w:rPr>
          <w:rFonts w:ascii="Times New Roman" w:hAnsi="Times New Roman" w:cs="Times New Roman"/>
          <w:sz w:val="24"/>
          <w:szCs w:val="24"/>
        </w:rPr>
        <w:t>empty spaces</w:t>
      </w:r>
      <w:r>
        <w:rPr>
          <w:rFonts w:ascii="Times New Roman" w:hAnsi="Times New Roman" w:cs="Times New Roman"/>
          <w:sz w:val="24"/>
          <w:szCs w:val="24"/>
        </w:rPr>
        <w:t xml:space="preserve"> </w:t>
      </w:r>
      <w:r w:rsidR="00806B6F">
        <w:rPr>
          <w:rFonts w:ascii="Times New Roman" w:hAnsi="Times New Roman" w:cs="Times New Roman"/>
          <w:sz w:val="24"/>
          <w:szCs w:val="24"/>
        </w:rPr>
        <w:t>found on google images</w:t>
      </w:r>
      <w:r>
        <w:rPr>
          <w:rFonts w:ascii="Times New Roman" w:hAnsi="Times New Roman" w:cs="Times New Roman"/>
          <w:sz w:val="24"/>
          <w:szCs w:val="24"/>
        </w:rPr>
        <w:t>.</w:t>
      </w:r>
      <w:r w:rsidR="008B6A4F">
        <w:rPr>
          <w:rFonts w:ascii="Times New Roman" w:hAnsi="Times New Roman" w:cs="Times New Roman"/>
          <w:sz w:val="24"/>
          <w:szCs w:val="24"/>
        </w:rPr>
        <w:t xml:space="preserve"> Three testing folders were then created, one for each </w:t>
      </w:r>
      <w:r w:rsidR="004F34F2">
        <w:rPr>
          <w:rFonts w:ascii="Times New Roman" w:hAnsi="Times New Roman" w:cs="Times New Roman"/>
          <w:sz w:val="24"/>
          <w:szCs w:val="24"/>
        </w:rPr>
        <w:t>version of the facial detection software create</w:t>
      </w:r>
      <w:r w:rsidR="00E408EF">
        <w:rPr>
          <w:rFonts w:ascii="Times New Roman" w:hAnsi="Times New Roman" w:cs="Times New Roman"/>
          <w:sz w:val="24"/>
          <w:szCs w:val="24"/>
        </w:rPr>
        <w:t>d. They were labelled according to their training dataset and each contained the following: a copy of the same Python facial detection script</w:t>
      </w:r>
      <w:r w:rsidR="007B5F23">
        <w:rPr>
          <w:rFonts w:ascii="Times New Roman" w:hAnsi="Times New Roman" w:cs="Times New Roman"/>
          <w:sz w:val="24"/>
          <w:szCs w:val="24"/>
        </w:rPr>
        <w:t xml:space="preserve">, the training dataset, </w:t>
      </w:r>
      <w:r w:rsidR="00455556">
        <w:rPr>
          <w:rFonts w:ascii="Times New Roman" w:hAnsi="Times New Roman" w:cs="Times New Roman"/>
          <w:sz w:val="24"/>
          <w:szCs w:val="24"/>
        </w:rPr>
        <w:t xml:space="preserve">an empty folder for outputs </w:t>
      </w:r>
      <w:r w:rsidR="007B5F23">
        <w:rPr>
          <w:rFonts w:ascii="Times New Roman" w:hAnsi="Times New Roman" w:cs="Times New Roman"/>
          <w:sz w:val="24"/>
          <w:szCs w:val="24"/>
        </w:rPr>
        <w:t>and their unique cascade.</w:t>
      </w:r>
      <w:r w:rsidR="008C31AE">
        <w:rPr>
          <w:rFonts w:ascii="Times New Roman" w:hAnsi="Times New Roman" w:cs="Times New Roman"/>
          <w:sz w:val="24"/>
          <w:szCs w:val="24"/>
        </w:rPr>
        <w:t xml:space="preserve"> These facial detection testing folders can be found at </w:t>
      </w:r>
      <w:r w:rsidR="008C31AE" w:rsidRPr="008C31AE">
        <w:rPr>
          <w:rFonts w:ascii="Times New Roman" w:hAnsi="Times New Roman" w:cs="Times New Roman"/>
          <w:sz w:val="24"/>
          <w:szCs w:val="24"/>
        </w:rPr>
        <w:t>https://github.com/juliagracem/SeniorResearch</w:t>
      </w:r>
      <w:r w:rsidR="008C31AE">
        <w:rPr>
          <w:rFonts w:ascii="Times New Roman" w:hAnsi="Times New Roman" w:cs="Times New Roman"/>
          <w:sz w:val="24"/>
          <w:szCs w:val="24"/>
        </w:rPr>
        <w:t>.</w:t>
      </w:r>
      <w:r w:rsidR="00806B6F">
        <w:rPr>
          <w:rFonts w:ascii="Times New Roman" w:hAnsi="Times New Roman" w:cs="Times New Roman"/>
          <w:sz w:val="24"/>
          <w:szCs w:val="24"/>
        </w:rPr>
        <w:t xml:space="preserve"> </w:t>
      </w:r>
      <w:r>
        <w:rPr>
          <w:rFonts w:ascii="Times New Roman" w:hAnsi="Times New Roman" w:cs="Times New Roman"/>
          <w:sz w:val="24"/>
          <w:szCs w:val="24"/>
        </w:rPr>
        <w:t>The Python Script was then called to test each image</w:t>
      </w:r>
      <w:r w:rsidR="00CA21B2">
        <w:rPr>
          <w:rFonts w:ascii="Times New Roman" w:hAnsi="Times New Roman" w:cs="Times New Roman"/>
          <w:sz w:val="24"/>
          <w:szCs w:val="24"/>
        </w:rPr>
        <w:t>, the output</w:t>
      </w:r>
      <w:r w:rsidR="00B02663">
        <w:rPr>
          <w:rFonts w:ascii="Times New Roman" w:hAnsi="Times New Roman" w:cs="Times New Roman"/>
          <w:sz w:val="24"/>
          <w:szCs w:val="24"/>
        </w:rPr>
        <w:t>s</w:t>
      </w:r>
      <w:r w:rsidR="00CA21B2">
        <w:rPr>
          <w:rFonts w:ascii="Times New Roman" w:hAnsi="Times New Roman" w:cs="Times New Roman"/>
          <w:sz w:val="24"/>
          <w:szCs w:val="24"/>
        </w:rPr>
        <w:t xml:space="preserve"> (which were copies of the images w</w:t>
      </w:r>
      <w:r w:rsidR="00AE2F76">
        <w:rPr>
          <w:rFonts w:ascii="Times New Roman" w:hAnsi="Times New Roman" w:cs="Times New Roman"/>
          <w:sz w:val="24"/>
          <w:szCs w:val="24"/>
        </w:rPr>
        <w:t xml:space="preserve">here the facial detection script drew red rectangles around any detected faces) </w:t>
      </w:r>
      <w:r w:rsidR="00B02663">
        <w:rPr>
          <w:rFonts w:ascii="Times New Roman" w:hAnsi="Times New Roman" w:cs="Times New Roman"/>
          <w:sz w:val="24"/>
          <w:szCs w:val="24"/>
        </w:rPr>
        <w:t>were saved</w:t>
      </w:r>
      <w:r>
        <w:rPr>
          <w:rFonts w:ascii="Times New Roman" w:hAnsi="Times New Roman" w:cs="Times New Roman"/>
          <w:sz w:val="24"/>
          <w:szCs w:val="24"/>
        </w:rPr>
        <w:t xml:space="preserve"> and the accuracy (including </w:t>
      </w:r>
      <w:r w:rsidR="00B33D6A">
        <w:rPr>
          <w:rFonts w:ascii="Times New Roman" w:hAnsi="Times New Roman" w:cs="Times New Roman"/>
          <w:sz w:val="24"/>
          <w:szCs w:val="24"/>
        </w:rPr>
        <w:t>true positive, true negative,</w:t>
      </w:r>
      <w:r>
        <w:rPr>
          <w:rFonts w:ascii="Times New Roman" w:hAnsi="Times New Roman" w:cs="Times New Roman"/>
          <w:sz w:val="24"/>
          <w:szCs w:val="24"/>
        </w:rPr>
        <w:t xml:space="preserve"> false positive and false negative</w:t>
      </w:r>
      <w:r w:rsidR="00B33D6A">
        <w:rPr>
          <w:rFonts w:ascii="Times New Roman" w:hAnsi="Times New Roman" w:cs="Times New Roman"/>
          <w:sz w:val="24"/>
          <w:szCs w:val="24"/>
        </w:rPr>
        <w:t xml:space="preserve"> results</w:t>
      </w:r>
      <w:r>
        <w:rPr>
          <w:rFonts w:ascii="Times New Roman" w:hAnsi="Times New Roman" w:cs="Times New Roman"/>
          <w:sz w:val="24"/>
          <w:szCs w:val="24"/>
        </w:rPr>
        <w:t>) was manually recorded.</w:t>
      </w:r>
    </w:p>
    <w:p w14:paraId="634D5CB0" w14:textId="77777777"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b/>
          <w:bCs/>
          <w:sz w:val="24"/>
          <w:szCs w:val="24"/>
        </w:rPr>
        <w:t>Results</w:t>
      </w:r>
    </w:p>
    <w:p w14:paraId="29E9B178" w14:textId="5BE6AC4B" w:rsidR="00B106EB" w:rsidRDefault="001C6F10" w:rsidP="00B106EB">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i">
            <w:drawing>
              <wp:anchor distT="0" distB="0" distL="114300" distR="114300" simplePos="0" relativeHeight="251659264" behindDoc="0" locked="0" layoutInCell="1" allowOverlap="1" wp14:anchorId="3FF93EDD" wp14:editId="3AE61511">
                <wp:simplePos x="0" y="0"/>
                <wp:positionH relativeFrom="column">
                  <wp:posOffset>2910480</wp:posOffset>
                </wp:positionH>
                <wp:positionV relativeFrom="paragraph">
                  <wp:posOffset>733760</wp:posOffset>
                </wp:positionV>
                <wp:extent cx="360" cy="360"/>
                <wp:effectExtent l="38100" t="38100" r="57150" b="57150"/>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DFD68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28.45pt;margin-top:57.1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">
                <v:imagedata r:id="rId10" o:title=""/>
              </v:shape>
            </w:pict>
          </mc:Fallback>
        </mc:AlternateContent>
      </w:r>
      <w:r w:rsidR="00B106EB">
        <w:rPr>
          <w:rFonts w:ascii="Times New Roman" w:hAnsi="Times New Roman" w:cs="Times New Roman"/>
          <w:sz w:val="24"/>
          <w:szCs w:val="24"/>
        </w:rPr>
        <w:t>The</w:t>
      </w:r>
      <w:r>
        <w:rPr>
          <w:rFonts w:ascii="Times New Roman" w:hAnsi="Times New Roman" w:cs="Times New Roman"/>
          <w:sz w:val="24"/>
          <w:szCs w:val="24"/>
        </w:rPr>
        <w:t xml:space="preserve"> overall</w:t>
      </w:r>
      <w:r w:rsidR="00B106EB">
        <w:rPr>
          <w:rFonts w:ascii="Times New Roman" w:hAnsi="Times New Roman" w:cs="Times New Roman"/>
          <w:sz w:val="24"/>
          <w:szCs w:val="24"/>
        </w:rPr>
        <w:t xml:space="preserve"> results for the facial detection software created using the unbiased training dataset can be seen in </w:t>
      </w:r>
      <w:r w:rsidR="00B106EB">
        <w:rPr>
          <w:rFonts w:ascii="Times New Roman" w:hAnsi="Times New Roman" w:cs="Times New Roman"/>
          <w:b/>
          <w:bCs/>
          <w:sz w:val="24"/>
          <w:szCs w:val="24"/>
        </w:rPr>
        <w:t>Table 1</w:t>
      </w:r>
      <w:r w:rsidR="00B106EB">
        <w:rPr>
          <w:rFonts w:ascii="Times New Roman" w:hAnsi="Times New Roman" w:cs="Times New Roman"/>
          <w:sz w:val="24"/>
          <w:szCs w:val="24"/>
        </w:rPr>
        <w:t>.</w:t>
      </w:r>
    </w:p>
    <w:p w14:paraId="054A00CB" w14:textId="77777777" w:rsidR="00B106EB" w:rsidRDefault="00B106EB" w:rsidP="00B106EB">
      <w:pPr>
        <w:spacing w:line="480" w:lineRule="auto"/>
        <w:jc w:val="center"/>
        <w:rPr>
          <w:rFonts w:ascii="Times New Roman" w:hAnsi="Times New Roman" w:cs="Times New Roman"/>
          <w:sz w:val="24"/>
          <w:szCs w:val="24"/>
        </w:rPr>
      </w:pPr>
      <w:r>
        <w:rPr>
          <w:rFonts w:ascii="Times New Roman" w:hAnsi="Times New Roman" w:cs="Times New Roman"/>
          <w:sz w:val="24"/>
          <w:szCs w:val="24"/>
        </w:rPr>
        <w:t>Predicted</w:t>
      </w:r>
    </w:p>
    <w:tbl>
      <w:tblPr>
        <w:tblStyle w:val="TableGrid"/>
        <w:tblpPr w:leftFromText="180" w:rightFromText="180" w:vertAnchor="text" w:tblpXSpec="right" w:tblpY="1"/>
        <w:tblOverlap w:val="never"/>
        <w:tblW w:w="0" w:type="auto"/>
        <w:tblInd w:w="0" w:type="dxa"/>
        <w:tblLook w:val="04A0" w:firstRow="1" w:lastRow="0" w:firstColumn="1" w:lastColumn="0" w:noHBand="0" w:noVBand="1"/>
      </w:tblPr>
      <w:tblGrid>
        <w:gridCol w:w="1771"/>
        <w:gridCol w:w="3117"/>
        <w:gridCol w:w="3117"/>
      </w:tblGrid>
      <w:tr w:rsidR="00B106EB" w14:paraId="12FB6EA5" w14:textId="77777777" w:rsidTr="00B106EB">
        <w:tc>
          <w:tcPr>
            <w:tcW w:w="1771" w:type="dxa"/>
            <w:tcBorders>
              <w:top w:val="single" w:sz="4" w:space="0" w:color="auto"/>
              <w:left w:val="single" w:sz="4" w:space="0" w:color="auto"/>
              <w:bottom w:val="single" w:sz="4" w:space="0" w:color="auto"/>
              <w:right w:val="single" w:sz="4" w:space="0" w:color="auto"/>
            </w:tcBorders>
          </w:tcPr>
          <w:p w14:paraId="030D2811" w14:textId="77777777" w:rsidR="00B106EB" w:rsidRDefault="00B106EB">
            <w:pPr>
              <w:spacing w:line="480" w:lineRule="auto"/>
              <w:rPr>
                <w:rFonts w:ascii="Times New Roman" w:hAnsi="Times New Roman" w:cs="Times New Roman"/>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14:paraId="2AC6D01F" w14:textId="77777777" w:rsidR="00B106EB" w:rsidRDefault="00B106E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c>
          <w:tcPr>
            <w:tcW w:w="3117" w:type="dxa"/>
            <w:tcBorders>
              <w:top w:val="single" w:sz="4" w:space="0" w:color="auto"/>
              <w:left w:val="single" w:sz="4" w:space="0" w:color="auto"/>
              <w:bottom w:val="single" w:sz="4" w:space="0" w:color="auto"/>
              <w:right w:val="single" w:sz="4" w:space="0" w:color="auto"/>
            </w:tcBorders>
            <w:hideMark/>
          </w:tcPr>
          <w:p w14:paraId="282AF4BB" w14:textId="77777777" w:rsidR="00B106EB" w:rsidRDefault="00B106EB">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r>
      <w:tr w:rsidR="00B106EB" w14:paraId="70424F49" w14:textId="77777777" w:rsidTr="00B106EB">
        <w:tc>
          <w:tcPr>
            <w:tcW w:w="1771" w:type="dxa"/>
            <w:tcBorders>
              <w:top w:val="single" w:sz="4" w:space="0" w:color="auto"/>
              <w:left w:val="single" w:sz="4" w:space="0" w:color="auto"/>
              <w:bottom w:val="single" w:sz="4" w:space="0" w:color="auto"/>
              <w:right w:val="single" w:sz="4" w:space="0" w:color="auto"/>
            </w:tcBorders>
            <w:hideMark/>
          </w:tcPr>
          <w:p w14:paraId="52D07912" w14:textId="77777777" w:rsidR="00B106EB" w:rsidRDefault="00B106EB">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c>
          <w:tcPr>
            <w:tcW w:w="3117" w:type="dxa"/>
            <w:tcBorders>
              <w:top w:val="single" w:sz="4" w:space="0" w:color="auto"/>
              <w:left w:val="single" w:sz="4" w:space="0" w:color="auto"/>
              <w:bottom w:val="single" w:sz="4" w:space="0" w:color="auto"/>
              <w:right w:val="single" w:sz="4" w:space="0" w:color="auto"/>
            </w:tcBorders>
            <w:hideMark/>
          </w:tcPr>
          <w:p w14:paraId="22C18C2B" w14:textId="58F068EE" w:rsidR="00B106EB" w:rsidRDefault="00F8430F">
            <w:pPr>
              <w:spacing w:line="480" w:lineRule="auto"/>
              <w:rPr>
                <w:rFonts w:ascii="Times New Roman" w:hAnsi="Times New Roman" w:cs="Times New Roman"/>
                <w:sz w:val="24"/>
                <w:szCs w:val="24"/>
              </w:rPr>
            </w:pPr>
            <w:r>
              <w:rPr>
                <w:rFonts w:ascii="Times New Roman" w:hAnsi="Times New Roman" w:cs="Times New Roman"/>
                <w:sz w:val="24"/>
                <w:szCs w:val="24"/>
              </w:rPr>
              <w:t>17</w:t>
            </w:r>
          </w:p>
        </w:tc>
        <w:tc>
          <w:tcPr>
            <w:tcW w:w="3117" w:type="dxa"/>
            <w:tcBorders>
              <w:top w:val="single" w:sz="4" w:space="0" w:color="auto"/>
              <w:left w:val="single" w:sz="4" w:space="0" w:color="auto"/>
              <w:bottom w:val="single" w:sz="4" w:space="0" w:color="auto"/>
              <w:right w:val="single" w:sz="4" w:space="0" w:color="auto"/>
            </w:tcBorders>
            <w:hideMark/>
          </w:tcPr>
          <w:p w14:paraId="762B2549" w14:textId="7BD6C6C4" w:rsidR="00B106EB" w:rsidRDefault="00F8430F">
            <w:pPr>
              <w:spacing w:line="480" w:lineRule="auto"/>
              <w:rPr>
                <w:rFonts w:ascii="Times New Roman" w:hAnsi="Times New Roman" w:cs="Times New Roman"/>
                <w:sz w:val="24"/>
                <w:szCs w:val="24"/>
              </w:rPr>
            </w:pPr>
            <w:r>
              <w:rPr>
                <w:rFonts w:ascii="Times New Roman" w:hAnsi="Times New Roman" w:cs="Times New Roman"/>
                <w:sz w:val="24"/>
                <w:szCs w:val="24"/>
              </w:rPr>
              <w:t>13</w:t>
            </w:r>
          </w:p>
        </w:tc>
      </w:tr>
      <w:tr w:rsidR="00B106EB" w14:paraId="7A7B4B0D" w14:textId="77777777" w:rsidTr="00B106EB">
        <w:tc>
          <w:tcPr>
            <w:tcW w:w="1771" w:type="dxa"/>
            <w:tcBorders>
              <w:top w:val="single" w:sz="4" w:space="0" w:color="auto"/>
              <w:left w:val="single" w:sz="4" w:space="0" w:color="auto"/>
              <w:bottom w:val="single" w:sz="4" w:space="0" w:color="auto"/>
              <w:right w:val="single" w:sz="4" w:space="0" w:color="auto"/>
            </w:tcBorders>
            <w:hideMark/>
          </w:tcPr>
          <w:p w14:paraId="3AE8A7C5" w14:textId="77777777" w:rsidR="00B106EB" w:rsidRDefault="00B106EB">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c>
          <w:tcPr>
            <w:tcW w:w="3117" w:type="dxa"/>
            <w:tcBorders>
              <w:top w:val="single" w:sz="4" w:space="0" w:color="auto"/>
              <w:left w:val="single" w:sz="4" w:space="0" w:color="auto"/>
              <w:bottom w:val="single" w:sz="4" w:space="0" w:color="auto"/>
              <w:right w:val="single" w:sz="4" w:space="0" w:color="auto"/>
            </w:tcBorders>
            <w:hideMark/>
          </w:tcPr>
          <w:p w14:paraId="0A78FAF9" w14:textId="7F4E79A1" w:rsidR="00B106EB" w:rsidRDefault="00AD5047">
            <w:pPr>
              <w:spacing w:line="480" w:lineRule="auto"/>
              <w:rPr>
                <w:rFonts w:ascii="Times New Roman" w:hAnsi="Times New Roman" w:cs="Times New Roman"/>
                <w:sz w:val="24"/>
                <w:szCs w:val="24"/>
              </w:rPr>
            </w:pPr>
            <w:r>
              <w:rPr>
                <w:rFonts w:ascii="Times New Roman" w:hAnsi="Times New Roman" w:cs="Times New Roman"/>
                <w:sz w:val="24"/>
                <w:szCs w:val="24"/>
              </w:rPr>
              <w:t>2</w:t>
            </w:r>
            <w:r w:rsidR="008B6932">
              <w:rPr>
                <w:rFonts w:ascii="Times New Roman" w:hAnsi="Times New Roman" w:cs="Times New Roman"/>
                <w:sz w:val="24"/>
                <w:szCs w:val="24"/>
              </w:rPr>
              <w:t>3</w:t>
            </w:r>
          </w:p>
        </w:tc>
        <w:tc>
          <w:tcPr>
            <w:tcW w:w="3117" w:type="dxa"/>
            <w:tcBorders>
              <w:top w:val="single" w:sz="4" w:space="0" w:color="auto"/>
              <w:left w:val="single" w:sz="4" w:space="0" w:color="auto"/>
              <w:bottom w:val="single" w:sz="4" w:space="0" w:color="auto"/>
              <w:right w:val="single" w:sz="4" w:space="0" w:color="auto"/>
            </w:tcBorders>
            <w:hideMark/>
          </w:tcPr>
          <w:p w14:paraId="5E40E418" w14:textId="7D1F1E41" w:rsidR="00B106EB" w:rsidRDefault="00F90041">
            <w:pPr>
              <w:keepNext/>
              <w:spacing w:line="480" w:lineRule="auto"/>
              <w:rPr>
                <w:rFonts w:ascii="Times New Roman" w:hAnsi="Times New Roman" w:cs="Times New Roman"/>
                <w:sz w:val="24"/>
                <w:szCs w:val="24"/>
              </w:rPr>
            </w:pPr>
            <w:r>
              <w:rPr>
                <w:rFonts w:ascii="Times New Roman" w:hAnsi="Times New Roman" w:cs="Times New Roman"/>
                <w:sz w:val="24"/>
                <w:szCs w:val="24"/>
              </w:rPr>
              <w:t>1</w:t>
            </w:r>
            <w:r w:rsidR="00817028">
              <w:rPr>
                <w:rFonts w:ascii="Times New Roman" w:hAnsi="Times New Roman" w:cs="Times New Roman"/>
                <w:sz w:val="24"/>
                <w:szCs w:val="24"/>
              </w:rPr>
              <w:t>2</w:t>
            </w:r>
          </w:p>
        </w:tc>
      </w:tr>
    </w:tbl>
    <w:p w14:paraId="66FB25DC" w14:textId="77777777" w:rsidR="00B106EB" w:rsidRDefault="00B106EB" w:rsidP="00B106EB">
      <w:pPr>
        <w:spacing w:line="480" w:lineRule="auto"/>
        <w:rPr>
          <w:rFonts w:ascii="Times New Roman" w:hAnsi="Times New Roman" w:cs="Times New Roman"/>
          <w:sz w:val="24"/>
          <w:szCs w:val="24"/>
        </w:rPr>
      </w:pPr>
    </w:p>
    <w:p w14:paraId="4BE857BE" w14:textId="77777777"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t>Actual</w:t>
      </w:r>
    </w:p>
    <w:p w14:paraId="2B7AE04D" w14:textId="077A20A0" w:rsidR="00B106EB" w:rsidRDefault="00B106EB" w:rsidP="00B106EB">
      <w:pPr>
        <w:pStyle w:val="Caption"/>
        <w:framePr w:hSpace="180" w:wrap="around" w:vAnchor="text" w:hAnchor="page" w:x="2257" w:y="289"/>
      </w:pPr>
      <w:r>
        <w:t xml:space="preserve">Table </w:t>
      </w:r>
      <w:fldSimple w:instr=" SEQ Table \* ARABIC ">
        <w:r w:rsidR="00B141A8">
          <w:rPr>
            <w:noProof/>
          </w:rPr>
          <w:t>1</w:t>
        </w:r>
      </w:fldSimple>
      <w:r>
        <w:t xml:space="preserve">: A confusion matrix showing the results of running the facial </w:t>
      </w:r>
      <w:r w:rsidR="008A4099">
        <w:t>detection</w:t>
      </w:r>
      <w:r>
        <w:t xml:space="preserve"> software developed using </w:t>
      </w:r>
      <w:r w:rsidR="00A814CC">
        <w:t>Dataset A</w:t>
      </w:r>
    </w:p>
    <w:p w14:paraId="23FBC05E" w14:textId="77777777" w:rsidR="00B106EB" w:rsidRDefault="00B106EB" w:rsidP="00B106EB">
      <w:pPr>
        <w:spacing w:line="480" w:lineRule="auto"/>
        <w:rPr>
          <w:rFonts w:ascii="Times New Roman" w:hAnsi="Times New Roman" w:cs="Times New Roman"/>
          <w:sz w:val="24"/>
          <w:szCs w:val="24"/>
        </w:rPr>
      </w:pPr>
    </w:p>
    <w:p w14:paraId="2298F55B" w14:textId="36A90520" w:rsidR="008A4099" w:rsidRDefault="00E13D4E" w:rsidP="008A409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facial detection software trained on Dataset A </w:t>
      </w:r>
      <w:r w:rsidR="00773C72">
        <w:rPr>
          <w:rFonts w:ascii="Times New Roman" w:hAnsi="Times New Roman" w:cs="Times New Roman"/>
          <w:sz w:val="24"/>
          <w:szCs w:val="24"/>
        </w:rPr>
        <w:t xml:space="preserve">correctly identified 7 of the 15 White </w:t>
      </w:r>
      <w:r w:rsidR="000B2AF5">
        <w:rPr>
          <w:rFonts w:ascii="Times New Roman" w:hAnsi="Times New Roman" w:cs="Times New Roman"/>
          <w:sz w:val="24"/>
          <w:szCs w:val="24"/>
        </w:rPr>
        <w:t>f</w:t>
      </w:r>
      <w:r w:rsidR="00773C72">
        <w:rPr>
          <w:rFonts w:ascii="Times New Roman" w:hAnsi="Times New Roman" w:cs="Times New Roman"/>
          <w:sz w:val="24"/>
          <w:szCs w:val="24"/>
        </w:rPr>
        <w:t xml:space="preserve">aces in the testing dataset and 10 of the 15 Black faces in the testing dataset. </w:t>
      </w:r>
      <w:r w:rsidR="005945D1">
        <w:rPr>
          <w:rFonts w:ascii="Times New Roman" w:hAnsi="Times New Roman" w:cs="Times New Roman"/>
          <w:sz w:val="24"/>
          <w:szCs w:val="24"/>
        </w:rPr>
        <w:t>There were 23 instances where it identified something that was not a face</w:t>
      </w:r>
      <w:r w:rsidR="00944E33">
        <w:rPr>
          <w:rFonts w:ascii="Times New Roman" w:hAnsi="Times New Roman" w:cs="Times New Roman"/>
          <w:sz w:val="24"/>
          <w:szCs w:val="24"/>
        </w:rPr>
        <w:t xml:space="preserve">. This happened both in images without any faces and in images with faces where the software </w:t>
      </w:r>
      <w:r w:rsidR="00003D36">
        <w:rPr>
          <w:rFonts w:ascii="Times New Roman" w:hAnsi="Times New Roman" w:cs="Times New Roman"/>
          <w:sz w:val="24"/>
          <w:szCs w:val="24"/>
        </w:rPr>
        <w:t xml:space="preserve">highlighted an area without the face instead of or in addition to </w:t>
      </w:r>
      <w:r w:rsidR="0036160D">
        <w:rPr>
          <w:rFonts w:ascii="Times New Roman" w:hAnsi="Times New Roman" w:cs="Times New Roman"/>
          <w:sz w:val="24"/>
          <w:szCs w:val="24"/>
        </w:rPr>
        <w:t>the face in the image.</w:t>
      </w:r>
      <w:r w:rsidR="00847C14">
        <w:rPr>
          <w:rFonts w:ascii="Times New Roman" w:hAnsi="Times New Roman" w:cs="Times New Roman"/>
          <w:sz w:val="24"/>
          <w:szCs w:val="24"/>
        </w:rPr>
        <w:t xml:space="preserve"> The </w:t>
      </w:r>
      <w:r w:rsidR="000366B0">
        <w:rPr>
          <w:rFonts w:ascii="Times New Roman" w:hAnsi="Times New Roman" w:cs="Times New Roman"/>
          <w:sz w:val="24"/>
          <w:szCs w:val="24"/>
        </w:rPr>
        <w:t xml:space="preserve">overall </w:t>
      </w:r>
      <w:r w:rsidR="002A2BB9">
        <w:rPr>
          <w:rFonts w:ascii="Times New Roman" w:hAnsi="Times New Roman" w:cs="Times New Roman"/>
          <w:sz w:val="24"/>
          <w:szCs w:val="24"/>
        </w:rPr>
        <w:t>true positive rate</w:t>
      </w:r>
      <w:r w:rsidR="00847C14">
        <w:rPr>
          <w:rFonts w:ascii="Times New Roman" w:hAnsi="Times New Roman" w:cs="Times New Roman"/>
          <w:sz w:val="24"/>
          <w:szCs w:val="24"/>
        </w:rPr>
        <w:t xml:space="preserve"> </w:t>
      </w:r>
      <w:r w:rsidR="0029574D">
        <w:rPr>
          <w:rFonts w:ascii="Times New Roman" w:hAnsi="Times New Roman" w:cs="Times New Roman"/>
          <w:sz w:val="24"/>
          <w:szCs w:val="24"/>
        </w:rPr>
        <w:t xml:space="preserve">for the software trained on Dataset A is </w:t>
      </w:r>
      <w:r w:rsidR="00B87479">
        <w:rPr>
          <w:rFonts w:ascii="Times New Roman" w:hAnsi="Times New Roman" w:cs="Times New Roman"/>
          <w:sz w:val="24"/>
          <w:szCs w:val="24"/>
        </w:rPr>
        <w:t>56.6</w:t>
      </w:r>
      <w:r w:rsidR="00A46E3C">
        <w:rPr>
          <w:rFonts w:ascii="Times New Roman" w:hAnsi="Times New Roman" w:cs="Times New Roman"/>
          <w:sz w:val="24"/>
          <w:szCs w:val="24"/>
        </w:rPr>
        <w:t>67%</w:t>
      </w:r>
      <w:r w:rsidR="00F33AFF">
        <w:rPr>
          <w:rFonts w:ascii="Times New Roman" w:hAnsi="Times New Roman" w:cs="Times New Roman"/>
          <w:sz w:val="24"/>
          <w:szCs w:val="24"/>
        </w:rPr>
        <w:t xml:space="preserve">. The true positive rate for White faces is </w:t>
      </w:r>
      <w:r w:rsidR="00AD4934">
        <w:rPr>
          <w:rFonts w:ascii="Times New Roman" w:hAnsi="Times New Roman" w:cs="Times New Roman"/>
          <w:sz w:val="24"/>
          <w:szCs w:val="24"/>
        </w:rPr>
        <w:t>46.667% and the true positive rate</w:t>
      </w:r>
      <w:r w:rsidR="005A3FF6">
        <w:rPr>
          <w:rFonts w:ascii="Times New Roman" w:hAnsi="Times New Roman" w:cs="Times New Roman"/>
          <w:sz w:val="24"/>
          <w:szCs w:val="24"/>
        </w:rPr>
        <w:t xml:space="preserve"> for Black faces</w:t>
      </w:r>
      <w:r w:rsidR="00AD4934">
        <w:rPr>
          <w:rFonts w:ascii="Times New Roman" w:hAnsi="Times New Roman" w:cs="Times New Roman"/>
          <w:sz w:val="24"/>
          <w:szCs w:val="24"/>
        </w:rPr>
        <w:t xml:space="preserve"> is 66.667%</w:t>
      </w:r>
      <w:r w:rsidR="00E41714">
        <w:rPr>
          <w:rFonts w:ascii="Times New Roman" w:hAnsi="Times New Roman" w:cs="Times New Roman"/>
          <w:sz w:val="24"/>
          <w:szCs w:val="24"/>
        </w:rPr>
        <w:t xml:space="preserve"> </w:t>
      </w:r>
      <w:r w:rsidR="00F33AFF">
        <w:rPr>
          <w:rFonts w:ascii="Times New Roman" w:hAnsi="Times New Roman" w:cs="Times New Roman"/>
          <w:sz w:val="24"/>
          <w:szCs w:val="24"/>
        </w:rPr>
        <w:t xml:space="preserve">.The overall </w:t>
      </w:r>
      <w:r w:rsidR="00A46E3C">
        <w:rPr>
          <w:rFonts w:ascii="Times New Roman" w:hAnsi="Times New Roman" w:cs="Times New Roman"/>
          <w:sz w:val="24"/>
          <w:szCs w:val="24"/>
        </w:rPr>
        <w:t xml:space="preserve">precision is </w:t>
      </w:r>
      <w:r w:rsidR="00E630E8">
        <w:rPr>
          <w:rFonts w:ascii="Times New Roman" w:hAnsi="Times New Roman" w:cs="Times New Roman"/>
          <w:sz w:val="24"/>
          <w:szCs w:val="24"/>
        </w:rPr>
        <w:t>42.5%.</w:t>
      </w:r>
    </w:p>
    <w:p w14:paraId="1955DAFF" w14:textId="13F41878" w:rsidR="0027554A" w:rsidRDefault="005569E5" w:rsidP="00B106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overall results for the facial detection software created using </w:t>
      </w:r>
      <w:r w:rsidR="00991F29">
        <w:rPr>
          <w:rFonts w:ascii="Times New Roman" w:hAnsi="Times New Roman" w:cs="Times New Roman"/>
          <w:sz w:val="24"/>
          <w:szCs w:val="24"/>
        </w:rPr>
        <w:t>Dataset B (the 75%</w:t>
      </w:r>
      <w:r>
        <w:rPr>
          <w:rFonts w:ascii="Times New Roman" w:hAnsi="Times New Roman" w:cs="Times New Roman"/>
          <w:sz w:val="24"/>
          <w:szCs w:val="24"/>
        </w:rPr>
        <w:t xml:space="preserve"> Black</w:t>
      </w:r>
      <w:r w:rsidR="00991F29">
        <w:rPr>
          <w:rFonts w:ascii="Times New Roman" w:hAnsi="Times New Roman" w:cs="Times New Roman"/>
          <w:sz w:val="24"/>
          <w:szCs w:val="24"/>
        </w:rPr>
        <w:t>,</w:t>
      </w:r>
      <w:r>
        <w:rPr>
          <w:rFonts w:ascii="Times New Roman" w:hAnsi="Times New Roman" w:cs="Times New Roman"/>
          <w:sz w:val="24"/>
          <w:szCs w:val="24"/>
        </w:rPr>
        <w:t xml:space="preserve"> 25% White dataset</w:t>
      </w:r>
      <w:r w:rsidR="00991F29">
        <w:rPr>
          <w:rFonts w:ascii="Times New Roman" w:hAnsi="Times New Roman" w:cs="Times New Roman"/>
          <w:sz w:val="24"/>
          <w:szCs w:val="24"/>
        </w:rPr>
        <w:t>)</w:t>
      </w:r>
      <w:r>
        <w:rPr>
          <w:rFonts w:ascii="Times New Roman" w:hAnsi="Times New Roman" w:cs="Times New Roman"/>
          <w:sz w:val="24"/>
          <w:szCs w:val="24"/>
        </w:rPr>
        <w:t xml:space="preserve"> can be seen in </w:t>
      </w:r>
      <w:r w:rsidRPr="005569E5">
        <w:rPr>
          <w:rFonts w:ascii="Times New Roman" w:hAnsi="Times New Roman" w:cs="Times New Roman"/>
          <w:b/>
          <w:bCs/>
          <w:sz w:val="24"/>
          <w:szCs w:val="24"/>
        </w:rPr>
        <w:t>Table 2</w:t>
      </w:r>
      <w:r>
        <w:rPr>
          <w:rFonts w:ascii="Times New Roman" w:hAnsi="Times New Roman" w:cs="Times New Roman"/>
          <w:sz w:val="24"/>
          <w:szCs w:val="24"/>
        </w:rPr>
        <w:t>.</w:t>
      </w:r>
    </w:p>
    <w:p w14:paraId="7FC7956A" w14:textId="77777777" w:rsidR="005569E5" w:rsidRDefault="005569E5" w:rsidP="005569E5">
      <w:pPr>
        <w:spacing w:line="480" w:lineRule="auto"/>
        <w:jc w:val="center"/>
        <w:rPr>
          <w:rFonts w:ascii="Times New Roman" w:hAnsi="Times New Roman" w:cs="Times New Roman"/>
          <w:sz w:val="24"/>
          <w:szCs w:val="24"/>
        </w:rPr>
      </w:pPr>
      <w:r>
        <w:rPr>
          <w:rFonts w:ascii="Times New Roman" w:hAnsi="Times New Roman" w:cs="Times New Roman"/>
          <w:sz w:val="24"/>
          <w:szCs w:val="24"/>
        </w:rPr>
        <w:t>Predicted</w:t>
      </w:r>
    </w:p>
    <w:tbl>
      <w:tblPr>
        <w:tblStyle w:val="TableGrid"/>
        <w:tblpPr w:leftFromText="180" w:rightFromText="180" w:vertAnchor="text" w:tblpXSpec="right" w:tblpY="1"/>
        <w:tblOverlap w:val="never"/>
        <w:tblW w:w="0" w:type="auto"/>
        <w:tblInd w:w="0" w:type="dxa"/>
        <w:tblLook w:val="04A0" w:firstRow="1" w:lastRow="0" w:firstColumn="1" w:lastColumn="0" w:noHBand="0" w:noVBand="1"/>
      </w:tblPr>
      <w:tblGrid>
        <w:gridCol w:w="1771"/>
        <w:gridCol w:w="3117"/>
        <w:gridCol w:w="3117"/>
      </w:tblGrid>
      <w:tr w:rsidR="005569E5" w14:paraId="5C8BE663" w14:textId="77777777" w:rsidTr="00A9042A">
        <w:tc>
          <w:tcPr>
            <w:tcW w:w="1771" w:type="dxa"/>
            <w:tcBorders>
              <w:top w:val="single" w:sz="4" w:space="0" w:color="auto"/>
              <w:left w:val="single" w:sz="4" w:space="0" w:color="auto"/>
              <w:bottom w:val="single" w:sz="4" w:space="0" w:color="auto"/>
              <w:right w:val="single" w:sz="4" w:space="0" w:color="auto"/>
            </w:tcBorders>
          </w:tcPr>
          <w:p w14:paraId="26BBF746" w14:textId="77777777" w:rsidR="005569E5" w:rsidRDefault="005569E5" w:rsidP="00A9042A">
            <w:pPr>
              <w:spacing w:line="480" w:lineRule="auto"/>
              <w:rPr>
                <w:rFonts w:ascii="Times New Roman" w:hAnsi="Times New Roman" w:cs="Times New Roman"/>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14:paraId="140A0456" w14:textId="77777777" w:rsidR="005569E5" w:rsidRDefault="005569E5" w:rsidP="00A9042A">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c>
          <w:tcPr>
            <w:tcW w:w="3117" w:type="dxa"/>
            <w:tcBorders>
              <w:top w:val="single" w:sz="4" w:space="0" w:color="auto"/>
              <w:left w:val="single" w:sz="4" w:space="0" w:color="auto"/>
              <w:bottom w:val="single" w:sz="4" w:space="0" w:color="auto"/>
              <w:right w:val="single" w:sz="4" w:space="0" w:color="auto"/>
            </w:tcBorders>
            <w:hideMark/>
          </w:tcPr>
          <w:p w14:paraId="5F550ACB" w14:textId="77777777" w:rsidR="005569E5" w:rsidRDefault="005569E5" w:rsidP="00A9042A">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r>
      <w:tr w:rsidR="005569E5" w14:paraId="5C6F2420" w14:textId="77777777" w:rsidTr="00A9042A">
        <w:tc>
          <w:tcPr>
            <w:tcW w:w="1771" w:type="dxa"/>
            <w:tcBorders>
              <w:top w:val="single" w:sz="4" w:space="0" w:color="auto"/>
              <w:left w:val="single" w:sz="4" w:space="0" w:color="auto"/>
              <w:bottom w:val="single" w:sz="4" w:space="0" w:color="auto"/>
              <w:right w:val="single" w:sz="4" w:space="0" w:color="auto"/>
            </w:tcBorders>
            <w:hideMark/>
          </w:tcPr>
          <w:p w14:paraId="7E12393B" w14:textId="77777777" w:rsidR="005569E5" w:rsidRDefault="005569E5" w:rsidP="00A9042A">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c>
          <w:tcPr>
            <w:tcW w:w="3117" w:type="dxa"/>
            <w:tcBorders>
              <w:top w:val="single" w:sz="4" w:space="0" w:color="auto"/>
              <w:left w:val="single" w:sz="4" w:space="0" w:color="auto"/>
              <w:bottom w:val="single" w:sz="4" w:space="0" w:color="auto"/>
              <w:right w:val="single" w:sz="4" w:space="0" w:color="auto"/>
            </w:tcBorders>
            <w:hideMark/>
          </w:tcPr>
          <w:p w14:paraId="1C2A8166" w14:textId="14BECE11" w:rsidR="005569E5" w:rsidRDefault="008D0B14" w:rsidP="00A9042A">
            <w:pPr>
              <w:spacing w:line="480" w:lineRule="auto"/>
              <w:rPr>
                <w:rFonts w:ascii="Times New Roman" w:hAnsi="Times New Roman" w:cs="Times New Roman"/>
                <w:sz w:val="24"/>
                <w:szCs w:val="24"/>
              </w:rPr>
            </w:pPr>
            <w:r>
              <w:rPr>
                <w:rFonts w:ascii="Times New Roman" w:hAnsi="Times New Roman" w:cs="Times New Roman"/>
                <w:sz w:val="24"/>
                <w:szCs w:val="24"/>
              </w:rPr>
              <w:t>17</w:t>
            </w:r>
          </w:p>
        </w:tc>
        <w:tc>
          <w:tcPr>
            <w:tcW w:w="3117" w:type="dxa"/>
            <w:tcBorders>
              <w:top w:val="single" w:sz="4" w:space="0" w:color="auto"/>
              <w:left w:val="single" w:sz="4" w:space="0" w:color="auto"/>
              <w:bottom w:val="single" w:sz="4" w:space="0" w:color="auto"/>
              <w:right w:val="single" w:sz="4" w:space="0" w:color="auto"/>
            </w:tcBorders>
            <w:hideMark/>
          </w:tcPr>
          <w:p w14:paraId="25B2EE5D" w14:textId="35445EDE" w:rsidR="005569E5" w:rsidRDefault="008D0B14" w:rsidP="00A9042A">
            <w:pPr>
              <w:spacing w:line="480" w:lineRule="auto"/>
              <w:rPr>
                <w:rFonts w:ascii="Times New Roman" w:hAnsi="Times New Roman" w:cs="Times New Roman"/>
                <w:sz w:val="24"/>
                <w:szCs w:val="24"/>
              </w:rPr>
            </w:pPr>
            <w:r>
              <w:rPr>
                <w:rFonts w:ascii="Times New Roman" w:hAnsi="Times New Roman" w:cs="Times New Roman"/>
                <w:sz w:val="24"/>
                <w:szCs w:val="24"/>
              </w:rPr>
              <w:t>13</w:t>
            </w:r>
          </w:p>
        </w:tc>
      </w:tr>
      <w:tr w:rsidR="005569E5" w14:paraId="1D2BDFE7" w14:textId="77777777" w:rsidTr="00A9042A">
        <w:tc>
          <w:tcPr>
            <w:tcW w:w="1771" w:type="dxa"/>
            <w:tcBorders>
              <w:top w:val="single" w:sz="4" w:space="0" w:color="auto"/>
              <w:left w:val="single" w:sz="4" w:space="0" w:color="auto"/>
              <w:bottom w:val="single" w:sz="4" w:space="0" w:color="auto"/>
              <w:right w:val="single" w:sz="4" w:space="0" w:color="auto"/>
            </w:tcBorders>
            <w:hideMark/>
          </w:tcPr>
          <w:p w14:paraId="2EC9BE43" w14:textId="77777777" w:rsidR="005569E5" w:rsidRDefault="005569E5" w:rsidP="00A9042A">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c>
          <w:tcPr>
            <w:tcW w:w="3117" w:type="dxa"/>
            <w:tcBorders>
              <w:top w:val="single" w:sz="4" w:space="0" w:color="auto"/>
              <w:left w:val="single" w:sz="4" w:space="0" w:color="auto"/>
              <w:bottom w:val="single" w:sz="4" w:space="0" w:color="auto"/>
              <w:right w:val="single" w:sz="4" w:space="0" w:color="auto"/>
            </w:tcBorders>
            <w:hideMark/>
          </w:tcPr>
          <w:p w14:paraId="0C94D3A1" w14:textId="5AE9F7C6" w:rsidR="005569E5" w:rsidRDefault="00315C70" w:rsidP="00A9042A">
            <w:pPr>
              <w:spacing w:line="480" w:lineRule="auto"/>
              <w:rPr>
                <w:rFonts w:ascii="Times New Roman" w:hAnsi="Times New Roman" w:cs="Times New Roman"/>
                <w:sz w:val="24"/>
                <w:szCs w:val="24"/>
              </w:rPr>
            </w:pPr>
            <w:r>
              <w:rPr>
                <w:rFonts w:ascii="Times New Roman" w:hAnsi="Times New Roman" w:cs="Times New Roman"/>
                <w:sz w:val="24"/>
                <w:szCs w:val="24"/>
              </w:rPr>
              <w:t>22</w:t>
            </w:r>
          </w:p>
        </w:tc>
        <w:tc>
          <w:tcPr>
            <w:tcW w:w="3117" w:type="dxa"/>
            <w:tcBorders>
              <w:top w:val="single" w:sz="4" w:space="0" w:color="auto"/>
              <w:left w:val="single" w:sz="4" w:space="0" w:color="auto"/>
              <w:bottom w:val="single" w:sz="4" w:space="0" w:color="auto"/>
              <w:right w:val="single" w:sz="4" w:space="0" w:color="auto"/>
            </w:tcBorders>
            <w:hideMark/>
          </w:tcPr>
          <w:p w14:paraId="44877F4F" w14:textId="27165F87" w:rsidR="005569E5" w:rsidRDefault="00B929CA" w:rsidP="00A9042A">
            <w:pPr>
              <w:keepNext/>
              <w:spacing w:line="480" w:lineRule="auto"/>
              <w:rPr>
                <w:rFonts w:ascii="Times New Roman" w:hAnsi="Times New Roman" w:cs="Times New Roman"/>
                <w:sz w:val="24"/>
                <w:szCs w:val="24"/>
              </w:rPr>
            </w:pPr>
            <w:r>
              <w:rPr>
                <w:rFonts w:ascii="Times New Roman" w:hAnsi="Times New Roman" w:cs="Times New Roman"/>
                <w:sz w:val="24"/>
                <w:szCs w:val="24"/>
              </w:rPr>
              <w:t>12</w:t>
            </w:r>
          </w:p>
        </w:tc>
      </w:tr>
    </w:tbl>
    <w:p w14:paraId="37397177" w14:textId="77777777" w:rsidR="005569E5" w:rsidRDefault="005569E5" w:rsidP="005569E5">
      <w:pPr>
        <w:spacing w:line="480" w:lineRule="auto"/>
        <w:rPr>
          <w:rFonts w:ascii="Times New Roman" w:hAnsi="Times New Roman" w:cs="Times New Roman"/>
          <w:sz w:val="24"/>
          <w:szCs w:val="24"/>
        </w:rPr>
      </w:pPr>
    </w:p>
    <w:p w14:paraId="31C2C630" w14:textId="77777777" w:rsidR="005569E5" w:rsidRDefault="005569E5" w:rsidP="005569E5">
      <w:pPr>
        <w:spacing w:line="480" w:lineRule="auto"/>
        <w:rPr>
          <w:rFonts w:ascii="Times New Roman" w:hAnsi="Times New Roman" w:cs="Times New Roman"/>
          <w:sz w:val="24"/>
          <w:szCs w:val="24"/>
        </w:rPr>
      </w:pPr>
      <w:r>
        <w:rPr>
          <w:rFonts w:ascii="Times New Roman" w:hAnsi="Times New Roman" w:cs="Times New Roman"/>
          <w:sz w:val="24"/>
          <w:szCs w:val="24"/>
        </w:rPr>
        <w:t>Actual</w:t>
      </w:r>
    </w:p>
    <w:p w14:paraId="1839DEC1" w14:textId="5E1FCD06" w:rsidR="005569E5" w:rsidRDefault="005569E5" w:rsidP="005569E5">
      <w:pPr>
        <w:pStyle w:val="Caption"/>
        <w:framePr w:hSpace="180" w:wrap="around" w:vAnchor="text" w:hAnchor="page" w:x="2257" w:y="289"/>
      </w:pPr>
      <w:r>
        <w:t xml:space="preserve">Table 2: A confusion matrix showing the results of running the facial detection software developed using </w:t>
      </w:r>
      <w:r w:rsidR="00A814CC">
        <w:t>Dataset B</w:t>
      </w:r>
    </w:p>
    <w:p w14:paraId="7087D022" w14:textId="77777777" w:rsidR="005569E5" w:rsidRDefault="005569E5" w:rsidP="00B106EB">
      <w:pPr>
        <w:spacing w:line="480" w:lineRule="auto"/>
        <w:rPr>
          <w:rFonts w:ascii="Times New Roman" w:hAnsi="Times New Roman" w:cs="Times New Roman"/>
          <w:sz w:val="24"/>
          <w:szCs w:val="24"/>
        </w:rPr>
      </w:pPr>
    </w:p>
    <w:p w14:paraId="18CFBEED" w14:textId="732AA16F" w:rsidR="00B929CA" w:rsidRDefault="00B929CA" w:rsidP="00B106EB">
      <w:pPr>
        <w:spacing w:line="480" w:lineRule="auto"/>
        <w:rPr>
          <w:rFonts w:ascii="Times New Roman" w:hAnsi="Times New Roman" w:cs="Times New Roman"/>
          <w:sz w:val="24"/>
          <w:szCs w:val="24"/>
        </w:rPr>
      </w:pPr>
    </w:p>
    <w:p w14:paraId="6DA1C31A" w14:textId="37618958" w:rsidR="00B44B7A" w:rsidRDefault="00B44B7A" w:rsidP="00B106E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software trained on Dataset B correctly found 8 of the 15 White faces and 9 of the </w:t>
      </w:r>
      <w:r w:rsidR="00DA2602">
        <w:rPr>
          <w:rFonts w:ascii="Times New Roman" w:hAnsi="Times New Roman" w:cs="Times New Roman"/>
          <w:sz w:val="24"/>
          <w:szCs w:val="24"/>
        </w:rPr>
        <w:t>15</w:t>
      </w:r>
      <w:r>
        <w:rPr>
          <w:rFonts w:ascii="Times New Roman" w:hAnsi="Times New Roman" w:cs="Times New Roman"/>
          <w:sz w:val="24"/>
          <w:szCs w:val="24"/>
        </w:rPr>
        <w:t xml:space="preserve"> Black faces.</w:t>
      </w:r>
      <w:r w:rsidR="007B610B">
        <w:rPr>
          <w:rFonts w:ascii="Times New Roman" w:hAnsi="Times New Roman" w:cs="Times New Roman"/>
          <w:sz w:val="24"/>
          <w:szCs w:val="24"/>
        </w:rPr>
        <w:t xml:space="preserve"> It had similar false positives to the software </w:t>
      </w:r>
      <w:r w:rsidR="00261AFA">
        <w:rPr>
          <w:rFonts w:ascii="Times New Roman" w:hAnsi="Times New Roman" w:cs="Times New Roman"/>
          <w:sz w:val="24"/>
          <w:szCs w:val="24"/>
        </w:rPr>
        <w:t>trained on Dataset A where</w:t>
      </w:r>
      <w:r w:rsidR="00265F68">
        <w:rPr>
          <w:rFonts w:ascii="Times New Roman" w:hAnsi="Times New Roman" w:cs="Times New Roman"/>
          <w:sz w:val="24"/>
          <w:szCs w:val="24"/>
        </w:rPr>
        <w:t xml:space="preserve"> the software highlighted areas without faces both in images with and in images without faces.</w:t>
      </w:r>
      <w:r w:rsidR="000B1171">
        <w:rPr>
          <w:rFonts w:ascii="Times New Roman" w:hAnsi="Times New Roman" w:cs="Times New Roman"/>
          <w:sz w:val="24"/>
          <w:szCs w:val="24"/>
        </w:rPr>
        <w:t xml:space="preserve"> The</w:t>
      </w:r>
      <w:r w:rsidR="00011E74">
        <w:rPr>
          <w:rFonts w:ascii="Times New Roman" w:hAnsi="Times New Roman" w:cs="Times New Roman"/>
          <w:sz w:val="24"/>
          <w:szCs w:val="24"/>
        </w:rPr>
        <w:t xml:space="preserve"> overall</w:t>
      </w:r>
      <w:r w:rsidR="000B1171">
        <w:rPr>
          <w:rFonts w:ascii="Times New Roman" w:hAnsi="Times New Roman" w:cs="Times New Roman"/>
          <w:sz w:val="24"/>
          <w:szCs w:val="24"/>
        </w:rPr>
        <w:t xml:space="preserve"> true positive rate for the software trained on Dataset B is </w:t>
      </w:r>
      <w:r w:rsidR="007A54EC">
        <w:rPr>
          <w:rFonts w:ascii="Times New Roman" w:hAnsi="Times New Roman" w:cs="Times New Roman"/>
          <w:sz w:val="24"/>
          <w:szCs w:val="24"/>
        </w:rPr>
        <w:t>also 56.667%.</w:t>
      </w:r>
      <w:r w:rsidR="00011E74">
        <w:rPr>
          <w:rFonts w:ascii="Times New Roman" w:hAnsi="Times New Roman" w:cs="Times New Roman"/>
          <w:sz w:val="24"/>
          <w:szCs w:val="24"/>
        </w:rPr>
        <w:t xml:space="preserve"> The true positive rate for White faces is </w:t>
      </w:r>
      <w:r w:rsidR="00DA2602">
        <w:rPr>
          <w:rFonts w:ascii="Times New Roman" w:hAnsi="Times New Roman" w:cs="Times New Roman"/>
          <w:sz w:val="24"/>
          <w:szCs w:val="24"/>
        </w:rPr>
        <w:t xml:space="preserve">53.333% and the true positive rate for Black faces is </w:t>
      </w:r>
      <w:r w:rsidR="007A54EC">
        <w:rPr>
          <w:rFonts w:ascii="Times New Roman" w:hAnsi="Times New Roman" w:cs="Times New Roman"/>
          <w:sz w:val="24"/>
          <w:szCs w:val="24"/>
        </w:rPr>
        <w:t xml:space="preserve"> </w:t>
      </w:r>
      <w:r w:rsidR="003A3377">
        <w:rPr>
          <w:rFonts w:ascii="Times New Roman" w:hAnsi="Times New Roman" w:cs="Times New Roman"/>
          <w:sz w:val="24"/>
          <w:szCs w:val="24"/>
        </w:rPr>
        <w:t>60%.</w:t>
      </w:r>
      <w:r w:rsidR="000366B0">
        <w:rPr>
          <w:rFonts w:ascii="Times New Roman" w:hAnsi="Times New Roman" w:cs="Times New Roman"/>
          <w:sz w:val="24"/>
          <w:szCs w:val="24"/>
        </w:rPr>
        <w:t xml:space="preserve"> </w:t>
      </w:r>
      <w:r w:rsidR="007A54EC">
        <w:rPr>
          <w:rFonts w:ascii="Times New Roman" w:hAnsi="Times New Roman" w:cs="Times New Roman"/>
          <w:sz w:val="24"/>
          <w:szCs w:val="24"/>
        </w:rPr>
        <w:t xml:space="preserve">The precision is </w:t>
      </w:r>
      <w:r w:rsidR="00E01062">
        <w:rPr>
          <w:rFonts w:ascii="Times New Roman" w:hAnsi="Times New Roman" w:cs="Times New Roman"/>
          <w:sz w:val="24"/>
          <w:szCs w:val="24"/>
        </w:rPr>
        <w:t>43.59%</w:t>
      </w:r>
      <w:r w:rsidR="003C4DD3">
        <w:rPr>
          <w:rFonts w:ascii="Times New Roman" w:hAnsi="Times New Roman" w:cs="Times New Roman"/>
          <w:sz w:val="24"/>
          <w:szCs w:val="24"/>
        </w:rPr>
        <w:t xml:space="preserve">. </w:t>
      </w:r>
    </w:p>
    <w:p w14:paraId="45801693" w14:textId="32DF1A21" w:rsidR="00610B69" w:rsidRDefault="00610B69" w:rsidP="00B106EB">
      <w:pPr>
        <w:spacing w:line="480" w:lineRule="auto"/>
        <w:rPr>
          <w:rFonts w:ascii="Times New Roman" w:hAnsi="Times New Roman" w:cs="Times New Roman"/>
          <w:sz w:val="24"/>
          <w:szCs w:val="24"/>
        </w:rPr>
      </w:pPr>
      <w:r>
        <w:rPr>
          <w:rFonts w:ascii="Times New Roman" w:hAnsi="Times New Roman" w:cs="Times New Roman"/>
          <w:sz w:val="24"/>
          <w:szCs w:val="24"/>
        </w:rPr>
        <w:t xml:space="preserve">Table 3 shows the overall results for the facial detection software using </w:t>
      </w:r>
      <w:r w:rsidR="003B2735">
        <w:rPr>
          <w:rFonts w:ascii="Times New Roman" w:hAnsi="Times New Roman" w:cs="Times New Roman"/>
          <w:sz w:val="24"/>
          <w:szCs w:val="24"/>
        </w:rPr>
        <w:t>trained on Dataset C (</w:t>
      </w:r>
      <w:r>
        <w:rPr>
          <w:rFonts w:ascii="Times New Roman" w:hAnsi="Times New Roman" w:cs="Times New Roman"/>
          <w:sz w:val="24"/>
          <w:szCs w:val="24"/>
        </w:rPr>
        <w:t>the 75% White 25% Black Dataset</w:t>
      </w:r>
      <w:r w:rsidR="003B2735">
        <w:rPr>
          <w:rFonts w:ascii="Times New Roman" w:hAnsi="Times New Roman" w:cs="Times New Roman"/>
          <w:sz w:val="24"/>
          <w:szCs w:val="24"/>
        </w:rPr>
        <w:t>).</w:t>
      </w:r>
    </w:p>
    <w:p w14:paraId="48E5E0E9" w14:textId="77777777" w:rsidR="00AA371A" w:rsidRDefault="00AA371A" w:rsidP="00AA371A">
      <w:pPr>
        <w:spacing w:line="480" w:lineRule="auto"/>
        <w:jc w:val="center"/>
        <w:rPr>
          <w:rFonts w:ascii="Times New Roman" w:hAnsi="Times New Roman" w:cs="Times New Roman"/>
          <w:sz w:val="24"/>
          <w:szCs w:val="24"/>
        </w:rPr>
      </w:pPr>
      <w:r>
        <w:rPr>
          <w:rFonts w:ascii="Times New Roman" w:hAnsi="Times New Roman" w:cs="Times New Roman"/>
          <w:sz w:val="24"/>
          <w:szCs w:val="24"/>
        </w:rPr>
        <w:t>Predicted</w:t>
      </w:r>
    </w:p>
    <w:tbl>
      <w:tblPr>
        <w:tblStyle w:val="TableGrid"/>
        <w:tblpPr w:leftFromText="180" w:rightFromText="180" w:vertAnchor="text" w:tblpXSpec="right" w:tblpY="1"/>
        <w:tblOverlap w:val="never"/>
        <w:tblW w:w="0" w:type="auto"/>
        <w:tblInd w:w="0" w:type="dxa"/>
        <w:tblLook w:val="04A0" w:firstRow="1" w:lastRow="0" w:firstColumn="1" w:lastColumn="0" w:noHBand="0" w:noVBand="1"/>
      </w:tblPr>
      <w:tblGrid>
        <w:gridCol w:w="1771"/>
        <w:gridCol w:w="3117"/>
        <w:gridCol w:w="3117"/>
      </w:tblGrid>
      <w:tr w:rsidR="00AA371A" w14:paraId="6F254927" w14:textId="77777777" w:rsidTr="00A9042A">
        <w:tc>
          <w:tcPr>
            <w:tcW w:w="1771" w:type="dxa"/>
            <w:tcBorders>
              <w:top w:val="single" w:sz="4" w:space="0" w:color="auto"/>
              <w:left w:val="single" w:sz="4" w:space="0" w:color="auto"/>
              <w:bottom w:val="single" w:sz="4" w:space="0" w:color="auto"/>
              <w:right w:val="single" w:sz="4" w:space="0" w:color="auto"/>
            </w:tcBorders>
          </w:tcPr>
          <w:p w14:paraId="35F232F2" w14:textId="77777777" w:rsidR="00AA371A" w:rsidRDefault="00AA371A" w:rsidP="00A9042A">
            <w:pPr>
              <w:spacing w:line="480" w:lineRule="auto"/>
              <w:rPr>
                <w:rFonts w:ascii="Times New Roman" w:hAnsi="Times New Roman" w:cs="Times New Roman"/>
                <w:sz w:val="24"/>
                <w:szCs w:val="24"/>
              </w:rPr>
            </w:pPr>
          </w:p>
        </w:tc>
        <w:tc>
          <w:tcPr>
            <w:tcW w:w="3117" w:type="dxa"/>
            <w:tcBorders>
              <w:top w:val="single" w:sz="4" w:space="0" w:color="auto"/>
              <w:left w:val="single" w:sz="4" w:space="0" w:color="auto"/>
              <w:bottom w:val="single" w:sz="4" w:space="0" w:color="auto"/>
              <w:right w:val="single" w:sz="4" w:space="0" w:color="auto"/>
            </w:tcBorders>
            <w:hideMark/>
          </w:tcPr>
          <w:p w14:paraId="279941C3" w14:textId="77777777" w:rsidR="00AA371A" w:rsidRDefault="00AA371A" w:rsidP="00A9042A">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c>
          <w:tcPr>
            <w:tcW w:w="3117" w:type="dxa"/>
            <w:tcBorders>
              <w:top w:val="single" w:sz="4" w:space="0" w:color="auto"/>
              <w:left w:val="single" w:sz="4" w:space="0" w:color="auto"/>
              <w:bottom w:val="single" w:sz="4" w:space="0" w:color="auto"/>
              <w:right w:val="single" w:sz="4" w:space="0" w:color="auto"/>
            </w:tcBorders>
            <w:hideMark/>
          </w:tcPr>
          <w:p w14:paraId="3D7C9322" w14:textId="77777777" w:rsidR="00AA371A" w:rsidRDefault="00AA371A" w:rsidP="00A9042A">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r>
      <w:tr w:rsidR="00AA371A" w14:paraId="30E0CDE3" w14:textId="77777777" w:rsidTr="00A9042A">
        <w:tc>
          <w:tcPr>
            <w:tcW w:w="1771" w:type="dxa"/>
            <w:tcBorders>
              <w:top w:val="single" w:sz="4" w:space="0" w:color="auto"/>
              <w:left w:val="single" w:sz="4" w:space="0" w:color="auto"/>
              <w:bottom w:val="single" w:sz="4" w:space="0" w:color="auto"/>
              <w:right w:val="single" w:sz="4" w:space="0" w:color="auto"/>
            </w:tcBorders>
            <w:hideMark/>
          </w:tcPr>
          <w:p w14:paraId="04745A27" w14:textId="77777777" w:rsidR="00AA371A" w:rsidRDefault="00AA371A" w:rsidP="00A9042A">
            <w:pPr>
              <w:spacing w:line="480" w:lineRule="auto"/>
              <w:rPr>
                <w:rFonts w:ascii="Times New Roman" w:hAnsi="Times New Roman" w:cs="Times New Roman"/>
                <w:sz w:val="24"/>
                <w:szCs w:val="24"/>
              </w:rPr>
            </w:pPr>
            <w:r>
              <w:rPr>
                <w:rFonts w:ascii="Times New Roman" w:hAnsi="Times New Roman" w:cs="Times New Roman"/>
                <w:sz w:val="24"/>
                <w:szCs w:val="24"/>
              </w:rPr>
              <w:t>Positive</w:t>
            </w:r>
          </w:p>
        </w:tc>
        <w:tc>
          <w:tcPr>
            <w:tcW w:w="3117" w:type="dxa"/>
            <w:tcBorders>
              <w:top w:val="single" w:sz="4" w:space="0" w:color="auto"/>
              <w:left w:val="single" w:sz="4" w:space="0" w:color="auto"/>
              <w:bottom w:val="single" w:sz="4" w:space="0" w:color="auto"/>
              <w:right w:val="single" w:sz="4" w:space="0" w:color="auto"/>
            </w:tcBorders>
            <w:hideMark/>
          </w:tcPr>
          <w:p w14:paraId="7EB33CBE" w14:textId="2698106A" w:rsidR="00AA371A" w:rsidRDefault="00A75EB8" w:rsidP="00A9042A">
            <w:pPr>
              <w:spacing w:line="480" w:lineRule="auto"/>
              <w:rPr>
                <w:rFonts w:ascii="Times New Roman" w:hAnsi="Times New Roman" w:cs="Times New Roman"/>
                <w:sz w:val="24"/>
                <w:szCs w:val="24"/>
              </w:rPr>
            </w:pPr>
            <w:r>
              <w:rPr>
                <w:rFonts w:ascii="Times New Roman" w:hAnsi="Times New Roman" w:cs="Times New Roman"/>
                <w:sz w:val="24"/>
                <w:szCs w:val="24"/>
              </w:rPr>
              <w:t>16</w:t>
            </w:r>
          </w:p>
        </w:tc>
        <w:tc>
          <w:tcPr>
            <w:tcW w:w="3117" w:type="dxa"/>
            <w:tcBorders>
              <w:top w:val="single" w:sz="4" w:space="0" w:color="auto"/>
              <w:left w:val="single" w:sz="4" w:space="0" w:color="auto"/>
              <w:bottom w:val="single" w:sz="4" w:space="0" w:color="auto"/>
              <w:right w:val="single" w:sz="4" w:space="0" w:color="auto"/>
            </w:tcBorders>
            <w:hideMark/>
          </w:tcPr>
          <w:p w14:paraId="3D2E362A" w14:textId="51C63E92" w:rsidR="00AA371A" w:rsidRDefault="00A75EB8" w:rsidP="00A9042A">
            <w:pPr>
              <w:spacing w:line="480" w:lineRule="auto"/>
              <w:rPr>
                <w:rFonts w:ascii="Times New Roman" w:hAnsi="Times New Roman" w:cs="Times New Roman"/>
                <w:sz w:val="24"/>
                <w:szCs w:val="24"/>
              </w:rPr>
            </w:pPr>
            <w:r>
              <w:rPr>
                <w:rFonts w:ascii="Times New Roman" w:hAnsi="Times New Roman" w:cs="Times New Roman"/>
                <w:sz w:val="24"/>
                <w:szCs w:val="24"/>
              </w:rPr>
              <w:t>12</w:t>
            </w:r>
          </w:p>
        </w:tc>
      </w:tr>
      <w:tr w:rsidR="00AA371A" w14:paraId="786BCA3D" w14:textId="77777777" w:rsidTr="00A9042A">
        <w:tc>
          <w:tcPr>
            <w:tcW w:w="1771" w:type="dxa"/>
            <w:tcBorders>
              <w:top w:val="single" w:sz="4" w:space="0" w:color="auto"/>
              <w:left w:val="single" w:sz="4" w:space="0" w:color="auto"/>
              <w:bottom w:val="single" w:sz="4" w:space="0" w:color="auto"/>
              <w:right w:val="single" w:sz="4" w:space="0" w:color="auto"/>
            </w:tcBorders>
            <w:hideMark/>
          </w:tcPr>
          <w:p w14:paraId="3B475522" w14:textId="77777777" w:rsidR="00AA371A" w:rsidRDefault="00AA371A" w:rsidP="00A9042A">
            <w:pPr>
              <w:spacing w:line="480" w:lineRule="auto"/>
              <w:rPr>
                <w:rFonts w:ascii="Times New Roman" w:hAnsi="Times New Roman" w:cs="Times New Roman"/>
                <w:sz w:val="24"/>
                <w:szCs w:val="24"/>
              </w:rPr>
            </w:pPr>
            <w:r>
              <w:rPr>
                <w:rFonts w:ascii="Times New Roman" w:hAnsi="Times New Roman" w:cs="Times New Roman"/>
                <w:sz w:val="24"/>
                <w:szCs w:val="24"/>
              </w:rPr>
              <w:t>Negative</w:t>
            </w:r>
          </w:p>
        </w:tc>
        <w:tc>
          <w:tcPr>
            <w:tcW w:w="3117" w:type="dxa"/>
            <w:tcBorders>
              <w:top w:val="single" w:sz="4" w:space="0" w:color="auto"/>
              <w:left w:val="single" w:sz="4" w:space="0" w:color="auto"/>
              <w:bottom w:val="single" w:sz="4" w:space="0" w:color="auto"/>
              <w:right w:val="single" w:sz="4" w:space="0" w:color="auto"/>
            </w:tcBorders>
            <w:hideMark/>
          </w:tcPr>
          <w:p w14:paraId="3A99C0C2" w14:textId="4B1A6158" w:rsidR="00AA371A" w:rsidRDefault="00810510" w:rsidP="00A9042A">
            <w:pPr>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3117" w:type="dxa"/>
            <w:tcBorders>
              <w:top w:val="single" w:sz="4" w:space="0" w:color="auto"/>
              <w:left w:val="single" w:sz="4" w:space="0" w:color="auto"/>
              <w:bottom w:val="single" w:sz="4" w:space="0" w:color="auto"/>
              <w:right w:val="single" w:sz="4" w:space="0" w:color="auto"/>
            </w:tcBorders>
            <w:hideMark/>
          </w:tcPr>
          <w:p w14:paraId="3784B04A" w14:textId="0C9138C2" w:rsidR="00AA371A" w:rsidRDefault="00AF65C9" w:rsidP="00A9042A">
            <w:pPr>
              <w:keepNext/>
              <w:spacing w:line="480" w:lineRule="auto"/>
              <w:rPr>
                <w:rFonts w:ascii="Times New Roman" w:hAnsi="Times New Roman" w:cs="Times New Roman"/>
                <w:sz w:val="24"/>
                <w:szCs w:val="24"/>
              </w:rPr>
            </w:pPr>
            <w:r>
              <w:rPr>
                <w:rFonts w:ascii="Times New Roman" w:hAnsi="Times New Roman" w:cs="Times New Roman"/>
                <w:sz w:val="24"/>
                <w:szCs w:val="24"/>
              </w:rPr>
              <w:t>1</w:t>
            </w:r>
            <w:r w:rsidR="00EC4363">
              <w:rPr>
                <w:rFonts w:ascii="Times New Roman" w:hAnsi="Times New Roman" w:cs="Times New Roman"/>
                <w:sz w:val="24"/>
                <w:szCs w:val="24"/>
              </w:rPr>
              <w:t>4</w:t>
            </w:r>
          </w:p>
        </w:tc>
      </w:tr>
    </w:tbl>
    <w:p w14:paraId="5A3A91AD" w14:textId="77777777" w:rsidR="00AA371A" w:rsidRDefault="00AA371A" w:rsidP="00AA371A">
      <w:pPr>
        <w:spacing w:line="480" w:lineRule="auto"/>
        <w:rPr>
          <w:rFonts w:ascii="Times New Roman" w:hAnsi="Times New Roman" w:cs="Times New Roman"/>
          <w:sz w:val="24"/>
          <w:szCs w:val="24"/>
        </w:rPr>
      </w:pPr>
    </w:p>
    <w:p w14:paraId="13F37C15" w14:textId="77777777" w:rsidR="00AA371A" w:rsidRDefault="00AA371A" w:rsidP="00AA371A">
      <w:pPr>
        <w:spacing w:line="480" w:lineRule="auto"/>
        <w:rPr>
          <w:rFonts w:ascii="Times New Roman" w:hAnsi="Times New Roman" w:cs="Times New Roman"/>
          <w:sz w:val="24"/>
          <w:szCs w:val="24"/>
        </w:rPr>
      </w:pPr>
      <w:r>
        <w:rPr>
          <w:rFonts w:ascii="Times New Roman" w:hAnsi="Times New Roman" w:cs="Times New Roman"/>
          <w:sz w:val="24"/>
          <w:szCs w:val="24"/>
        </w:rPr>
        <w:t>Actual</w:t>
      </w:r>
    </w:p>
    <w:p w14:paraId="7EEBEA1F" w14:textId="11C4AA57" w:rsidR="00AA371A" w:rsidRDefault="00AA371A" w:rsidP="00AA371A">
      <w:pPr>
        <w:pStyle w:val="Caption"/>
        <w:framePr w:hSpace="180" w:wrap="around" w:vAnchor="text" w:hAnchor="page" w:x="2257" w:y="289"/>
      </w:pPr>
      <w:r>
        <w:t xml:space="preserve">Table 2: A confusion matrix showing the results of running the facial detection software developed using the </w:t>
      </w:r>
      <w:r w:rsidR="00A814CC">
        <w:t>Dataset C</w:t>
      </w:r>
    </w:p>
    <w:p w14:paraId="441A8826" w14:textId="77777777" w:rsidR="00AA371A" w:rsidRDefault="00AA371A" w:rsidP="00B106EB">
      <w:pPr>
        <w:spacing w:line="480" w:lineRule="auto"/>
        <w:rPr>
          <w:rFonts w:ascii="Times New Roman" w:hAnsi="Times New Roman" w:cs="Times New Roman"/>
          <w:sz w:val="24"/>
          <w:szCs w:val="24"/>
        </w:rPr>
      </w:pPr>
    </w:p>
    <w:p w14:paraId="4AEEAAC5" w14:textId="78354CBE" w:rsidR="003B2735" w:rsidRDefault="003B2735" w:rsidP="00B106EB">
      <w:pPr>
        <w:spacing w:line="480" w:lineRule="auto"/>
        <w:rPr>
          <w:rFonts w:ascii="Times New Roman" w:hAnsi="Times New Roman" w:cs="Times New Roman"/>
          <w:sz w:val="24"/>
          <w:szCs w:val="24"/>
        </w:rPr>
      </w:pPr>
      <w:r>
        <w:rPr>
          <w:rFonts w:ascii="Times New Roman" w:hAnsi="Times New Roman" w:cs="Times New Roman"/>
          <w:sz w:val="24"/>
          <w:szCs w:val="24"/>
        </w:rPr>
        <w:t>The soft</w:t>
      </w:r>
      <w:r w:rsidR="005D7684">
        <w:rPr>
          <w:rFonts w:ascii="Times New Roman" w:hAnsi="Times New Roman" w:cs="Times New Roman"/>
          <w:sz w:val="24"/>
          <w:szCs w:val="24"/>
        </w:rPr>
        <w:t xml:space="preserve">ware trained on Dataset C correctly found 9 of the 15 White </w:t>
      </w:r>
      <w:r w:rsidR="000B2AF5">
        <w:rPr>
          <w:rFonts w:ascii="Times New Roman" w:hAnsi="Times New Roman" w:cs="Times New Roman"/>
          <w:sz w:val="24"/>
          <w:szCs w:val="24"/>
        </w:rPr>
        <w:t>f</w:t>
      </w:r>
      <w:r w:rsidR="005D7684">
        <w:rPr>
          <w:rFonts w:ascii="Times New Roman" w:hAnsi="Times New Roman" w:cs="Times New Roman"/>
          <w:sz w:val="24"/>
          <w:szCs w:val="24"/>
        </w:rPr>
        <w:t xml:space="preserve">aces and </w:t>
      </w:r>
      <w:r w:rsidR="000B2AF5">
        <w:rPr>
          <w:rFonts w:ascii="Times New Roman" w:hAnsi="Times New Roman" w:cs="Times New Roman"/>
          <w:sz w:val="24"/>
          <w:szCs w:val="24"/>
        </w:rPr>
        <w:t>7 out of 15 of the Black faces</w:t>
      </w:r>
      <w:r w:rsidR="006D29E1">
        <w:rPr>
          <w:rFonts w:ascii="Times New Roman" w:hAnsi="Times New Roman" w:cs="Times New Roman"/>
          <w:sz w:val="24"/>
          <w:szCs w:val="24"/>
        </w:rPr>
        <w:t>.</w:t>
      </w:r>
      <w:r w:rsidR="00F07D0B">
        <w:rPr>
          <w:rFonts w:ascii="Times New Roman" w:hAnsi="Times New Roman" w:cs="Times New Roman"/>
          <w:sz w:val="24"/>
          <w:szCs w:val="24"/>
        </w:rPr>
        <w:t xml:space="preserve"> </w:t>
      </w:r>
      <w:r w:rsidR="00C45B38">
        <w:rPr>
          <w:rFonts w:ascii="Times New Roman" w:hAnsi="Times New Roman" w:cs="Times New Roman"/>
          <w:sz w:val="24"/>
          <w:szCs w:val="24"/>
        </w:rPr>
        <w:t>It had a</w:t>
      </w:r>
      <w:r w:rsidR="00A40F2C">
        <w:rPr>
          <w:rFonts w:ascii="Times New Roman" w:hAnsi="Times New Roman" w:cs="Times New Roman"/>
          <w:sz w:val="24"/>
          <w:szCs w:val="24"/>
        </w:rPr>
        <w:t>n overall</w:t>
      </w:r>
      <w:r w:rsidR="00C45B38">
        <w:rPr>
          <w:rFonts w:ascii="Times New Roman" w:hAnsi="Times New Roman" w:cs="Times New Roman"/>
          <w:sz w:val="24"/>
          <w:szCs w:val="24"/>
        </w:rPr>
        <w:t xml:space="preserve"> </w:t>
      </w:r>
      <w:r w:rsidR="00C4299D">
        <w:rPr>
          <w:rFonts w:ascii="Times New Roman" w:hAnsi="Times New Roman" w:cs="Times New Roman"/>
          <w:sz w:val="24"/>
          <w:szCs w:val="24"/>
        </w:rPr>
        <w:t>true positive rate of 53.333%</w:t>
      </w:r>
      <w:r w:rsidR="00084073">
        <w:rPr>
          <w:rFonts w:ascii="Times New Roman" w:hAnsi="Times New Roman" w:cs="Times New Roman"/>
          <w:sz w:val="24"/>
          <w:szCs w:val="24"/>
        </w:rPr>
        <w:t xml:space="preserve">. </w:t>
      </w:r>
      <w:r w:rsidR="00B74772">
        <w:rPr>
          <w:rFonts w:ascii="Times New Roman" w:hAnsi="Times New Roman" w:cs="Times New Roman"/>
          <w:sz w:val="24"/>
          <w:szCs w:val="24"/>
        </w:rPr>
        <w:t xml:space="preserve">For White faces the true positive rate was </w:t>
      </w:r>
      <w:r w:rsidR="00011E74">
        <w:rPr>
          <w:rFonts w:ascii="Times New Roman" w:hAnsi="Times New Roman" w:cs="Times New Roman"/>
          <w:sz w:val="24"/>
          <w:szCs w:val="24"/>
        </w:rPr>
        <w:t xml:space="preserve">60%. For Black faces the true positive rate was 46.667%. </w:t>
      </w:r>
      <w:r w:rsidR="00084073">
        <w:rPr>
          <w:rFonts w:ascii="Times New Roman" w:hAnsi="Times New Roman" w:cs="Times New Roman"/>
          <w:sz w:val="24"/>
          <w:szCs w:val="24"/>
        </w:rPr>
        <w:t>The</w:t>
      </w:r>
      <w:r w:rsidR="008A39FB">
        <w:rPr>
          <w:rFonts w:ascii="Times New Roman" w:hAnsi="Times New Roman" w:cs="Times New Roman"/>
          <w:sz w:val="24"/>
          <w:szCs w:val="24"/>
        </w:rPr>
        <w:t xml:space="preserve"> overall</w:t>
      </w:r>
      <w:r w:rsidR="00084073">
        <w:rPr>
          <w:rFonts w:ascii="Times New Roman" w:hAnsi="Times New Roman" w:cs="Times New Roman"/>
          <w:sz w:val="24"/>
          <w:szCs w:val="24"/>
        </w:rPr>
        <w:t xml:space="preserve"> precision was </w:t>
      </w:r>
      <w:r w:rsidR="00906E7F">
        <w:rPr>
          <w:rFonts w:ascii="Times New Roman" w:hAnsi="Times New Roman" w:cs="Times New Roman"/>
          <w:sz w:val="24"/>
          <w:szCs w:val="24"/>
        </w:rPr>
        <w:t>76.19</w:t>
      </w:r>
      <w:r w:rsidR="00422396">
        <w:rPr>
          <w:rFonts w:ascii="Times New Roman" w:hAnsi="Times New Roman" w:cs="Times New Roman"/>
          <w:sz w:val="24"/>
          <w:szCs w:val="24"/>
        </w:rPr>
        <w:t>0%.</w:t>
      </w:r>
      <w:r w:rsidR="00FA74BE">
        <w:rPr>
          <w:rFonts w:ascii="Times New Roman" w:hAnsi="Times New Roman" w:cs="Times New Roman"/>
          <w:sz w:val="24"/>
          <w:szCs w:val="24"/>
        </w:rPr>
        <w:t xml:space="preserve"> </w:t>
      </w:r>
    </w:p>
    <w:p w14:paraId="47CC2556" w14:textId="04C1E506"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AC32C8">
        <w:rPr>
          <w:rFonts w:ascii="Times New Roman" w:hAnsi="Times New Roman" w:cs="Times New Roman"/>
          <w:sz w:val="24"/>
          <w:szCs w:val="24"/>
        </w:rPr>
        <w:t>true positive</w:t>
      </w:r>
      <w:r>
        <w:rPr>
          <w:rFonts w:ascii="Times New Roman" w:hAnsi="Times New Roman" w:cs="Times New Roman"/>
          <w:sz w:val="24"/>
          <w:szCs w:val="24"/>
        </w:rPr>
        <w:t xml:space="preserve"> identifications for the software </w:t>
      </w:r>
      <w:r w:rsidR="00B929CA">
        <w:rPr>
          <w:rFonts w:ascii="Times New Roman" w:hAnsi="Times New Roman" w:cs="Times New Roman"/>
          <w:sz w:val="24"/>
          <w:szCs w:val="24"/>
        </w:rPr>
        <w:t>is</w:t>
      </w:r>
      <w:r>
        <w:rPr>
          <w:rFonts w:ascii="Times New Roman" w:hAnsi="Times New Roman" w:cs="Times New Roman"/>
          <w:sz w:val="24"/>
          <w:szCs w:val="24"/>
        </w:rPr>
        <w:t xml:space="preserve"> shown below, broken down by race, is shown in </w:t>
      </w:r>
      <w:r>
        <w:rPr>
          <w:rFonts w:ascii="Times New Roman" w:hAnsi="Times New Roman" w:cs="Times New Roman"/>
          <w:b/>
          <w:bCs/>
          <w:sz w:val="24"/>
          <w:szCs w:val="24"/>
        </w:rPr>
        <w:t xml:space="preserve">Table </w:t>
      </w:r>
      <w:r w:rsidR="005569E5">
        <w:rPr>
          <w:rFonts w:ascii="Times New Roman" w:hAnsi="Times New Roman" w:cs="Times New Roman"/>
          <w:b/>
          <w:bCs/>
          <w:sz w:val="24"/>
          <w:szCs w:val="24"/>
        </w:rPr>
        <w:t>4</w:t>
      </w:r>
      <w:r>
        <w:rPr>
          <w:rFonts w:ascii="Times New Roman" w:hAnsi="Times New Roman" w:cs="Times New Roman"/>
          <w:sz w:val="24"/>
          <w:szCs w:val="24"/>
        </w:rPr>
        <w:t>.</w:t>
      </w:r>
    </w:p>
    <w:p w14:paraId="7DC12888" w14:textId="494F6764" w:rsidR="00B106EB" w:rsidRDefault="00B106EB" w:rsidP="00B106EB">
      <w:pPr>
        <w:keepNext/>
        <w:spacing w:line="480" w:lineRule="auto"/>
      </w:pPr>
      <w:r>
        <w:rPr>
          <w:noProof/>
        </w:rPr>
        <w:lastRenderedPageBreak/>
        <w:drawing>
          <wp:inline distT="0" distB="0" distL="0" distR="0" wp14:anchorId="4C66D4C9" wp14:editId="041A2AF3">
            <wp:extent cx="5501640" cy="3215640"/>
            <wp:effectExtent l="0" t="0" r="3810" b="381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3CF6DE" w14:textId="77B3B239" w:rsidR="00B106EB" w:rsidRDefault="00B106EB" w:rsidP="00B106EB">
      <w:pPr>
        <w:pStyle w:val="Caption"/>
        <w:rPr>
          <w:rFonts w:ascii="Times New Roman" w:hAnsi="Times New Roman" w:cs="Times New Roman"/>
          <w:sz w:val="24"/>
          <w:szCs w:val="24"/>
        </w:rPr>
      </w:pPr>
      <w:r>
        <w:t xml:space="preserve">Table </w:t>
      </w:r>
      <w:r w:rsidR="005569E5">
        <w:t>4</w:t>
      </w:r>
      <w:r>
        <w:t>: Showing the number of true positive identifications made by all three of the facial recognition softwares</w:t>
      </w:r>
    </w:p>
    <w:p w14:paraId="295FA704" w14:textId="77777777" w:rsidR="00B141A8" w:rsidRDefault="00360373" w:rsidP="00B141A8">
      <w:pPr>
        <w:keepNext/>
        <w:spacing w:line="480" w:lineRule="auto"/>
      </w:pPr>
      <w:r>
        <w:rPr>
          <w:rFonts w:ascii="Times New Roman" w:hAnsi="Times New Roman" w:cs="Times New Roman"/>
          <w:sz w:val="24"/>
          <w:szCs w:val="24"/>
        </w:rPr>
        <w:t xml:space="preserve">Table 5 shows the </w:t>
      </w:r>
      <w:r w:rsidR="001B4181">
        <w:rPr>
          <w:rFonts w:ascii="Times New Roman" w:hAnsi="Times New Roman" w:cs="Times New Roman"/>
          <w:sz w:val="24"/>
          <w:szCs w:val="24"/>
        </w:rPr>
        <w:t>false negative</w:t>
      </w:r>
      <w:r w:rsidR="00B37118">
        <w:rPr>
          <w:rFonts w:ascii="Times New Roman" w:hAnsi="Times New Roman" w:cs="Times New Roman"/>
          <w:sz w:val="24"/>
          <w:szCs w:val="24"/>
        </w:rPr>
        <w:t xml:space="preserve"> rate for each of the softwares</w:t>
      </w:r>
      <w:r w:rsidR="001B4181">
        <w:rPr>
          <w:rFonts w:ascii="Times New Roman" w:hAnsi="Times New Roman" w:cs="Times New Roman"/>
          <w:sz w:val="24"/>
          <w:szCs w:val="24"/>
        </w:rPr>
        <w:t xml:space="preserve"> broken down by race</w:t>
      </w:r>
      <w:r w:rsidR="00B37118">
        <w:rPr>
          <w:rFonts w:ascii="Times New Roman" w:hAnsi="Times New Roman" w:cs="Times New Roman"/>
          <w:sz w:val="24"/>
          <w:szCs w:val="24"/>
        </w:rPr>
        <w:t>.</w:t>
      </w:r>
      <w:r w:rsidR="00582D66">
        <w:rPr>
          <w:rFonts w:ascii="Times New Roman" w:hAnsi="Times New Roman" w:cs="Times New Roman"/>
          <w:noProof/>
          <w:sz w:val="24"/>
          <w:szCs w:val="24"/>
        </w:rPr>
        <w:drawing>
          <wp:inline distT="0" distB="0" distL="0" distR="0" wp14:anchorId="311B4FC0" wp14:editId="08510DB3">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BD7A075" w14:textId="3602E5DE" w:rsidR="00B106EB" w:rsidRDefault="00B141A8" w:rsidP="00B141A8">
      <w:pPr>
        <w:pStyle w:val="Caption"/>
        <w:rPr>
          <w:rFonts w:ascii="Times New Roman" w:hAnsi="Times New Roman" w:cs="Times New Roman"/>
          <w:sz w:val="24"/>
          <w:szCs w:val="24"/>
        </w:rPr>
      </w:pPr>
      <w:r>
        <w:t>Table 5: Showing the false negative results of each of the softwares broken down by race and training dataset.</w:t>
      </w:r>
    </w:p>
    <w:p w14:paraId="3A335B15" w14:textId="77777777"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b/>
          <w:bCs/>
          <w:sz w:val="24"/>
          <w:szCs w:val="24"/>
        </w:rPr>
        <w:t>Discussion</w:t>
      </w:r>
    </w:p>
    <w:p w14:paraId="5F39FF68" w14:textId="4423DA6D"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D6611">
        <w:rPr>
          <w:rFonts w:ascii="Times New Roman" w:hAnsi="Times New Roman" w:cs="Times New Roman"/>
          <w:sz w:val="24"/>
          <w:szCs w:val="24"/>
        </w:rPr>
        <w:t xml:space="preserve">The results of this research are mixed. </w:t>
      </w:r>
      <w:r w:rsidR="00CB7FE6">
        <w:rPr>
          <w:rFonts w:ascii="Times New Roman" w:hAnsi="Times New Roman" w:cs="Times New Roman"/>
          <w:sz w:val="24"/>
          <w:szCs w:val="24"/>
        </w:rPr>
        <w:t xml:space="preserve">The </w:t>
      </w:r>
      <w:r w:rsidR="00166AFF">
        <w:rPr>
          <w:rFonts w:ascii="Times New Roman" w:hAnsi="Times New Roman" w:cs="Times New Roman"/>
          <w:sz w:val="24"/>
          <w:szCs w:val="24"/>
        </w:rPr>
        <w:t xml:space="preserve">facial detection software </w:t>
      </w:r>
      <w:r w:rsidR="00E13F54">
        <w:rPr>
          <w:rFonts w:ascii="Times New Roman" w:hAnsi="Times New Roman" w:cs="Times New Roman"/>
          <w:sz w:val="24"/>
          <w:szCs w:val="24"/>
        </w:rPr>
        <w:t xml:space="preserve">trained on the unbiased Dataset A had skewed results where </w:t>
      </w:r>
      <w:r w:rsidR="00A8055E">
        <w:rPr>
          <w:rFonts w:ascii="Times New Roman" w:hAnsi="Times New Roman" w:cs="Times New Roman"/>
          <w:sz w:val="24"/>
          <w:szCs w:val="24"/>
        </w:rPr>
        <w:t xml:space="preserve">the software performed more accurately on Black Faces than White faces despite the </w:t>
      </w:r>
      <w:r w:rsidR="00F35B48">
        <w:rPr>
          <w:rFonts w:ascii="Times New Roman" w:hAnsi="Times New Roman" w:cs="Times New Roman"/>
          <w:sz w:val="24"/>
          <w:szCs w:val="24"/>
        </w:rPr>
        <w:t xml:space="preserve">balanced dataset. This would point toward a rejection of the hypothesis however the </w:t>
      </w:r>
      <w:r w:rsidR="002C4EE3">
        <w:rPr>
          <w:rFonts w:ascii="Times New Roman" w:hAnsi="Times New Roman" w:cs="Times New Roman"/>
          <w:sz w:val="24"/>
          <w:szCs w:val="24"/>
        </w:rPr>
        <w:t>two software</w:t>
      </w:r>
      <w:r w:rsidR="00DF4708">
        <w:rPr>
          <w:rFonts w:ascii="Times New Roman" w:hAnsi="Times New Roman" w:cs="Times New Roman"/>
          <w:sz w:val="24"/>
          <w:szCs w:val="24"/>
        </w:rPr>
        <w:t xml:space="preserve">s created using the biased datasets show a different story. The facial detection software trained on Dataset B, the majority Black dataset, had an increased </w:t>
      </w:r>
      <w:r w:rsidR="007D214C">
        <w:rPr>
          <w:rFonts w:ascii="Times New Roman" w:hAnsi="Times New Roman" w:cs="Times New Roman"/>
          <w:sz w:val="24"/>
          <w:szCs w:val="24"/>
        </w:rPr>
        <w:t xml:space="preserve">true positive rate </w:t>
      </w:r>
      <w:r w:rsidR="00584121">
        <w:rPr>
          <w:rFonts w:ascii="Times New Roman" w:hAnsi="Times New Roman" w:cs="Times New Roman"/>
          <w:sz w:val="24"/>
          <w:szCs w:val="24"/>
        </w:rPr>
        <w:t xml:space="preserve">when detecting Black people rather than White people. Furthermore, the facial detection software trained on Dataset C, the majority White dataset, had an increased true positive rate when detecting White people rather than Black people. </w:t>
      </w:r>
      <w:r w:rsidR="009D6611">
        <w:rPr>
          <w:rFonts w:ascii="Times New Roman" w:hAnsi="Times New Roman" w:cs="Times New Roman"/>
          <w:sz w:val="24"/>
          <w:szCs w:val="24"/>
        </w:rPr>
        <w:t>This supports the hypotheses.</w:t>
      </w:r>
      <w:r w:rsidR="00EB03C2">
        <w:rPr>
          <w:rFonts w:ascii="Times New Roman" w:hAnsi="Times New Roman" w:cs="Times New Roman"/>
          <w:sz w:val="24"/>
          <w:szCs w:val="24"/>
        </w:rPr>
        <w:t xml:space="preserve"> This means that, further research is needed </w:t>
      </w:r>
      <w:r w:rsidR="000922AB">
        <w:rPr>
          <w:rFonts w:ascii="Times New Roman" w:hAnsi="Times New Roman" w:cs="Times New Roman"/>
          <w:sz w:val="24"/>
          <w:szCs w:val="24"/>
        </w:rPr>
        <w:t>to examine the impact of training dataset bias on facial detection software.</w:t>
      </w:r>
    </w:p>
    <w:p w14:paraId="4F081D42" w14:textId="2345BA6B"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study was limited by the availability of images. </w:t>
      </w:r>
      <w:r w:rsidR="000E1FAC">
        <w:rPr>
          <w:rFonts w:ascii="Times New Roman" w:hAnsi="Times New Roman" w:cs="Times New Roman"/>
          <w:sz w:val="24"/>
          <w:szCs w:val="24"/>
        </w:rPr>
        <w:t>Initially this research was going to be done using images from existing datasets of fac</w:t>
      </w:r>
      <w:r w:rsidR="004726A0">
        <w:rPr>
          <w:rFonts w:ascii="Times New Roman" w:hAnsi="Times New Roman" w:cs="Times New Roman"/>
          <w:sz w:val="24"/>
          <w:szCs w:val="24"/>
        </w:rPr>
        <w:t xml:space="preserve">es. These were </w:t>
      </w:r>
      <w:r w:rsidR="000E1FAC">
        <w:rPr>
          <w:rFonts w:ascii="Times New Roman" w:hAnsi="Times New Roman" w:cs="Times New Roman"/>
          <w:sz w:val="24"/>
          <w:szCs w:val="24"/>
        </w:rPr>
        <w:t>the Labelled Faces in the Wild</w:t>
      </w:r>
      <w:r w:rsidR="00824237">
        <w:rPr>
          <w:rFonts w:ascii="Times New Roman" w:hAnsi="Times New Roman" w:cs="Times New Roman"/>
          <w:sz w:val="24"/>
          <w:szCs w:val="24"/>
        </w:rPr>
        <w:t xml:space="preserve"> Facial Recognition Dataset and </w:t>
      </w:r>
      <w:r w:rsidR="006D262C">
        <w:rPr>
          <w:rFonts w:ascii="Times New Roman" w:hAnsi="Times New Roman" w:cs="Times New Roman"/>
          <w:sz w:val="24"/>
          <w:szCs w:val="24"/>
        </w:rPr>
        <w:t>the Large-scale Celeb</w:t>
      </w:r>
      <w:r w:rsidR="004726A0">
        <w:rPr>
          <w:rFonts w:ascii="Times New Roman" w:hAnsi="Times New Roman" w:cs="Times New Roman"/>
          <w:sz w:val="24"/>
          <w:szCs w:val="24"/>
        </w:rPr>
        <w:t xml:space="preserve">Faces Attributes (CelebA) Dataset. </w:t>
      </w:r>
      <w:r>
        <w:rPr>
          <w:rFonts w:ascii="Times New Roman" w:hAnsi="Times New Roman" w:cs="Times New Roman"/>
          <w:sz w:val="24"/>
          <w:szCs w:val="24"/>
        </w:rPr>
        <w:t xml:space="preserve">The two datasets were the largest readily available datasets of images of faces. Both datasets </w:t>
      </w:r>
      <w:r w:rsidR="003F00F0">
        <w:rPr>
          <w:rFonts w:ascii="Times New Roman" w:hAnsi="Times New Roman" w:cs="Times New Roman"/>
          <w:sz w:val="24"/>
          <w:szCs w:val="24"/>
        </w:rPr>
        <w:t>had</w:t>
      </w:r>
      <w:r>
        <w:rPr>
          <w:rFonts w:ascii="Times New Roman" w:hAnsi="Times New Roman" w:cs="Times New Roman"/>
          <w:sz w:val="24"/>
          <w:szCs w:val="24"/>
        </w:rPr>
        <w:t xml:space="preserve"> many images of celebrities which was useful as, though they were not indicated in the dataset, the information about the race of the subjects was readily available online. However, </w:t>
      </w:r>
      <w:r w:rsidR="006961C7">
        <w:rPr>
          <w:rFonts w:ascii="Times New Roman" w:hAnsi="Times New Roman" w:cs="Times New Roman"/>
          <w:sz w:val="24"/>
          <w:szCs w:val="24"/>
        </w:rPr>
        <w:t>the</w:t>
      </w:r>
      <w:r w:rsidR="00B17B16">
        <w:rPr>
          <w:rFonts w:ascii="Times New Roman" w:hAnsi="Times New Roman" w:cs="Times New Roman"/>
          <w:sz w:val="24"/>
          <w:szCs w:val="24"/>
        </w:rPr>
        <w:t>re were not enough images of Black m</w:t>
      </w:r>
      <w:r w:rsidR="00323F7C">
        <w:rPr>
          <w:rFonts w:ascii="Times New Roman" w:hAnsi="Times New Roman" w:cs="Times New Roman"/>
          <w:sz w:val="24"/>
          <w:szCs w:val="24"/>
        </w:rPr>
        <w:t xml:space="preserve">en </w:t>
      </w:r>
      <w:r w:rsidR="006331ED">
        <w:rPr>
          <w:rFonts w:ascii="Times New Roman" w:hAnsi="Times New Roman" w:cs="Times New Roman"/>
          <w:sz w:val="24"/>
          <w:szCs w:val="24"/>
        </w:rPr>
        <w:t xml:space="preserve">to </w:t>
      </w:r>
      <w:r w:rsidR="00D75FA2">
        <w:rPr>
          <w:rFonts w:ascii="Times New Roman" w:hAnsi="Times New Roman" w:cs="Times New Roman"/>
          <w:sz w:val="24"/>
          <w:szCs w:val="24"/>
        </w:rPr>
        <w:t xml:space="preserve">create the required datasets for this research. So, new datasets had to be created. </w:t>
      </w:r>
      <w:r w:rsidR="00566DB7">
        <w:rPr>
          <w:rFonts w:ascii="Times New Roman" w:hAnsi="Times New Roman" w:cs="Times New Roman"/>
          <w:sz w:val="24"/>
          <w:szCs w:val="24"/>
        </w:rPr>
        <w:t>D</w:t>
      </w:r>
      <w:r w:rsidR="001F3B46">
        <w:rPr>
          <w:rFonts w:ascii="Times New Roman" w:hAnsi="Times New Roman" w:cs="Times New Roman"/>
          <w:sz w:val="24"/>
          <w:szCs w:val="24"/>
        </w:rPr>
        <w:t xml:space="preserve">ue to limited access the new datasets had to be comprised of images found online. This meant that </w:t>
      </w:r>
      <w:r w:rsidR="00C96BFF">
        <w:rPr>
          <w:rFonts w:ascii="Times New Roman" w:hAnsi="Times New Roman" w:cs="Times New Roman"/>
          <w:sz w:val="24"/>
          <w:szCs w:val="24"/>
        </w:rPr>
        <w:t xml:space="preserve">control over variations in the photos such as lighting and posture was extremely </w:t>
      </w:r>
      <w:r w:rsidR="00295E40">
        <w:rPr>
          <w:rFonts w:ascii="Times New Roman" w:hAnsi="Times New Roman" w:cs="Times New Roman"/>
          <w:sz w:val="24"/>
          <w:szCs w:val="24"/>
        </w:rPr>
        <w:t xml:space="preserve">limited (though </w:t>
      </w:r>
      <w:r w:rsidR="001A4669">
        <w:rPr>
          <w:rFonts w:ascii="Times New Roman" w:hAnsi="Times New Roman" w:cs="Times New Roman"/>
          <w:sz w:val="24"/>
          <w:szCs w:val="24"/>
        </w:rPr>
        <w:t>both previously existing datasets</w:t>
      </w:r>
      <w:r w:rsidR="00DD2BE9">
        <w:rPr>
          <w:rFonts w:ascii="Times New Roman" w:hAnsi="Times New Roman" w:cs="Times New Roman"/>
          <w:sz w:val="24"/>
          <w:szCs w:val="24"/>
        </w:rPr>
        <w:t xml:space="preserve"> which were considered</w:t>
      </w:r>
      <w:r w:rsidR="001A4669">
        <w:rPr>
          <w:rFonts w:ascii="Times New Roman" w:hAnsi="Times New Roman" w:cs="Times New Roman"/>
          <w:sz w:val="24"/>
          <w:szCs w:val="24"/>
        </w:rPr>
        <w:t xml:space="preserve"> had </w:t>
      </w:r>
      <w:r w:rsidR="006C7049">
        <w:rPr>
          <w:rFonts w:ascii="Times New Roman" w:hAnsi="Times New Roman" w:cs="Times New Roman"/>
          <w:sz w:val="24"/>
          <w:szCs w:val="24"/>
        </w:rPr>
        <w:t>a variety of lighting and posture as well</w:t>
      </w:r>
      <w:r w:rsidR="001A4669">
        <w:rPr>
          <w:rFonts w:ascii="Times New Roman" w:hAnsi="Times New Roman" w:cs="Times New Roman"/>
          <w:sz w:val="24"/>
          <w:szCs w:val="24"/>
        </w:rPr>
        <w:t>)</w:t>
      </w:r>
      <w:r>
        <w:rPr>
          <w:rFonts w:ascii="Times New Roman" w:hAnsi="Times New Roman" w:cs="Times New Roman"/>
          <w:sz w:val="24"/>
          <w:szCs w:val="24"/>
        </w:rPr>
        <w:t>. Such variations have been found to have a negative impact on facial recognition [</w:t>
      </w:r>
      <w:r w:rsidR="00C54501">
        <w:rPr>
          <w:rFonts w:ascii="Times New Roman" w:hAnsi="Times New Roman" w:cs="Times New Roman"/>
          <w:sz w:val="24"/>
          <w:szCs w:val="24"/>
        </w:rPr>
        <w:t>5</w:t>
      </w:r>
      <w:r>
        <w:rPr>
          <w:rFonts w:ascii="Times New Roman" w:hAnsi="Times New Roman" w:cs="Times New Roman"/>
          <w:sz w:val="24"/>
          <w:szCs w:val="24"/>
        </w:rPr>
        <w:t xml:space="preserve">]. Age could also have been a factor as previous research shows that facial recognition software is more accurate with people 30-70 compared to people 18-30 </w:t>
      </w:r>
      <w:r>
        <w:rPr>
          <w:rFonts w:ascii="Times New Roman" w:hAnsi="Times New Roman" w:cs="Times New Roman"/>
          <w:sz w:val="24"/>
          <w:szCs w:val="24"/>
        </w:rPr>
        <w:lastRenderedPageBreak/>
        <w:t xml:space="preserve">and, since the age of the subjects at the time of their photographing </w:t>
      </w:r>
      <w:r w:rsidR="00982242">
        <w:rPr>
          <w:rFonts w:ascii="Times New Roman" w:hAnsi="Times New Roman" w:cs="Times New Roman"/>
          <w:sz w:val="24"/>
          <w:szCs w:val="24"/>
        </w:rPr>
        <w:t xml:space="preserve">was not possible to determine for all photos so age could not be controlled for </w:t>
      </w:r>
      <w:r>
        <w:rPr>
          <w:rFonts w:ascii="Times New Roman" w:hAnsi="Times New Roman" w:cs="Times New Roman"/>
          <w:sz w:val="24"/>
          <w:szCs w:val="24"/>
        </w:rPr>
        <w:t>[2]. A third dataset was found but not used. This was the NIST Mugshot Identification Database (MID) which was not a viable source for images for this research as information about the race of the subjects was not available.</w:t>
      </w:r>
    </w:p>
    <w:p w14:paraId="05575D13" w14:textId="1CF05771" w:rsidR="00B106EB" w:rsidRDefault="00B106EB" w:rsidP="00B106EB">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w:t>
      </w:r>
      <w:r w:rsidR="009E021B">
        <w:rPr>
          <w:rFonts w:ascii="Times New Roman" w:hAnsi="Times New Roman" w:cs="Times New Roman"/>
          <w:sz w:val="24"/>
          <w:szCs w:val="24"/>
        </w:rPr>
        <w:t>,</w:t>
      </w:r>
      <w:r w:rsidR="005C5CE9">
        <w:rPr>
          <w:rFonts w:ascii="Times New Roman" w:hAnsi="Times New Roman" w:cs="Times New Roman"/>
          <w:sz w:val="24"/>
          <w:szCs w:val="24"/>
        </w:rPr>
        <w:t xml:space="preserve"> the size of the datasets it was possible to build was limited. This was because of the time limits on this research as well as the </w:t>
      </w:r>
      <w:r w:rsidR="004C7642">
        <w:rPr>
          <w:rFonts w:ascii="Times New Roman" w:hAnsi="Times New Roman" w:cs="Times New Roman"/>
          <w:sz w:val="24"/>
          <w:szCs w:val="24"/>
        </w:rPr>
        <w:t>time</w:t>
      </w:r>
      <w:r w:rsidR="00776A47">
        <w:rPr>
          <w:rFonts w:ascii="Times New Roman" w:hAnsi="Times New Roman" w:cs="Times New Roman"/>
          <w:sz w:val="24"/>
          <w:szCs w:val="24"/>
        </w:rPr>
        <w:t>-</w:t>
      </w:r>
      <w:r w:rsidR="004C7642">
        <w:rPr>
          <w:rFonts w:ascii="Times New Roman" w:hAnsi="Times New Roman" w:cs="Times New Roman"/>
          <w:sz w:val="24"/>
          <w:szCs w:val="24"/>
        </w:rPr>
        <w:t xml:space="preserve">consuming </w:t>
      </w:r>
      <w:r w:rsidR="005C5CE9">
        <w:rPr>
          <w:rFonts w:ascii="Times New Roman" w:hAnsi="Times New Roman" w:cs="Times New Roman"/>
          <w:sz w:val="24"/>
          <w:szCs w:val="24"/>
        </w:rPr>
        <w:t>process of manually searching for individuals who fit the categories of the study and their photos.</w:t>
      </w:r>
      <w:r w:rsidR="00A76A1D">
        <w:rPr>
          <w:rFonts w:ascii="Times New Roman" w:hAnsi="Times New Roman" w:cs="Times New Roman"/>
          <w:sz w:val="24"/>
          <w:szCs w:val="24"/>
        </w:rPr>
        <w:t xml:space="preserve"> Thus, it would be beneficial to </w:t>
      </w:r>
      <w:r w:rsidR="00776A47">
        <w:rPr>
          <w:rFonts w:ascii="Times New Roman" w:hAnsi="Times New Roman" w:cs="Times New Roman"/>
          <w:sz w:val="24"/>
          <w:szCs w:val="24"/>
        </w:rPr>
        <w:t>recreate this research with larger datasets of images taken in a more controlled environment in order to find more conclusive results.</w:t>
      </w:r>
    </w:p>
    <w:p w14:paraId="039A4B31" w14:textId="77777777" w:rsidR="00B106EB" w:rsidRDefault="00B106EB" w:rsidP="00B106E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1434D7F" w14:textId="77777777" w:rsidR="00B106EB" w:rsidRDefault="00B106EB" w:rsidP="00B106E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1E00F1E8" w14:textId="77777777" w:rsidR="00B106EB" w:rsidRDefault="00B106EB" w:rsidP="00B106EB">
      <w:pPr>
        <w:spacing w:after="0" w:line="480" w:lineRule="auto"/>
        <w:contextualSpacing/>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54D12EC" w14:textId="77777777" w:rsidR="00B106EB" w:rsidRDefault="00B106EB" w:rsidP="00B106E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Perpetual Line-Up,” </w:t>
      </w:r>
      <w:r>
        <w:rPr>
          <w:rFonts w:ascii="Times New Roman" w:eastAsia="Times New Roman" w:hAnsi="Times New Roman" w:cs="Times New Roman"/>
          <w:i/>
          <w:iCs/>
          <w:sz w:val="24"/>
          <w:szCs w:val="24"/>
        </w:rPr>
        <w:t>Perpetual Line Up</w:t>
      </w:r>
      <w:r>
        <w:rPr>
          <w:rFonts w:ascii="Times New Roman" w:eastAsia="Times New Roman" w:hAnsi="Times New Roman" w:cs="Times New Roman"/>
          <w:sz w:val="24"/>
          <w:szCs w:val="24"/>
        </w:rPr>
        <w:t xml:space="preserve">. [Online]. Available: </w:t>
      </w:r>
      <w:hyperlink r:id="rId13" w:history="1">
        <w:r>
          <w:rPr>
            <w:rStyle w:val="Hyperlink"/>
            <w:rFonts w:ascii="Times New Roman" w:eastAsia="Times New Roman" w:hAnsi="Times New Roman" w:cs="Times New Roman"/>
            <w:sz w:val="24"/>
            <w:szCs w:val="24"/>
          </w:rPr>
          <w:t>https://www.perpetuallineup.org/</w:t>
        </w:r>
      </w:hyperlink>
      <w:r>
        <w:rPr>
          <w:rFonts w:ascii="Times New Roman" w:eastAsia="Times New Roman" w:hAnsi="Times New Roman" w:cs="Times New Roman"/>
          <w:sz w:val="24"/>
          <w:szCs w:val="24"/>
        </w:rPr>
        <w:t>. [Accessed: 28-Feb-2020].</w:t>
      </w:r>
    </w:p>
    <w:p w14:paraId="18DB9FB5" w14:textId="77777777" w:rsidR="00B106EB" w:rsidRDefault="00B106EB" w:rsidP="00B106EB">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3C8AB088" w14:textId="77777777" w:rsidR="00B106EB" w:rsidRDefault="00B106EB" w:rsidP="00B106E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F. Klare, M. J. Burge, J. C. Klontz, R. W. Vorder Bruegge, and A. K. Jain, “Face Recognition Performance: Role of Demographic Information,” </w:t>
      </w:r>
      <w:r>
        <w:rPr>
          <w:rFonts w:ascii="Times New Roman" w:eastAsia="Times New Roman" w:hAnsi="Times New Roman" w:cs="Times New Roman"/>
          <w:i/>
          <w:iCs/>
          <w:sz w:val="24"/>
          <w:szCs w:val="24"/>
        </w:rPr>
        <w:t>IEEE Trans.Inform.Forensic Secur.</w:t>
      </w:r>
      <w:r>
        <w:rPr>
          <w:rFonts w:ascii="Times New Roman" w:eastAsia="Times New Roman" w:hAnsi="Times New Roman" w:cs="Times New Roman"/>
          <w:sz w:val="24"/>
          <w:szCs w:val="24"/>
        </w:rPr>
        <w:t xml:space="preserve">, vol. 7, no. 6, pp. 1789–1801, Dec. 2012, doi: </w:t>
      </w:r>
      <w:hyperlink r:id="rId14" w:history="1">
        <w:r>
          <w:rPr>
            <w:rStyle w:val="Hyperlink"/>
            <w:rFonts w:ascii="Times New Roman" w:eastAsia="Times New Roman" w:hAnsi="Times New Roman" w:cs="Times New Roman"/>
            <w:sz w:val="24"/>
            <w:szCs w:val="24"/>
          </w:rPr>
          <w:t>10.1109/TIFS.2012.2214212</w:t>
        </w:r>
      </w:hyperlink>
      <w:r>
        <w:rPr>
          <w:rFonts w:ascii="Times New Roman" w:eastAsia="Times New Roman" w:hAnsi="Times New Roman" w:cs="Times New Roman"/>
          <w:sz w:val="24"/>
          <w:szCs w:val="24"/>
        </w:rPr>
        <w:t>.</w:t>
      </w:r>
    </w:p>
    <w:p w14:paraId="4CFF0597" w14:textId="10DDC6BD" w:rsidR="003A0897" w:rsidRPr="003A0897" w:rsidRDefault="003A0897" w:rsidP="003A0897">
      <w:pPr>
        <w:spacing w:after="0" w:line="240" w:lineRule="auto"/>
        <w:jc w:val="right"/>
        <w:rPr>
          <w:rFonts w:ascii="Times New Roman" w:eastAsia="Times New Roman" w:hAnsi="Times New Roman" w:cs="Times New Roman"/>
          <w:sz w:val="24"/>
          <w:szCs w:val="24"/>
        </w:rPr>
      </w:pPr>
      <w:r w:rsidRPr="003A0897">
        <w:rPr>
          <w:rFonts w:ascii="Times New Roman" w:eastAsia="Times New Roman" w:hAnsi="Times New Roman" w:cs="Times New Roman"/>
          <w:sz w:val="24"/>
          <w:szCs w:val="24"/>
        </w:rPr>
        <w:t>[</w:t>
      </w:r>
      <w:r w:rsidR="00E51C6E">
        <w:rPr>
          <w:rFonts w:ascii="Times New Roman" w:eastAsia="Times New Roman" w:hAnsi="Times New Roman" w:cs="Times New Roman"/>
          <w:sz w:val="24"/>
          <w:szCs w:val="24"/>
        </w:rPr>
        <w:t>3</w:t>
      </w:r>
      <w:r w:rsidRPr="003A0897">
        <w:rPr>
          <w:rFonts w:ascii="Times New Roman" w:eastAsia="Times New Roman" w:hAnsi="Times New Roman" w:cs="Times New Roman"/>
          <w:sz w:val="24"/>
          <w:szCs w:val="24"/>
        </w:rPr>
        <w:t>]</w:t>
      </w:r>
    </w:p>
    <w:p w14:paraId="2FA319B7" w14:textId="27172E4D" w:rsidR="00B106EB" w:rsidRDefault="003A0897" w:rsidP="003A0897">
      <w:pPr>
        <w:spacing w:after="0" w:line="240" w:lineRule="auto"/>
        <w:rPr>
          <w:rFonts w:ascii="Times New Roman" w:eastAsia="Times New Roman" w:hAnsi="Times New Roman" w:cs="Times New Roman"/>
          <w:sz w:val="24"/>
          <w:szCs w:val="24"/>
        </w:rPr>
      </w:pPr>
      <w:r w:rsidRPr="003A0897">
        <w:rPr>
          <w:rFonts w:ascii="Times New Roman" w:eastAsia="Times New Roman" w:hAnsi="Times New Roman" w:cs="Times New Roman"/>
          <w:sz w:val="24"/>
          <w:szCs w:val="24"/>
        </w:rPr>
        <w:t xml:space="preserve">A. Torralba and A. A. Efros, “Efros. Unbiased look at dataset bias,” in </w:t>
      </w:r>
      <w:r w:rsidRPr="003A0897">
        <w:rPr>
          <w:rFonts w:ascii="Times New Roman" w:eastAsia="Times New Roman" w:hAnsi="Times New Roman" w:cs="Times New Roman"/>
          <w:i/>
          <w:iCs/>
          <w:sz w:val="24"/>
          <w:szCs w:val="24"/>
        </w:rPr>
        <w:t>In Proc. CVPR</w:t>
      </w:r>
      <w:r w:rsidRPr="003A0897">
        <w:rPr>
          <w:rFonts w:ascii="Times New Roman" w:eastAsia="Times New Roman" w:hAnsi="Times New Roman" w:cs="Times New Roman"/>
          <w:sz w:val="24"/>
          <w:szCs w:val="24"/>
        </w:rPr>
        <w:t>, pp. 1521–1528.</w:t>
      </w:r>
    </w:p>
    <w:p w14:paraId="1F1E3FD3" w14:textId="41A4C5FA" w:rsidR="00B106EB" w:rsidRDefault="00B106EB" w:rsidP="00B106EB">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51C6E">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p w14:paraId="668339EC" w14:textId="77777777" w:rsidR="00B106EB" w:rsidRDefault="00B106EB" w:rsidP="00B106E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 J. Phillips, F. Jiang, A. Narvekar, J. Ayyad, and A. J. O’Toole, “An other-race effect for face recognition algorithms,” </w:t>
      </w:r>
      <w:r>
        <w:rPr>
          <w:rFonts w:ascii="Times New Roman" w:eastAsia="Times New Roman" w:hAnsi="Times New Roman" w:cs="Times New Roman"/>
          <w:i/>
          <w:iCs/>
          <w:sz w:val="24"/>
          <w:szCs w:val="24"/>
        </w:rPr>
        <w:t>ACM Trans. Appl. Percept.</w:t>
      </w:r>
      <w:r>
        <w:rPr>
          <w:rFonts w:ascii="Times New Roman" w:eastAsia="Times New Roman" w:hAnsi="Times New Roman" w:cs="Times New Roman"/>
          <w:sz w:val="24"/>
          <w:szCs w:val="24"/>
        </w:rPr>
        <w:t xml:space="preserve">, vol. 8, no. 2, pp. 14:1–14:11, Feb. 2011, doi: </w:t>
      </w:r>
      <w:hyperlink r:id="rId15" w:history="1">
        <w:r>
          <w:rPr>
            <w:rStyle w:val="Hyperlink"/>
            <w:rFonts w:ascii="Times New Roman" w:eastAsia="Times New Roman" w:hAnsi="Times New Roman" w:cs="Times New Roman"/>
            <w:sz w:val="24"/>
            <w:szCs w:val="24"/>
          </w:rPr>
          <w:t>10.1145/1870076.1870082</w:t>
        </w:r>
      </w:hyperlink>
      <w:r>
        <w:rPr>
          <w:rFonts w:ascii="Times New Roman" w:eastAsia="Times New Roman" w:hAnsi="Times New Roman" w:cs="Times New Roman"/>
          <w:sz w:val="24"/>
          <w:szCs w:val="24"/>
        </w:rPr>
        <w:t>.</w:t>
      </w:r>
    </w:p>
    <w:p w14:paraId="5351FC62" w14:textId="1CCCBCB6" w:rsidR="00B106EB" w:rsidRDefault="00B106EB" w:rsidP="00B106EB">
      <w:pPr>
        <w:spacing w:after="0"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51C6E">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0B4C19CA" w14:textId="77777777" w:rsidR="00B106EB" w:rsidRDefault="00B106EB" w:rsidP="00B106EB">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Kortylewski, B. Egger, A. Schneider, T. Gerig, A. Morel-Forster, and T. Vetter, “Empirically Analyzing the Effect of Dataset Biases on Deep Face Recognition Systems,” in </w:t>
      </w:r>
      <w:r>
        <w:rPr>
          <w:rFonts w:ascii="Times New Roman" w:eastAsia="Times New Roman" w:hAnsi="Times New Roman" w:cs="Times New Roman"/>
          <w:i/>
          <w:iCs/>
          <w:sz w:val="24"/>
          <w:szCs w:val="24"/>
        </w:rPr>
        <w:t>2018 IEEE/CVF Conference on Computer Vision and Pattern Recognition Workshops (CVPRW)</w:t>
      </w:r>
      <w:r>
        <w:rPr>
          <w:rFonts w:ascii="Times New Roman" w:eastAsia="Times New Roman" w:hAnsi="Times New Roman" w:cs="Times New Roman"/>
          <w:sz w:val="24"/>
          <w:szCs w:val="24"/>
        </w:rPr>
        <w:t xml:space="preserve">, Salt Lake City, UT, USA, 2018, pp. 2174–217409, doi: </w:t>
      </w:r>
      <w:hyperlink r:id="rId16" w:history="1">
        <w:r>
          <w:rPr>
            <w:rStyle w:val="Hyperlink"/>
            <w:rFonts w:ascii="Times New Roman" w:eastAsia="Times New Roman" w:hAnsi="Times New Roman" w:cs="Times New Roman"/>
            <w:sz w:val="24"/>
            <w:szCs w:val="24"/>
          </w:rPr>
          <w:t>10.1109/CVPRW.2018.00283</w:t>
        </w:r>
      </w:hyperlink>
      <w:r>
        <w:rPr>
          <w:rFonts w:ascii="Times New Roman" w:eastAsia="Times New Roman" w:hAnsi="Times New Roman" w:cs="Times New Roman"/>
          <w:sz w:val="24"/>
          <w:szCs w:val="24"/>
        </w:rPr>
        <w:t>.</w:t>
      </w:r>
    </w:p>
    <w:p w14:paraId="01861A3A" w14:textId="77777777" w:rsidR="00B106EB" w:rsidRDefault="00B106EB" w:rsidP="00B106EB">
      <w:pPr>
        <w:spacing w:line="480" w:lineRule="auto"/>
        <w:rPr>
          <w:rFonts w:ascii="Times New Roman" w:hAnsi="Times New Roman" w:cs="Times New Roman"/>
          <w:b/>
          <w:bCs/>
          <w:sz w:val="24"/>
          <w:szCs w:val="24"/>
        </w:rPr>
      </w:pPr>
    </w:p>
    <w:p w14:paraId="0FED41D7" w14:textId="77777777" w:rsidR="00B106EB" w:rsidRDefault="00B106EB"/>
    <w:sectPr w:rsidR="00B1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6EB"/>
    <w:rsid w:val="00003D36"/>
    <w:rsid w:val="00011E74"/>
    <w:rsid w:val="000366B0"/>
    <w:rsid w:val="00041E3E"/>
    <w:rsid w:val="000479EC"/>
    <w:rsid w:val="00067D7D"/>
    <w:rsid w:val="00083C62"/>
    <w:rsid w:val="00084073"/>
    <w:rsid w:val="000922AB"/>
    <w:rsid w:val="000925CC"/>
    <w:rsid w:val="00093C82"/>
    <w:rsid w:val="000A0959"/>
    <w:rsid w:val="000A1B94"/>
    <w:rsid w:val="000A38E3"/>
    <w:rsid w:val="000A59E6"/>
    <w:rsid w:val="000B1171"/>
    <w:rsid w:val="000B2AF5"/>
    <w:rsid w:val="000B4291"/>
    <w:rsid w:val="000B5955"/>
    <w:rsid w:val="000B7DD5"/>
    <w:rsid w:val="000C7226"/>
    <w:rsid w:val="000D5927"/>
    <w:rsid w:val="000E1FAC"/>
    <w:rsid w:val="000F2E15"/>
    <w:rsid w:val="001569FF"/>
    <w:rsid w:val="00166088"/>
    <w:rsid w:val="00166AFF"/>
    <w:rsid w:val="001675E2"/>
    <w:rsid w:val="001A1F2E"/>
    <w:rsid w:val="001A4669"/>
    <w:rsid w:val="001B4181"/>
    <w:rsid w:val="001C6F10"/>
    <w:rsid w:val="001D75D6"/>
    <w:rsid w:val="001F3B46"/>
    <w:rsid w:val="0020498B"/>
    <w:rsid w:val="00226A9B"/>
    <w:rsid w:val="002507DE"/>
    <w:rsid w:val="00261AFA"/>
    <w:rsid w:val="00265F68"/>
    <w:rsid w:val="0027554A"/>
    <w:rsid w:val="00280B7F"/>
    <w:rsid w:val="0029574D"/>
    <w:rsid w:val="00295E40"/>
    <w:rsid w:val="002A2BB9"/>
    <w:rsid w:val="002B6705"/>
    <w:rsid w:val="002B7D67"/>
    <w:rsid w:val="002C4EE3"/>
    <w:rsid w:val="002E3B8C"/>
    <w:rsid w:val="002E616F"/>
    <w:rsid w:val="002F755A"/>
    <w:rsid w:val="003100F5"/>
    <w:rsid w:val="00314E8B"/>
    <w:rsid w:val="00315BCB"/>
    <w:rsid w:val="00315C70"/>
    <w:rsid w:val="00320399"/>
    <w:rsid w:val="00323F7C"/>
    <w:rsid w:val="0034587B"/>
    <w:rsid w:val="00357D1B"/>
    <w:rsid w:val="00360373"/>
    <w:rsid w:val="0036124B"/>
    <w:rsid w:val="0036160D"/>
    <w:rsid w:val="0036791D"/>
    <w:rsid w:val="00367ED9"/>
    <w:rsid w:val="003A0897"/>
    <w:rsid w:val="003A3377"/>
    <w:rsid w:val="003A5DF6"/>
    <w:rsid w:val="003A7597"/>
    <w:rsid w:val="003B2735"/>
    <w:rsid w:val="003C00E3"/>
    <w:rsid w:val="003C4DD3"/>
    <w:rsid w:val="003C512F"/>
    <w:rsid w:val="003D3209"/>
    <w:rsid w:val="003E0B8D"/>
    <w:rsid w:val="003F00F0"/>
    <w:rsid w:val="003F31CF"/>
    <w:rsid w:val="00402A40"/>
    <w:rsid w:val="0041153A"/>
    <w:rsid w:val="00422396"/>
    <w:rsid w:val="00444BCE"/>
    <w:rsid w:val="004538A2"/>
    <w:rsid w:val="00455556"/>
    <w:rsid w:val="00464FF7"/>
    <w:rsid w:val="004726A0"/>
    <w:rsid w:val="00485FBD"/>
    <w:rsid w:val="004905F9"/>
    <w:rsid w:val="004907B1"/>
    <w:rsid w:val="00495860"/>
    <w:rsid w:val="004A0932"/>
    <w:rsid w:val="004C6AEF"/>
    <w:rsid w:val="004C7642"/>
    <w:rsid w:val="004D5475"/>
    <w:rsid w:val="004D7AF4"/>
    <w:rsid w:val="004F34F2"/>
    <w:rsid w:val="004F58DF"/>
    <w:rsid w:val="0050222B"/>
    <w:rsid w:val="00510030"/>
    <w:rsid w:val="005163D1"/>
    <w:rsid w:val="005169FB"/>
    <w:rsid w:val="00517A49"/>
    <w:rsid w:val="00526704"/>
    <w:rsid w:val="005569E5"/>
    <w:rsid w:val="00566DB7"/>
    <w:rsid w:val="00572CED"/>
    <w:rsid w:val="00582D66"/>
    <w:rsid w:val="00584121"/>
    <w:rsid w:val="005851A7"/>
    <w:rsid w:val="005937AC"/>
    <w:rsid w:val="005945D1"/>
    <w:rsid w:val="005A3FF6"/>
    <w:rsid w:val="005A4465"/>
    <w:rsid w:val="005C5CE9"/>
    <w:rsid w:val="005D7684"/>
    <w:rsid w:val="005F305F"/>
    <w:rsid w:val="00610B69"/>
    <w:rsid w:val="00625459"/>
    <w:rsid w:val="006331ED"/>
    <w:rsid w:val="00663CED"/>
    <w:rsid w:val="006751CB"/>
    <w:rsid w:val="00683EC0"/>
    <w:rsid w:val="00690EBD"/>
    <w:rsid w:val="006946B5"/>
    <w:rsid w:val="006961C7"/>
    <w:rsid w:val="006A5CDE"/>
    <w:rsid w:val="006C7049"/>
    <w:rsid w:val="006D262C"/>
    <w:rsid w:val="006D29E1"/>
    <w:rsid w:val="006D4323"/>
    <w:rsid w:val="006F0884"/>
    <w:rsid w:val="006F7AEA"/>
    <w:rsid w:val="00716DAC"/>
    <w:rsid w:val="00734739"/>
    <w:rsid w:val="00750294"/>
    <w:rsid w:val="007644A0"/>
    <w:rsid w:val="00767958"/>
    <w:rsid w:val="00773C72"/>
    <w:rsid w:val="00774888"/>
    <w:rsid w:val="00776A47"/>
    <w:rsid w:val="00783F5F"/>
    <w:rsid w:val="00794EAF"/>
    <w:rsid w:val="007A54EC"/>
    <w:rsid w:val="007B5F23"/>
    <w:rsid w:val="007B610B"/>
    <w:rsid w:val="007D214C"/>
    <w:rsid w:val="007E360F"/>
    <w:rsid w:val="007E7DEE"/>
    <w:rsid w:val="00806B6F"/>
    <w:rsid w:val="00806FDD"/>
    <w:rsid w:val="00810510"/>
    <w:rsid w:val="00812BC2"/>
    <w:rsid w:val="00817028"/>
    <w:rsid w:val="00824237"/>
    <w:rsid w:val="00826DBF"/>
    <w:rsid w:val="008463A8"/>
    <w:rsid w:val="00847C14"/>
    <w:rsid w:val="008522FC"/>
    <w:rsid w:val="00856811"/>
    <w:rsid w:val="00876A9D"/>
    <w:rsid w:val="008867BD"/>
    <w:rsid w:val="008A1824"/>
    <w:rsid w:val="008A39FB"/>
    <w:rsid w:val="008A4099"/>
    <w:rsid w:val="008B6837"/>
    <w:rsid w:val="008B6932"/>
    <w:rsid w:val="008B6A4F"/>
    <w:rsid w:val="008C31AE"/>
    <w:rsid w:val="008D0B14"/>
    <w:rsid w:val="008E449C"/>
    <w:rsid w:val="008F5DF7"/>
    <w:rsid w:val="00906E7F"/>
    <w:rsid w:val="009426BB"/>
    <w:rsid w:val="00944E33"/>
    <w:rsid w:val="0095335B"/>
    <w:rsid w:val="00963F25"/>
    <w:rsid w:val="00976DCB"/>
    <w:rsid w:val="00982242"/>
    <w:rsid w:val="00991F29"/>
    <w:rsid w:val="009C6002"/>
    <w:rsid w:val="009D6611"/>
    <w:rsid w:val="009D66A4"/>
    <w:rsid w:val="009E021B"/>
    <w:rsid w:val="009E2D4D"/>
    <w:rsid w:val="009F4CCD"/>
    <w:rsid w:val="00A05393"/>
    <w:rsid w:val="00A071B2"/>
    <w:rsid w:val="00A361AD"/>
    <w:rsid w:val="00A40F2C"/>
    <w:rsid w:val="00A46E3C"/>
    <w:rsid w:val="00A61014"/>
    <w:rsid w:val="00A629E8"/>
    <w:rsid w:val="00A64F90"/>
    <w:rsid w:val="00A75A9E"/>
    <w:rsid w:val="00A75EB8"/>
    <w:rsid w:val="00A76A1D"/>
    <w:rsid w:val="00A8055E"/>
    <w:rsid w:val="00A814CC"/>
    <w:rsid w:val="00A83836"/>
    <w:rsid w:val="00AA371A"/>
    <w:rsid w:val="00AB2F67"/>
    <w:rsid w:val="00AC32C8"/>
    <w:rsid w:val="00AC77BB"/>
    <w:rsid w:val="00AD4007"/>
    <w:rsid w:val="00AD4934"/>
    <w:rsid w:val="00AD5047"/>
    <w:rsid w:val="00AE2F76"/>
    <w:rsid w:val="00AF0A39"/>
    <w:rsid w:val="00AF65C9"/>
    <w:rsid w:val="00AF7879"/>
    <w:rsid w:val="00B02663"/>
    <w:rsid w:val="00B106EB"/>
    <w:rsid w:val="00B10CB7"/>
    <w:rsid w:val="00B141A8"/>
    <w:rsid w:val="00B16BD7"/>
    <w:rsid w:val="00B176EA"/>
    <w:rsid w:val="00B17B16"/>
    <w:rsid w:val="00B33D6A"/>
    <w:rsid w:val="00B37118"/>
    <w:rsid w:val="00B44B7A"/>
    <w:rsid w:val="00B54394"/>
    <w:rsid w:val="00B74772"/>
    <w:rsid w:val="00B76101"/>
    <w:rsid w:val="00B77CB9"/>
    <w:rsid w:val="00B87479"/>
    <w:rsid w:val="00B929CA"/>
    <w:rsid w:val="00B92EEF"/>
    <w:rsid w:val="00BC5F4D"/>
    <w:rsid w:val="00BD2B8B"/>
    <w:rsid w:val="00BF2FF9"/>
    <w:rsid w:val="00C00272"/>
    <w:rsid w:val="00C11456"/>
    <w:rsid w:val="00C13817"/>
    <w:rsid w:val="00C4299D"/>
    <w:rsid w:val="00C45B38"/>
    <w:rsid w:val="00C46C38"/>
    <w:rsid w:val="00C54501"/>
    <w:rsid w:val="00C63C5F"/>
    <w:rsid w:val="00C81C52"/>
    <w:rsid w:val="00C96BFF"/>
    <w:rsid w:val="00CA2015"/>
    <w:rsid w:val="00CA21B2"/>
    <w:rsid w:val="00CB09E6"/>
    <w:rsid w:val="00CB37B4"/>
    <w:rsid w:val="00CB7FE6"/>
    <w:rsid w:val="00CD0FF3"/>
    <w:rsid w:val="00CE68CE"/>
    <w:rsid w:val="00CF3F28"/>
    <w:rsid w:val="00D06BC2"/>
    <w:rsid w:val="00D15284"/>
    <w:rsid w:val="00D525F2"/>
    <w:rsid w:val="00D75FA2"/>
    <w:rsid w:val="00D77F27"/>
    <w:rsid w:val="00D83F11"/>
    <w:rsid w:val="00DA2602"/>
    <w:rsid w:val="00DA4E72"/>
    <w:rsid w:val="00DB043A"/>
    <w:rsid w:val="00DB07F8"/>
    <w:rsid w:val="00DB0E8D"/>
    <w:rsid w:val="00DD2BE9"/>
    <w:rsid w:val="00DE78EA"/>
    <w:rsid w:val="00DF4708"/>
    <w:rsid w:val="00DF65BE"/>
    <w:rsid w:val="00DF6911"/>
    <w:rsid w:val="00E01062"/>
    <w:rsid w:val="00E13D4E"/>
    <w:rsid w:val="00E13F54"/>
    <w:rsid w:val="00E14A2F"/>
    <w:rsid w:val="00E20253"/>
    <w:rsid w:val="00E33F5D"/>
    <w:rsid w:val="00E366C3"/>
    <w:rsid w:val="00E408EF"/>
    <w:rsid w:val="00E41714"/>
    <w:rsid w:val="00E47994"/>
    <w:rsid w:val="00E51C6E"/>
    <w:rsid w:val="00E630E8"/>
    <w:rsid w:val="00E7203F"/>
    <w:rsid w:val="00E73842"/>
    <w:rsid w:val="00EA13FE"/>
    <w:rsid w:val="00EB03C2"/>
    <w:rsid w:val="00EC10CC"/>
    <w:rsid w:val="00EC4363"/>
    <w:rsid w:val="00EC60C9"/>
    <w:rsid w:val="00EC7768"/>
    <w:rsid w:val="00ED09AB"/>
    <w:rsid w:val="00EF450A"/>
    <w:rsid w:val="00F07D0B"/>
    <w:rsid w:val="00F33AFF"/>
    <w:rsid w:val="00F35B48"/>
    <w:rsid w:val="00F557B8"/>
    <w:rsid w:val="00F739C3"/>
    <w:rsid w:val="00F74B8F"/>
    <w:rsid w:val="00F768A2"/>
    <w:rsid w:val="00F8430F"/>
    <w:rsid w:val="00F90041"/>
    <w:rsid w:val="00F94728"/>
    <w:rsid w:val="00F97DBB"/>
    <w:rsid w:val="00FA49BF"/>
    <w:rsid w:val="00FA74BE"/>
    <w:rsid w:val="00FC5FC6"/>
    <w:rsid w:val="00FD1FD1"/>
    <w:rsid w:val="00FF4140"/>
    <w:rsid w:val="00FF5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C09C"/>
  <w15:chartTrackingRefBased/>
  <w15:docId w15:val="{8130BDF8-B9AC-4BB9-9BA6-0FF8E941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106EB"/>
    <w:pPr>
      <w:spacing w:after="200" w:line="240" w:lineRule="auto"/>
    </w:pPr>
    <w:rPr>
      <w:i/>
      <w:iCs/>
      <w:color w:val="44546A" w:themeColor="text2"/>
      <w:sz w:val="18"/>
      <w:szCs w:val="18"/>
    </w:rPr>
  </w:style>
  <w:style w:type="table" w:styleId="TableGrid">
    <w:name w:val="Table Grid"/>
    <w:basedOn w:val="TableNormal"/>
    <w:uiPriority w:val="39"/>
    <w:rsid w:val="00B106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10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9355103">
      <w:bodyDiv w:val="1"/>
      <w:marLeft w:val="0"/>
      <w:marRight w:val="0"/>
      <w:marTop w:val="0"/>
      <w:marBottom w:val="0"/>
      <w:divBdr>
        <w:top w:val="none" w:sz="0" w:space="0" w:color="auto"/>
        <w:left w:val="none" w:sz="0" w:space="0" w:color="auto"/>
        <w:bottom w:val="none" w:sz="0" w:space="0" w:color="auto"/>
        <w:right w:val="none" w:sz="0" w:space="0" w:color="auto"/>
      </w:divBdr>
    </w:div>
    <w:div w:id="1473864922">
      <w:bodyDiv w:val="1"/>
      <w:marLeft w:val="0"/>
      <w:marRight w:val="0"/>
      <w:marTop w:val="0"/>
      <w:marBottom w:val="0"/>
      <w:divBdr>
        <w:top w:val="none" w:sz="0" w:space="0" w:color="auto"/>
        <w:left w:val="none" w:sz="0" w:space="0" w:color="auto"/>
        <w:bottom w:val="none" w:sz="0" w:space="0" w:color="auto"/>
        <w:right w:val="none" w:sz="0" w:space="0" w:color="auto"/>
      </w:divBdr>
      <w:divsChild>
        <w:div w:id="1439987029">
          <w:marLeft w:val="0"/>
          <w:marRight w:val="0"/>
          <w:marTop w:val="0"/>
          <w:marBottom w:val="0"/>
          <w:divBdr>
            <w:top w:val="none" w:sz="0" w:space="0" w:color="auto"/>
            <w:left w:val="none" w:sz="0" w:space="0" w:color="auto"/>
            <w:bottom w:val="none" w:sz="0" w:space="0" w:color="auto"/>
            <w:right w:val="none" w:sz="0" w:space="0" w:color="auto"/>
          </w:divBdr>
          <w:divsChild>
            <w:div w:id="1614433855">
              <w:marLeft w:val="0"/>
              <w:marRight w:val="0"/>
              <w:marTop w:val="0"/>
              <w:marBottom w:val="0"/>
              <w:divBdr>
                <w:top w:val="none" w:sz="0" w:space="0" w:color="auto"/>
                <w:left w:val="none" w:sz="0" w:space="0" w:color="auto"/>
                <w:bottom w:val="none" w:sz="0" w:space="0" w:color="auto"/>
                <w:right w:val="none" w:sz="0" w:space="0" w:color="auto"/>
              </w:divBdr>
              <w:divsChild>
                <w:div w:id="2756053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in-ahmadi.com/cascade-trainer-gui/" TargetMode="External"/><Relationship Id="rId13" Type="http://schemas.openxmlformats.org/officeDocument/2006/relationships/hyperlink" Target="https://www.perpetuallineup.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109/CVPRW.2018.0028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hyperlink" Target="https://doi.org/10.1145/1870076.1870082"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customXml" Target="ink/ink1.xml"/><Relationship Id="rId14" Type="http://schemas.openxmlformats.org/officeDocument/2006/relationships/hyperlink" Target="https://doi.org/10.1109/TIFS.2012.2214212"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1" b="0" i="0" u="none" strike="noStrike" kern="1200" spc="0" baseline="0">
                <a:solidFill>
                  <a:schemeClr val="tx1">
                    <a:lumMod val="65000"/>
                    <a:lumOff val="35000"/>
                  </a:schemeClr>
                </a:solidFill>
                <a:latin typeface="+mn-lt"/>
                <a:ea typeface="+mn-ea"/>
                <a:cs typeface="+mn-cs"/>
              </a:defRPr>
            </a:pPr>
            <a:r>
              <a:rPr lang="en-US"/>
              <a:t>True</a:t>
            </a:r>
            <a:r>
              <a:rPr lang="en-US" baseline="0"/>
              <a:t> Positive Rates</a:t>
            </a:r>
            <a:endParaRPr lang="en-US"/>
          </a:p>
        </c:rich>
      </c:tx>
      <c:overlay val="0"/>
      <c:spPr>
        <a:noFill/>
        <a:ln>
          <a:noFill/>
        </a:ln>
        <a:effectLst/>
      </c:spPr>
    </c:title>
    <c:autoTitleDeleted val="0"/>
    <c:plotArea>
      <c:layout/>
      <c:barChart>
        <c:barDir val="col"/>
        <c:grouping val="clustered"/>
        <c:varyColors val="0"/>
        <c:ser>
          <c:idx val="0"/>
          <c:order val="0"/>
          <c:tx>
            <c:strRef>
              <c:f>Sheet1!$B$1</c:f>
              <c:strCache>
                <c:ptCount val="1"/>
                <c:pt idx="0">
                  <c:v>White Faces</c:v>
                </c:pt>
              </c:strCache>
            </c:strRef>
          </c:tx>
          <c:spPr>
            <a:solidFill>
              <a:schemeClr val="accent1"/>
            </a:solidFill>
            <a:ln>
              <a:noFill/>
            </a:ln>
            <a:effectLst/>
          </c:spPr>
          <c:invertIfNegative val="0"/>
          <c:cat>
            <c:strRef>
              <c:f>Sheet1!$A$2:$A$5</c:f>
              <c:strCache>
                <c:ptCount val="3"/>
                <c:pt idx="0">
                  <c:v>Dataset A Trained</c:v>
                </c:pt>
                <c:pt idx="1">
                  <c:v>Dataset B Trained</c:v>
                </c:pt>
                <c:pt idx="2">
                  <c:v>Dataset C Trained</c:v>
                </c:pt>
              </c:strCache>
            </c:strRef>
          </c:cat>
          <c:val>
            <c:numRef>
              <c:f>Sheet1!$B$2:$B$5</c:f>
              <c:numCache>
                <c:formatCode>0.00%</c:formatCode>
                <c:ptCount val="4"/>
                <c:pt idx="0">
                  <c:v>0.46666999999999997</c:v>
                </c:pt>
                <c:pt idx="1">
                  <c:v>0.53332999999999997</c:v>
                </c:pt>
                <c:pt idx="2" formatCode="0%">
                  <c:v>0.6</c:v>
                </c:pt>
              </c:numCache>
            </c:numRef>
          </c:val>
          <c:extLst>
            <c:ext xmlns:c16="http://schemas.microsoft.com/office/drawing/2014/chart" uri="{C3380CC4-5D6E-409C-BE32-E72D297353CC}">
              <c16:uniqueId val="{00000000-AB03-49D1-BC90-8EE51578FA00}"/>
            </c:ext>
          </c:extLst>
        </c:ser>
        <c:ser>
          <c:idx val="1"/>
          <c:order val="1"/>
          <c:tx>
            <c:strRef>
              <c:f>Sheet1!$C$1</c:f>
              <c:strCache>
                <c:ptCount val="1"/>
                <c:pt idx="0">
                  <c:v>Black Faces</c:v>
                </c:pt>
              </c:strCache>
            </c:strRef>
          </c:tx>
          <c:spPr>
            <a:solidFill>
              <a:schemeClr val="accent2"/>
            </a:solidFill>
            <a:ln>
              <a:noFill/>
            </a:ln>
            <a:effectLst/>
          </c:spPr>
          <c:invertIfNegative val="0"/>
          <c:cat>
            <c:strRef>
              <c:f>Sheet1!$A$2:$A$5</c:f>
              <c:strCache>
                <c:ptCount val="3"/>
                <c:pt idx="0">
                  <c:v>Dataset A Trained</c:v>
                </c:pt>
                <c:pt idx="1">
                  <c:v>Dataset B Trained</c:v>
                </c:pt>
                <c:pt idx="2">
                  <c:v>Dataset C Trained</c:v>
                </c:pt>
              </c:strCache>
            </c:strRef>
          </c:cat>
          <c:val>
            <c:numRef>
              <c:f>Sheet1!$C$2:$C$5</c:f>
              <c:numCache>
                <c:formatCode>0%</c:formatCode>
                <c:ptCount val="4"/>
                <c:pt idx="0" formatCode="0.00%">
                  <c:v>0.66666999999999998</c:v>
                </c:pt>
                <c:pt idx="1">
                  <c:v>0.6</c:v>
                </c:pt>
                <c:pt idx="2" formatCode="0.00%">
                  <c:v>0.46666999999999997</c:v>
                </c:pt>
              </c:numCache>
            </c:numRef>
          </c:val>
          <c:extLst>
            <c:ext xmlns:c16="http://schemas.microsoft.com/office/drawing/2014/chart" uri="{C3380CC4-5D6E-409C-BE32-E72D297353CC}">
              <c16:uniqueId val="{00000001-AB03-49D1-BC90-8EE51578FA00}"/>
            </c:ext>
          </c:extLst>
        </c:ser>
        <c:dLbls>
          <c:showLegendKey val="0"/>
          <c:showVal val="0"/>
          <c:showCatName val="0"/>
          <c:showSerName val="0"/>
          <c:showPercent val="0"/>
          <c:showBubbleSize val="0"/>
        </c:dLbls>
        <c:gapWidth val="150"/>
        <c:axId val="185452264"/>
        <c:axId val="1"/>
      </c:barChart>
      <c:catAx>
        <c:axId val="185452264"/>
        <c:scaling>
          <c:orientation val="minMax"/>
        </c:scaling>
        <c:delete val="0"/>
        <c:axPos val="b"/>
        <c:title>
          <c:tx>
            <c:rich>
              <a:bodyPr/>
              <a:lstStyle/>
              <a:p>
                <a:pPr>
                  <a:defRPr sz="1000" b="0" i="0" u="none" strike="noStrike" baseline="0">
                    <a:solidFill>
                      <a:srgbClr val="333333"/>
                    </a:solidFill>
                    <a:latin typeface="Calibri"/>
                    <a:ea typeface="Calibri"/>
                    <a:cs typeface="Calibri"/>
                  </a:defRPr>
                </a:pPr>
                <a:r>
                  <a:rPr lang="en-US"/>
                  <a:t>Training Dataset</a:t>
                </a:r>
              </a:p>
            </c:rich>
          </c:tx>
          <c:overlay val="0"/>
          <c:spPr>
            <a:noFill/>
            <a:ln>
              <a:noFill/>
            </a:ln>
            <a:effectLst/>
          </c:spPr>
        </c:title>
        <c:numFmt formatCode="General" sourceLinked="1"/>
        <c:majorTickMark val="none"/>
        <c:minorTickMark val="none"/>
        <c:tickLblPos val="nextTo"/>
        <c:spPr>
          <a:noFill/>
          <a:ln w="9529"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
        <c:crosses val="autoZero"/>
        <c:auto val="1"/>
        <c:lblAlgn val="ctr"/>
        <c:lblOffset val="100"/>
        <c:noMultiLvlLbl val="0"/>
      </c:catAx>
      <c:valAx>
        <c:axId val="1"/>
        <c:scaling>
          <c:orientation val="minMax"/>
        </c:scaling>
        <c:delete val="0"/>
        <c:axPos val="l"/>
        <c:majorGridlines>
          <c:spPr>
            <a:ln w="9529" cap="flat" cmpd="sng" algn="ctr">
              <a:solidFill>
                <a:schemeClr val="tx1">
                  <a:lumMod val="15000"/>
                  <a:lumOff val="85000"/>
                </a:schemeClr>
              </a:solidFill>
              <a:round/>
            </a:ln>
            <a:effectLst/>
          </c:spPr>
        </c:majorGridlines>
        <c:title>
          <c:tx>
            <c:rich>
              <a:bodyPr/>
              <a:lstStyle/>
              <a:p>
                <a:pPr>
                  <a:defRPr sz="1000" b="0" i="0" u="none" strike="noStrike" baseline="0">
                    <a:solidFill>
                      <a:srgbClr val="333333"/>
                    </a:solidFill>
                    <a:latin typeface="Calibri"/>
                    <a:ea typeface="Calibri"/>
                    <a:cs typeface="Calibri"/>
                  </a:defRPr>
                </a:pPr>
                <a:r>
                  <a:rPr lang="en-US"/>
                  <a:t>rTrue Positive Rates</a:t>
                </a:r>
                <a:r>
                  <a:rPr lang="en-US" baseline="0"/>
                  <a:t> (%)</a:t>
                </a:r>
                <a:endParaRPr lang="en-US"/>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452264"/>
        <c:crosses val="autoZero"/>
        <c:crossBetween val="between"/>
      </c:valAx>
      <c:spPr>
        <a:noFill/>
        <a:ln w="25412">
          <a:noFill/>
        </a:ln>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9"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False Negative Rates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White Faces</c:v>
                </c:pt>
              </c:strCache>
            </c:strRef>
          </c:tx>
          <c:spPr>
            <a:solidFill>
              <a:schemeClr val="accent1"/>
            </a:solidFill>
            <a:ln>
              <a:noFill/>
            </a:ln>
            <a:effectLst/>
          </c:spPr>
          <c:invertIfNegative val="0"/>
          <c:cat>
            <c:strRef>
              <c:f>Sheet1!$A$2:$A$4</c:f>
              <c:strCache>
                <c:ptCount val="3"/>
                <c:pt idx="0">
                  <c:v>Dataset A Trained</c:v>
                </c:pt>
                <c:pt idx="1">
                  <c:v>Dataset B Trained</c:v>
                </c:pt>
                <c:pt idx="2">
                  <c:v>Dataset C Trained</c:v>
                </c:pt>
              </c:strCache>
            </c:strRef>
          </c:cat>
          <c:val>
            <c:numRef>
              <c:f>Sheet1!$B$2:$B$4</c:f>
              <c:numCache>
                <c:formatCode>0.00%</c:formatCode>
                <c:ptCount val="3"/>
                <c:pt idx="0">
                  <c:v>0.53332999999999997</c:v>
                </c:pt>
                <c:pt idx="1">
                  <c:v>0.46666999999999997</c:v>
                </c:pt>
                <c:pt idx="2" formatCode="0%">
                  <c:v>0.4</c:v>
                </c:pt>
              </c:numCache>
            </c:numRef>
          </c:val>
          <c:extLst>
            <c:ext xmlns:c16="http://schemas.microsoft.com/office/drawing/2014/chart" uri="{C3380CC4-5D6E-409C-BE32-E72D297353CC}">
              <c16:uniqueId val="{00000000-8C80-4074-B81B-83719B66BCA4}"/>
            </c:ext>
          </c:extLst>
        </c:ser>
        <c:ser>
          <c:idx val="1"/>
          <c:order val="1"/>
          <c:tx>
            <c:strRef>
              <c:f>Sheet1!$C$1</c:f>
              <c:strCache>
                <c:ptCount val="1"/>
                <c:pt idx="0">
                  <c:v>Black Faces</c:v>
                </c:pt>
              </c:strCache>
            </c:strRef>
          </c:tx>
          <c:spPr>
            <a:solidFill>
              <a:schemeClr val="accent2"/>
            </a:solidFill>
            <a:ln>
              <a:noFill/>
            </a:ln>
            <a:effectLst/>
          </c:spPr>
          <c:invertIfNegative val="0"/>
          <c:cat>
            <c:strRef>
              <c:f>Sheet1!$A$2:$A$4</c:f>
              <c:strCache>
                <c:ptCount val="3"/>
                <c:pt idx="0">
                  <c:v>Dataset A Trained</c:v>
                </c:pt>
                <c:pt idx="1">
                  <c:v>Dataset B Trained</c:v>
                </c:pt>
                <c:pt idx="2">
                  <c:v>Dataset C Trained</c:v>
                </c:pt>
              </c:strCache>
            </c:strRef>
          </c:cat>
          <c:val>
            <c:numRef>
              <c:f>Sheet1!$C$2:$C$4</c:f>
              <c:numCache>
                <c:formatCode>0%</c:formatCode>
                <c:ptCount val="3"/>
                <c:pt idx="0" formatCode="0.00%">
                  <c:v>0.33333000000000002</c:v>
                </c:pt>
                <c:pt idx="1">
                  <c:v>0.4</c:v>
                </c:pt>
                <c:pt idx="2" formatCode="0.00%">
                  <c:v>0.53332999999999997</c:v>
                </c:pt>
              </c:numCache>
            </c:numRef>
          </c:val>
          <c:extLst>
            <c:ext xmlns:c16="http://schemas.microsoft.com/office/drawing/2014/chart" uri="{C3380CC4-5D6E-409C-BE32-E72D297353CC}">
              <c16:uniqueId val="{00000001-8C80-4074-B81B-83719B66BCA4}"/>
            </c:ext>
          </c:extLst>
        </c:ser>
        <c:dLbls>
          <c:showLegendKey val="0"/>
          <c:showVal val="0"/>
          <c:showCatName val="0"/>
          <c:showSerName val="0"/>
          <c:showPercent val="0"/>
          <c:showBubbleSize val="0"/>
        </c:dLbls>
        <c:gapWidth val="219"/>
        <c:overlap val="-27"/>
        <c:axId val="692661376"/>
        <c:axId val="694663040"/>
      </c:barChart>
      <c:catAx>
        <c:axId val="692661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 Dataset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663040"/>
        <c:crosses val="autoZero"/>
        <c:auto val="1"/>
        <c:lblAlgn val="ctr"/>
        <c:lblOffset val="100"/>
        <c:noMultiLvlLbl val="0"/>
      </c:catAx>
      <c:valAx>
        <c:axId val="694663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False Negative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66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5T18:14:57.656"/>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B55818E44F964D970C7B8F34C567D6" ma:contentTypeVersion="14" ma:contentTypeDescription="Create a new document." ma:contentTypeScope="" ma:versionID="cfdb297b8527901db96734fc905d84a0">
  <xsd:schema xmlns:xsd="http://www.w3.org/2001/XMLSchema" xmlns:xs="http://www.w3.org/2001/XMLSchema" xmlns:p="http://schemas.microsoft.com/office/2006/metadata/properties" xmlns:ns1="http://schemas.microsoft.com/sharepoint/v3" xmlns:ns3="50102a21-5140-4049-b474-7aa68dd73f0d" xmlns:ns4="0d41684a-91e7-4c04-bc2d-721dfd095fd9" targetNamespace="http://schemas.microsoft.com/office/2006/metadata/properties" ma:root="true" ma:fieldsID="178cdf47807b488c5dca55383c850f29" ns1:_="" ns3:_="" ns4:_="">
    <xsd:import namespace="http://schemas.microsoft.com/sharepoint/v3"/>
    <xsd:import namespace="50102a21-5140-4049-b474-7aa68dd73f0d"/>
    <xsd:import namespace="0d41684a-91e7-4c04-bc2d-721dfd095fd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102a21-5140-4049-b474-7aa68dd73f0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41684a-91e7-4c04-bc2d-721dfd095fd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30190-9CDB-4E9D-9508-FC3DDA0CD99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F7578316-0849-4C23-B167-BDA4C4291D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102a21-5140-4049-b474-7aa68dd73f0d"/>
    <ds:schemaRef ds:uri="0d41684a-91e7-4c04-bc2d-721dfd095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833D1D-C140-4539-9120-123298C3AC44}">
  <ds:schemaRefs>
    <ds:schemaRef ds:uri="http://schemas.microsoft.com/sharepoint/v3/contenttype/forms"/>
  </ds:schemaRefs>
</ds:datastoreItem>
</file>

<file path=customXml/itemProps4.xml><?xml version="1.0" encoding="utf-8"?>
<ds:datastoreItem xmlns:ds="http://schemas.openxmlformats.org/officeDocument/2006/customXml" ds:itemID="{82BFA44F-0B6E-41DB-870A-38D257DFC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9</Pages>
  <Words>1896</Words>
  <Characters>10811</Characters>
  <Application>Microsoft Office Word</Application>
  <DocSecurity>0</DocSecurity>
  <Lines>90</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Medina,Julia G.(Student)</dc:creator>
  <cp:keywords/>
  <dc:description/>
  <cp:lastModifiedBy>Medina,Julia G.(Student)</cp:lastModifiedBy>
  <cp:revision>4</cp:revision>
  <dcterms:created xsi:type="dcterms:W3CDTF">2020-05-16T00:18:00Z</dcterms:created>
  <dcterms:modified xsi:type="dcterms:W3CDTF">2020-05-16T02:16:00Z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0x0101000FB55818E44F964D970C7B8F34C567D6</vt:lpwstr>
  </property>
</Properties>
</file>