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ABBC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FACULDADE ANHANGUERA</w:t>
      </w:r>
    </w:p>
    <w:p w14:paraId="6744D2F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ANALISE E DESENVOLVIMENTO DE SISTEMAS</w:t>
      </w:r>
    </w:p>
    <w:p w14:paraId="30CD6F1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E260A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D45F64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9FEF15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0C93A3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DB0FC2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2EB017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36FC50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F5F823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36FF67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1F9BE9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6EE898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C2D4ED4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60942EC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35ACFC1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0C60AF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AA566F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6342778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DF61073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B0CC6B8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904561C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A8A37F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7A0A8F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B4F3E1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42AE186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81E690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3D7E3A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A283A5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QUALIDADE E AUTOMAÇÃO DE TESTES</w:t>
      </w:r>
    </w:p>
    <w:p w14:paraId="582F574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CA692C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C198D8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99CDA0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5DC9B9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6B36EA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A17ED1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0308E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EE279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375DDA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7F6BA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7E581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224B71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EF559FE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A84BBD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64398A6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5F62BE2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ED82527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CB9957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- RS</w:t>
      </w:r>
    </w:p>
    <w:p w14:paraId="0A5D99B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7626F8FB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02AAE58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06F34D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C4A7509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A95E360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JÚLIA DA ROSA HARLACHER MARQUES</w:t>
      </w:r>
    </w:p>
    <w:p w14:paraId="1340BCC9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5971581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020CF55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DD3270E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F9378B4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A5772B0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D4E283A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0ED7B95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79295C2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5BE9EB7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7CDB73BF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09F4677A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AC0993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QUALIDADE E AUTOMAÇÃO DE TESTES</w:t>
      </w:r>
    </w:p>
    <w:p w14:paraId="39C2764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440327E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319B144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427E89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17300AE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E437FF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C761024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9AA122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DDE0E86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AE0032C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EE67650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55D845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Roteiro de Aula pratica apresentado a Faculdade Anhanguera, como parte dos requisitos para a obtenção do titulo de Superior de Analise e Desenvolvimento de Sistema.</w:t>
      </w:r>
    </w:p>
    <w:p w14:paraId="752D99CB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</w:p>
    <w:p w14:paraId="085E440D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</w:p>
    <w:p w14:paraId="7CA568D9">
      <w:pPr>
        <w:tabs>
          <w:tab w:val="left" w:pos="709"/>
        </w:tabs>
        <w:spacing w:line="240" w:lineRule="auto"/>
        <w:rPr>
          <w:rFonts w:hint="default" w:ascii="Arial" w:hAnsi="Arial" w:cs="Arial"/>
          <w:sz w:val="24"/>
          <w:szCs w:val="24"/>
          <w:lang w:val="pt-BR"/>
        </w:rPr>
      </w:pPr>
    </w:p>
    <w:p w14:paraId="08E28219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sz w:val="24"/>
          <w:szCs w:val="24"/>
          <w:lang w:val="pt-BR"/>
        </w:rPr>
      </w:pPr>
    </w:p>
    <w:p w14:paraId="1480489D">
      <w:pPr>
        <w:tabs>
          <w:tab w:val="left" w:pos="709"/>
        </w:tabs>
        <w:spacing w:line="240" w:lineRule="auto"/>
        <w:ind w:left="4536"/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Orientador: Prof.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 xml:space="preserve"> </w:t>
      </w:r>
      <w:r>
        <w:rPr>
          <w:rFonts w:hint="default" w:ascii="Arial" w:hAnsi="Arial" w:eastAsia="Verdan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Vanessa Matias Leite</w:t>
      </w:r>
    </w:p>
    <w:p w14:paraId="6A56969F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6DD3D8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08D85B5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79ADEB7">
      <w:pPr>
        <w:tabs>
          <w:tab w:val="left" w:pos="709"/>
        </w:tabs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9415B41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3B75D5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F1BD41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04F56A9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23ACF33">
      <w:pPr>
        <w:tabs>
          <w:tab w:val="left" w:pos="709"/>
        </w:tabs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85422AB">
      <w:pPr>
        <w:tabs>
          <w:tab w:val="left" w:pos="709"/>
        </w:tabs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Arroio dos Ratos - RS</w:t>
      </w:r>
    </w:p>
    <w:p w14:paraId="663A0C7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2025</w:t>
      </w:r>
    </w:p>
    <w:p w14:paraId="3C91F0B1">
      <w:pPr>
        <w:pStyle w:val="15"/>
        <w:bidi w:val="0"/>
        <w:ind w:left="0" w:leftChars="0" w:firstLine="0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SUMÁRIO</w:t>
      </w:r>
    </w:p>
    <w:p w14:paraId="73E55DC9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Introdução .................................................. 2</w:t>
      </w:r>
    </w:p>
    <w:p w14:paraId="688747C5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Objetivos ................................................... 3</w:t>
      </w:r>
    </w:p>
    <w:p w14:paraId="066FBBC6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Fundamentação Teórica ...................................... 4</w:t>
      </w:r>
    </w:p>
    <w:p w14:paraId="4C98C717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Metodologia ................................................ 6</w:t>
      </w:r>
    </w:p>
    <w:p w14:paraId="60064EE3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Desenvolvimento ............................................ 7</w:t>
      </w:r>
    </w:p>
    <w:p w14:paraId="72983BBF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Resultados .................................................. 9</w:t>
      </w:r>
    </w:p>
    <w:p w14:paraId="514D0967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Conclusão .................................................. 10</w:t>
      </w:r>
    </w:p>
    <w:p w14:paraId="3B72A003">
      <w:pPr>
        <w:pStyle w:val="1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Referências ................................................. 11</w:t>
      </w:r>
    </w:p>
    <w:p w14:paraId="3BE2084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0CD067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783ECC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3D568D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28C02A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93948A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66A2CC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03A0E3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7D763C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255571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B6F089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556568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598EAF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CFF77B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024A85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D2B2CE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FCE47E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4D2B83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EE0678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28192A9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INTRODUÇÃO</w:t>
      </w:r>
    </w:p>
    <w:p w14:paraId="211C636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 objetivo des</w:t>
      </w:r>
      <w:r>
        <w:rPr>
          <w:rFonts w:hint="default" w:ascii="Arial" w:hAnsi="Arial"/>
          <w:sz w:val="24"/>
          <w:szCs w:val="24"/>
          <w:lang w:val="pt-BR"/>
        </w:rPr>
        <w:t>s</w:t>
      </w:r>
      <w:r>
        <w:rPr>
          <w:rFonts w:hint="default" w:ascii="Arial" w:hAnsi="Arial"/>
          <w:sz w:val="24"/>
          <w:szCs w:val="24"/>
        </w:rPr>
        <w:t xml:space="preserve">e portfólio é descrever a prática realizada na disciplina de Qualidade e Automação de Testes, destacando o uso de técnicas de teste de caixa branca e a aplicação da linguagem </w:t>
      </w:r>
      <w:r>
        <w:rPr>
          <w:rFonts w:hint="default" w:ascii="Arial" w:hAnsi="Arial"/>
          <w:b/>
          <w:bCs/>
          <w:sz w:val="24"/>
          <w:szCs w:val="24"/>
        </w:rPr>
        <w:t xml:space="preserve">Python </w:t>
      </w:r>
      <w:r>
        <w:rPr>
          <w:rFonts w:hint="default" w:ascii="Arial" w:hAnsi="Arial"/>
          <w:sz w:val="24"/>
          <w:szCs w:val="24"/>
        </w:rPr>
        <w:t>para a validação dos resultados.</w:t>
      </w:r>
    </w:p>
    <w:p w14:paraId="665747D3"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Arial" w:hAnsi="Arial" w:cs="Arial"/>
          <w:sz w:val="24"/>
          <w:szCs w:val="24"/>
        </w:rPr>
        <w:t xml:space="preserve">A atividade foi desenvolvida na plataforma online </w:t>
      </w:r>
      <w:r>
        <w:rPr>
          <w:rFonts w:hint="default" w:ascii="Arial" w:hAnsi="Arial" w:cs="Arial"/>
          <w:b/>
          <w:bCs/>
          <w:sz w:val="24"/>
          <w:szCs w:val="24"/>
        </w:rPr>
        <w:t>Replit</w:t>
      </w:r>
      <w:r>
        <w:rPr>
          <w:rFonts w:hint="default" w:ascii="Arial" w:hAnsi="Arial" w:cs="Arial"/>
          <w:sz w:val="24"/>
          <w:szCs w:val="24"/>
        </w:rPr>
        <w:t>, que ofereceu recursos para executar os códigos e observar o func</w:t>
      </w:r>
      <w:r>
        <w:rPr>
          <w:rFonts w:hint="default" w:ascii="Arial" w:hAnsi="Arial" w:cs="Arial"/>
          <w:sz w:val="24"/>
          <w:szCs w:val="24"/>
          <w:lang w:val="pt-BR"/>
        </w:rPr>
        <w:t>oi</w:t>
      </w:r>
      <w:r>
        <w:rPr>
          <w:rFonts w:hint="default" w:ascii="Arial" w:hAnsi="Arial" w:cs="Arial"/>
          <w:sz w:val="24"/>
          <w:szCs w:val="24"/>
        </w:rPr>
        <w:t>namento do sistema em diversos cenários. Essa vivência é importante p</w:t>
      </w:r>
      <w:r>
        <w:rPr>
          <w:rFonts w:hint="default" w:ascii="Arial" w:hAnsi="Arial" w:cs="Arial"/>
          <w:sz w:val="24"/>
          <w:szCs w:val="24"/>
          <w:lang w:val="pt-BR"/>
        </w:rPr>
        <w:t>ois</w:t>
      </w:r>
      <w:r>
        <w:rPr>
          <w:rFonts w:hint="default" w:ascii="Arial" w:hAnsi="Arial" w:cs="Arial"/>
          <w:sz w:val="24"/>
          <w:szCs w:val="24"/>
        </w:rPr>
        <w:t xml:space="preserve"> coloca o estudante em contato direto com a prática da validação de software, tornando possível relacionar os fundamentos teóricos da área de testes com a aplicação real na programação</w:t>
      </w:r>
      <w:r>
        <w:t>.</w:t>
      </w:r>
    </w:p>
    <w:p w14:paraId="3C7E296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B2DF2D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2EFD2B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D54AD8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886D6C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F9E3CC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D13244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F1AE41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1D17CB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5D3347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FC9754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75D38D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9A8349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DACDDD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19EA06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B0BB6F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BF1C2E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CAEF34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D777F9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A66065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511259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E2D5BE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81E834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61BD6C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OBJETIVOS</w:t>
      </w:r>
    </w:p>
    <w:p w14:paraId="67D5402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objetivo d</w:t>
      </w:r>
      <w:r>
        <w:rPr>
          <w:rFonts w:hint="default" w:ascii="Arial" w:hAnsi="Arial" w:cs="Arial"/>
          <w:sz w:val="24"/>
          <w:szCs w:val="24"/>
          <w:lang w:val="pt-BR"/>
        </w:rPr>
        <w:t>essa</w:t>
      </w:r>
      <w:r>
        <w:rPr>
          <w:rFonts w:hint="default" w:ascii="Arial" w:hAnsi="Arial" w:cs="Arial"/>
          <w:sz w:val="24"/>
          <w:szCs w:val="24"/>
        </w:rPr>
        <w:t xml:space="preserve"> atividade é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entender</w:t>
      </w:r>
      <w:r>
        <w:rPr>
          <w:rStyle w:val="6"/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Style w:val="6"/>
          <w:rFonts w:hint="default" w:ascii="Arial" w:hAnsi="Arial" w:cs="Arial"/>
          <w:sz w:val="24"/>
          <w:szCs w:val="24"/>
        </w:rPr>
        <w:t>e aplicar técnicas de teste de caixa branca</w:t>
      </w:r>
      <w:r>
        <w:rPr>
          <w:rFonts w:hint="default" w:ascii="Arial" w:hAnsi="Arial" w:cs="Arial"/>
          <w:sz w:val="24"/>
          <w:szCs w:val="24"/>
        </w:rPr>
        <w:t>, avaliando a lógica e o fluxo de execução de códigos em Python.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De forma específica, buscou-se:</w:t>
      </w:r>
    </w:p>
    <w:p w14:paraId="1A231F6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Criar</w:t>
      </w:r>
      <w:r>
        <w:rPr>
          <w:rFonts w:hint="default" w:ascii="Arial" w:hAnsi="Arial" w:cs="Arial"/>
          <w:sz w:val="24"/>
          <w:szCs w:val="24"/>
        </w:rPr>
        <w:t xml:space="preserve"> a função para comparação de valores;</w:t>
      </w:r>
    </w:p>
    <w:p w14:paraId="13E860A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Falar dos</w:t>
      </w:r>
      <w:r>
        <w:rPr>
          <w:rFonts w:hint="default" w:ascii="Arial" w:hAnsi="Arial" w:cs="Arial"/>
          <w:sz w:val="24"/>
          <w:szCs w:val="24"/>
        </w:rPr>
        <w:t xml:space="preserve"> casos de teste que validem diferentes cenários;</w:t>
      </w:r>
    </w:p>
    <w:p w14:paraId="7D6CA73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A</w:t>
      </w:r>
      <w:r>
        <w:rPr>
          <w:rFonts w:hint="default" w:ascii="Arial" w:hAnsi="Arial" w:cs="Arial"/>
          <w:sz w:val="24"/>
          <w:szCs w:val="24"/>
          <w:lang w:val="pt-BR"/>
        </w:rPr>
        <w:t>nalisar</w:t>
      </w:r>
      <w:r>
        <w:rPr>
          <w:rFonts w:hint="default" w:ascii="Arial" w:hAnsi="Arial" w:cs="Arial"/>
          <w:sz w:val="24"/>
          <w:szCs w:val="24"/>
        </w:rPr>
        <w:t xml:space="preserve"> a importância dos testes </w:t>
      </w:r>
      <w:r>
        <w:rPr>
          <w:rFonts w:hint="default" w:ascii="Arial" w:hAnsi="Arial" w:cs="Arial"/>
          <w:sz w:val="24"/>
          <w:szCs w:val="24"/>
          <w:lang w:val="pt-BR"/>
        </w:rPr>
        <w:t>básicos</w:t>
      </w:r>
      <w:r>
        <w:rPr>
          <w:rFonts w:hint="default" w:ascii="Arial" w:hAnsi="Arial" w:cs="Arial"/>
          <w:sz w:val="24"/>
          <w:szCs w:val="24"/>
        </w:rPr>
        <w:t xml:space="preserve"> para a qualidade do software.</w:t>
      </w:r>
    </w:p>
    <w:p w14:paraId="116471B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63FF37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4FF0E3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17C1D7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2294EA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256077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819D1E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9ACA6D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E2AAAB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6394B5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9DE716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83CA3B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AF6659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D69748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AF4AFD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42AF3A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66E495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40F041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E69B7E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799DA5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47A2D8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AEDE3D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2516B8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AC6000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A00831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FUNDAMENTAÇÃO TEÓRICA</w:t>
      </w:r>
    </w:p>
    <w:p w14:paraId="2274B8B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 qualidade do software está </w:t>
      </w:r>
      <w:r>
        <w:rPr>
          <w:rFonts w:hint="default" w:ascii="Arial" w:hAnsi="Arial"/>
          <w:sz w:val="24"/>
          <w:szCs w:val="24"/>
          <w:lang w:val="pt-BR"/>
        </w:rPr>
        <w:t>bem</w:t>
      </w:r>
      <w:r>
        <w:rPr>
          <w:rFonts w:hint="default" w:ascii="Arial" w:hAnsi="Arial"/>
          <w:sz w:val="24"/>
          <w:szCs w:val="24"/>
        </w:rPr>
        <w:t xml:space="preserve"> ligada à implementação de métodos e técnicas que assegurem a </w:t>
      </w:r>
      <w:r>
        <w:rPr>
          <w:rFonts w:hint="default" w:ascii="Arial" w:hAnsi="Arial"/>
          <w:sz w:val="24"/>
          <w:szCs w:val="24"/>
          <w:lang w:val="pt-BR"/>
        </w:rPr>
        <w:t>exclusividade</w:t>
      </w:r>
      <w:r>
        <w:rPr>
          <w:rFonts w:hint="default" w:ascii="Arial" w:hAnsi="Arial"/>
          <w:sz w:val="24"/>
          <w:szCs w:val="24"/>
        </w:rPr>
        <w:t xml:space="preserve"> e o correto funcionamento dos sistemas.</w:t>
      </w:r>
    </w:p>
    <w:p w14:paraId="470DC9A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De acordo com </w:t>
      </w:r>
      <w:r>
        <w:rPr>
          <w:rFonts w:hint="default" w:ascii="Arial" w:hAnsi="Arial"/>
          <w:i/>
          <w:iCs/>
          <w:sz w:val="24"/>
          <w:szCs w:val="24"/>
        </w:rPr>
        <w:t xml:space="preserve">Pressman </w:t>
      </w:r>
      <w:r>
        <w:rPr>
          <w:rFonts w:hint="default" w:ascii="Arial" w:hAnsi="Arial"/>
          <w:sz w:val="24"/>
          <w:szCs w:val="24"/>
        </w:rPr>
        <w:t>(2016), os testes de software são fundamentais para detectar erros antes que o produto chegue ao usuário final.</w:t>
      </w:r>
    </w:p>
    <w:p w14:paraId="5152689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Entre os vários tipos de testes, o t</w:t>
      </w:r>
      <w:r>
        <w:rPr>
          <w:rFonts w:hint="default" w:ascii="Arial" w:hAnsi="Arial"/>
          <w:sz w:val="24"/>
          <w:szCs w:val="24"/>
          <w:lang w:val="pt-BR"/>
        </w:rPr>
        <w:t>se</w:t>
      </w:r>
      <w:r>
        <w:rPr>
          <w:rFonts w:hint="default" w:ascii="Arial" w:hAnsi="Arial"/>
          <w:sz w:val="24"/>
          <w:szCs w:val="24"/>
        </w:rPr>
        <w:t>te de caixa branca se sobressai, pois examina a estrutura interna do código e assegura que todos os caminhos lógicos sejam verificados.</w:t>
      </w:r>
    </w:p>
    <w:p w14:paraId="69B9BF85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7F0791FC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Algumas técnicas essenciais incluem:</w:t>
      </w:r>
    </w:p>
    <w:p w14:paraId="52FB12A5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5F64C359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Cobertura de código: assegurar que todas as instruções do código sejam executadas pelo menos uma vez;</w:t>
      </w:r>
    </w:p>
    <w:p w14:paraId="76730CEA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3DB14664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Análise do fluxo de dados: confirmar se os dados estão sendo processados de maneira adequada;</w:t>
      </w:r>
    </w:p>
    <w:p w14:paraId="7C10B941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5D3C7BA5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Teste de caminho crítico: identificar os trajetos mais relevantes do código e submetê-los a testes minuciosos;</w:t>
      </w:r>
    </w:p>
    <w:p w14:paraId="62949A5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2AD95520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4ECD6E2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/>
          <w:sz w:val="24"/>
          <w:szCs w:val="24"/>
        </w:rPr>
      </w:pPr>
    </w:p>
    <w:p w14:paraId="15636978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BCD35C4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 METODOLOGIA</w:t>
      </w:r>
    </w:p>
    <w:p w14:paraId="6C8CDA9E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atividade foi conduzida por meio da plataforma </w:t>
      </w:r>
      <w:r>
        <w:rPr>
          <w:rStyle w:val="6"/>
          <w:rFonts w:hint="default" w:ascii="Arial" w:hAnsi="Arial" w:cs="Arial"/>
          <w:sz w:val="24"/>
          <w:szCs w:val="24"/>
        </w:rPr>
        <w:t>Replit</w:t>
      </w:r>
      <w:r>
        <w:rPr>
          <w:rFonts w:hint="default" w:ascii="Arial" w:hAnsi="Arial" w:cs="Arial"/>
          <w:sz w:val="24"/>
          <w:szCs w:val="24"/>
        </w:rPr>
        <w:t xml:space="preserve"> (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"https://replit.com/languages/python3"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cs="Arial"/>
          <w:sz w:val="24"/>
          <w:szCs w:val="24"/>
        </w:rPr>
        <w:t>https://replit.com/languages/python3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 xml:space="preserve">), utilizando a linguagem </w:t>
      </w:r>
      <w:r>
        <w:rPr>
          <w:rStyle w:val="6"/>
          <w:rFonts w:hint="default" w:ascii="Arial" w:hAnsi="Arial" w:cs="Arial"/>
          <w:sz w:val="24"/>
          <w:szCs w:val="24"/>
        </w:rPr>
        <w:t>Python</w:t>
      </w:r>
      <w:r>
        <w:rPr>
          <w:rFonts w:hint="default"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 xml:space="preserve">O método adotado </w:t>
      </w:r>
      <w:r>
        <w:rPr>
          <w:rFonts w:hint="default" w:ascii="Arial" w:hAnsi="Arial" w:cs="Arial"/>
          <w:sz w:val="24"/>
          <w:szCs w:val="24"/>
          <w:lang w:val="pt-BR"/>
        </w:rPr>
        <w:t>foi</w:t>
      </w:r>
      <w:r>
        <w:rPr>
          <w:rFonts w:hint="default" w:ascii="Arial" w:hAnsi="Arial" w:cs="Arial"/>
          <w:sz w:val="24"/>
          <w:szCs w:val="24"/>
        </w:rPr>
        <w:t xml:space="preserve"> na escrita de uma função simples para comparação de valores e posterior elaboração de casos de teste, aplicando técnicas de cobertura de código.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Cada cenário de teste foi executado no ambiente online, permitindo a validação dos resultados.</w:t>
      </w:r>
    </w:p>
    <w:p w14:paraId="374B1DF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722E55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583CF1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AA523A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B01A3D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37D1A8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D2D769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0DD2D4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598716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4FDC32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5AF1F3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B8F2C4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75A273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827F42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3190DFB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293FFB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9AF20C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443823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55883B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56914B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EE3CFB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9350E1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2E993C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1E2B72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443FE24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A10A2C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 DESENVOLVIMENTO</w:t>
      </w:r>
    </w:p>
    <w:p w14:paraId="178C17A5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função desenvolvida teve como objetivo identificar o maior valor entre dois números inteiros, conforme o exemplo abaixo:</w:t>
      </w:r>
    </w:p>
    <w:p w14:paraId="39608808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drawing>
          <wp:inline distT="0" distB="0" distL="114300" distR="114300">
            <wp:extent cx="5759450" cy="1109345"/>
            <wp:effectExtent l="0" t="0" r="12700" b="1460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C8CE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9240A00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Foram elaborados três casos de teste principais:</w:t>
      </w:r>
    </w:p>
    <w:p w14:paraId="1F5B87C3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6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Verificar se a função retorna corretamente o maior número quando o primeiro é menor que o segundo;</w:t>
      </w:r>
    </w:p>
    <w:p w14:paraId="2727090A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6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Verificar se a função retorna corretamente o maior número quando o primeiro é maior que o segundo;</w:t>
      </w:r>
    </w:p>
    <w:p w14:paraId="76590D15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hanging="6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Verificar o resultado quando os dois números são iguais.</w:t>
      </w:r>
    </w:p>
    <w:p w14:paraId="3B0AC50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A16EFB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091ECE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748020" cy="4006850"/>
            <wp:effectExtent l="0" t="0" r="5080" b="1270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3F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ItalicMT" w:cs="Times New Roman"/>
          <w:i/>
          <w:iCs/>
          <w:color w:val="auto"/>
          <w:kern w:val="0"/>
          <w:sz w:val="18"/>
          <w:szCs w:val="18"/>
          <w:lang w:val="pt-BR" w:eastAsia="zh-CN" w:bidi="ar"/>
        </w:rPr>
      </w:pPr>
      <w:r>
        <w:rPr>
          <w:rFonts w:hint="default" w:ascii="Times New Roman" w:hAnsi="Times New Roman" w:eastAsia="Arial-ItalicMT" w:cs="Times New Roman"/>
          <w:i/>
          <w:iCs/>
          <w:color w:val="auto"/>
          <w:kern w:val="0"/>
          <w:sz w:val="18"/>
          <w:szCs w:val="18"/>
          <w:lang w:val="en-US" w:eastAsia="zh-CN" w:bidi="ar"/>
        </w:rPr>
        <w:t>Figura 2 - Testes para a função máxim</w:t>
      </w:r>
      <w:r>
        <w:rPr>
          <w:rFonts w:hint="default" w:ascii="Times New Roman" w:hAnsi="Times New Roman" w:eastAsia="Arial-ItalicMT" w:cs="Times New Roman"/>
          <w:i/>
          <w:iCs/>
          <w:color w:val="auto"/>
          <w:kern w:val="0"/>
          <w:sz w:val="18"/>
          <w:szCs w:val="18"/>
          <w:lang w:val="pt-BR" w:eastAsia="zh-CN" w:bidi="ar"/>
        </w:rPr>
        <w:t>a</w:t>
      </w:r>
    </w:p>
    <w:p w14:paraId="2414DC6D">
      <w:pPr>
        <w:keepNext w:val="0"/>
        <w:keepLines w:val="0"/>
        <w:widowControl/>
        <w:suppressLineNumbers w:val="0"/>
        <w:jc w:val="left"/>
        <w:rPr>
          <w:rFonts w:hint="default" w:ascii="Arial-ItalicMT" w:hAnsi="Arial-ItalicMT" w:eastAsia="Arial-ItalicMT" w:cs="Arial-ItalicMT"/>
          <w:i/>
          <w:iCs/>
          <w:color w:val="44546A"/>
          <w:kern w:val="0"/>
          <w:sz w:val="18"/>
          <w:szCs w:val="18"/>
          <w:lang w:val="pt-BR" w:eastAsia="zh-CN" w:bidi="ar"/>
        </w:rPr>
      </w:pPr>
    </w:p>
    <w:p w14:paraId="057E94D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ItalicMT" w:cs="Arial"/>
          <w:b/>
          <w:bCs/>
          <w:i/>
          <w:iCs/>
          <w:color w:val="auto"/>
          <w:kern w:val="0"/>
          <w:sz w:val="24"/>
          <w:szCs w:val="24"/>
          <w:lang w:val="pt-BR" w:eastAsia="zh-CN" w:bidi="ar"/>
        </w:rPr>
      </w:pPr>
    </w:p>
    <w:p w14:paraId="1CB7E0E2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Arial" w:hAnsi="Arial" w:eastAsia="Arial-ItalicMT" w:cs="Arial"/>
          <w:b/>
          <w:bCs/>
          <w:i/>
          <w:iCs/>
          <w:color w:val="auto"/>
          <w:kern w:val="0"/>
          <w:sz w:val="24"/>
          <w:szCs w:val="24"/>
          <w:lang w:val="pt-BR" w:eastAsia="zh-CN" w:bidi="ar"/>
        </w:rPr>
        <w:t>6</w:t>
      </w:r>
      <w:r>
        <w:rPr>
          <w:rFonts w:hint="default" w:ascii="Arial" w:hAnsi="Arial" w:eastAsia="Arial-ItalicMT" w:cs="Arial"/>
          <w:b/>
          <w:bCs/>
          <w:i/>
          <w:iCs/>
          <w:color w:val="44546A"/>
          <w:kern w:val="0"/>
          <w:sz w:val="24"/>
          <w:szCs w:val="24"/>
          <w:lang w:val="pt-BR" w:eastAsia="zh-CN" w:bidi="ar"/>
        </w:rPr>
        <w:t>.</w:t>
      </w:r>
      <w:r>
        <w:rPr>
          <w:rFonts w:hint="default" w:ascii="Arial" w:hAnsi="Arial" w:cs="Arial"/>
          <w:b/>
          <w:bCs/>
          <w:sz w:val="24"/>
          <w:szCs w:val="24"/>
        </w:rPr>
        <w:t>RESULTADOS</w:t>
      </w:r>
      <w:r>
        <w:drawing>
          <wp:inline distT="0" distB="0" distL="114300" distR="114300">
            <wp:extent cx="5755005" cy="4246880"/>
            <wp:effectExtent l="0" t="0" r="17145" b="127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18B1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Os testes executados demonstraram que a função apresentou resultados coerentes com os valores de entrada.</w:t>
      </w:r>
    </w:p>
    <w:p w14:paraId="6CC24805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 primeiro cenário, quando o segundo número foi maior, a função retornou o valor esperado.</w:t>
      </w:r>
    </w:p>
    <w:p w14:paraId="026B287A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 segundo cenário, a lógica também foi validada com sucesso.</w:t>
      </w:r>
    </w:p>
    <w:p w14:paraId="05525D4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420" w:leftChars="0" w:right="0" w:righ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Por fim, no caso de valores iguais, a função retornou um dos números sem inconsistências.</w:t>
      </w:r>
    </w:p>
    <w:p w14:paraId="2489A6A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Esses resultados evidenciam a importância dos testes de caixa branca para garantir a con</w:t>
      </w:r>
      <w:r>
        <w:rPr>
          <w:rFonts w:hint="default" w:ascii="Arial" w:hAnsi="Arial" w:cs="Arial"/>
          <w:sz w:val="24"/>
          <w:szCs w:val="24"/>
          <w:lang w:val="pt-BR"/>
        </w:rPr>
        <w:t>fiança</w:t>
      </w:r>
      <w:r>
        <w:rPr>
          <w:rFonts w:hint="default" w:ascii="Arial" w:hAnsi="Arial" w:cs="Arial"/>
          <w:sz w:val="24"/>
          <w:szCs w:val="24"/>
        </w:rPr>
        <w:t xml:space="preserve"> do software.</w:t>
      </w:r>
    </w:p>
    <w:p w14:paraId="578454B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99DD87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1F52C3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13A2842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EDD986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DE21B62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7. CONCLUSÃO</w:t>
      </w:r>
    </w:p>
    <w:p w14:paraId="2B3A56FA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prática de automação de testes em Python possibilitou compreender a aplicação de técnicas de </w:t>
      </w:r>
      <w:r>
        <w:rPr>
          <w:rStyle w:val="6"/>
          <w:rFonts w:hint="default" w:ascii="Arial" w:hAnsi="Arial" w:cs="Arial"/>
          <w:sz w:val="24"/>
          <w:szCs w:val="24"/>
        </w:rPr>
        <w:t>teste de caixa branca</w:t>
      </w:r>
      <w:r>
        <w:rPr>
          <w:rFonts w:hint="default" w:ascii="Arial" w:hAnsi="Arial" w:cs="Arial"/>
          <w:sz w:val="24"/>
          <w:szCs w:val="24"/>
        </w:rPr>
        <w:t xml:space="preserve"> de forma objetiva.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A elaboração de casos de teste e a análise dos resultados obtidos mostram a relevância da etapa de testes no ciclo de desenvolvimento de software, assegurando a qualidade e reduzindo a ocorrência de falhas.</w:t>
      </w:r>
    </w:p>
    <w:p w14:paraId="216E0ED9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Conclui-se que a automação de testes é uma ferramenta essencial para a evolução de projetos tecnológicos, uma vez que amplia a eficiência e a </w:t>
      </w:r>
      <w:r>
        <w:rPr>
          <w:rFonts w:hint="default" w:ascii="Arial" w:hAnsi="Arial" w:cs="Arial"/>
          <w:sz w:val="24"/>
          <w:szCs w:val="24"/>
          <w:lang w:val="pt-BR"/>
        </w:rPr>
        <w:t>exclusividade</w:t>
      </w:r>
      <w:r>
        <w:rPr>
          <w:rFonts w:hint="default" w:ascii="Arial" w:hAnsi="Arial" w:cs="Arial"/>
          <w:sz w:val="24"/>
          <w:szCs w:val="24"/>
        </w:rPr>
        <w:t xml:space="preserve"> dos sistemas.</w:t>
      </w:r>
    </w:p>
    <w:p w14:paraId="4542D3BF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4FCBAD9D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31F309D1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4706C3FE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242EBDB2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77103F73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1D3A6418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1A1D8895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2A6B69EA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1C016DA2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5F7AD071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39F79C04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7B12F0B5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64EDD56A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64357D30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0C380976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45DFA157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448EDB4B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553E1C5A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387D003F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6874DB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242A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3D6CC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8AC9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0D214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04A1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2623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5DEA8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6A4D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2CF50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FB251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F48A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66AA0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45EA07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8. </w:t>
      </w:r>
      <w:r>
        <w:rPr>
          <w:rFonts w:hint="default" w:ascii="Arial" w:hAnsi="Arial" w:cs="Arial"/>
          <w:i w:val="0"/>
          <w:iCs/>
          <w:sz w:val="24"/>
          <w:szCs w:val="24"/>
        </w:rPr>
        <w:t>REFERÊNCIAS</w:t>
      </w:r>
    </w:p>
    <w:p w14:paraId="2EE83410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PRESSMAN, Roger S. </w:t>
      </w:r>
      <w:r>
        <w:rPr>
          <w:rStyle w:val="8"/>
          <w:rFonts w:hint="default" w:ascii="Arial" w:hAnsi="Arial" w:cs="Arial"/>
          <w:sz w:val="24"/>
          <w:szCs w:val="24"/>
        </w:rPr>
        <w:t>Engenharia de Software: uma abordagem profissional</w:t>
      </w:r>
      <w:r>
        <w:rPr>
          <w:rFonts w:hint="default" w:ascii="Arial" w:hAnsi="Arial" w:cs="Arial"/>
          <w:sz w:val="24"/>
          <w:szCs w:val="24"/>
        </w:rPr>
        <w:t>. 8. ed. Porto Alegre: AMGH, 2016.</w:t>
      </w:r>
    </w:p>
    <w:p w14:paraId="7C50B39D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SOMMERVILLE, Ian. </w:t>
      </w:r>
      <w:r>
        <w:rPr>
          <w:rStyle w:val="8"/>
          <w:rFonts w:hint="default" w:ascii="Arial" w:hAnsi="Arial" w:cs="Arial"/>
          <w:sz w:val="24"/>
          <w:szCs w:val="24"/>
        </w:rPr>
        <w:t>Engenharia de Software</w:t>
      </w:r>
      <w:r>
        <w:rPr>
          <w:rFonts w:hint="default" w:ascii="Arial" w:hAnsi="Arial" w:cs="Arial"/>
          <w:sz w:val="24"/>
          <w:szCs w:val="24"/>
        </w:rPr>
        <w:t>. 10. ed. São Paulo: Pearson, 2019.</w:t>
      </w:r>
    </w:p>
    <w:p w14:paraId="085D2882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BEIZER, Boris. </w:t>
      </w:r>
      <w:r>
        <w:rPr>
          <w:rStyle w:val="8"/>
          <w:rFonts w:hint="default" w:ascii="Arial" w:hAnsi="Arial" w:cs="Arial"/>
          <w:sz w:val="24"/>
          <w:szCs w:val="24"/>
        </w:rPr>
        <w:t>Software Testing Techniques</w:t>
      </w:r>
      <w:r>
        <w:rPr>
          <w:rFonts w:hint="default" w:ascii="Arial" w:hAnsi="Arial" w:cs="Arial"/>
          <w:sz w:val="24"/>
          <w:szCs w:val="24"/>
        </w:rPr>
        <w:t>. 2. ed. Nova Iorque: Van Nostrand Reinhold, 1990.</w:t>
      </w:r>
    </w:p>
    <w:p w14:paraId="54DA68DE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REPLIT. </w:t>
      </w:r>
      <w:r>
        <w:rPr>
          <w:rStyle w:val="8"/>
          <w:rFonts w:hint="default" w:ascii="Arial" w:hAnsi="Arial" w:cs="Arial"/>
          <w:sz w:val="24"/>
          <w:szCs w:val="24"/>
        </w:rPr>
        <w:t>Replit Languages Python3</w:t>
      </w:r>
      <w:r>
        <w:rPr>
          <w:rFonts w:hint="default" w:ascii="Arial" w:hAnsi="Arial" w:cs="Arial"/>
          <w:sz w:val="24"/>
          <w:szCs w:val="24"/>
        </w:rPr>
        <w:t xml:space="preserve">. Disponível em: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"https://replit.com/languages/python3"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cs="Arial"/>
          <w:sz w:val="24"/>
          <w:szCs w:val="24"/>
        </w:rPr>
        <w:t>https://replit.com/languages/python3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 Acesso em: 25 jun. 2024.</w:t>
      </w:r>
    </w:p>
    <w:p w14:paraId="23E96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24485A55"/>
    <w:sectPr>
      <w:headerReference r:id="rId3" w:type="default"/>
      <w:pgSz w:w="11906" w:h="16838"/>
      <w:pgMar w:top="1417" w:right="1134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63FF18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DF13BB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5noQ&#10;uC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DF13BB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EEA96"/>
    <w:multiLevelType w:val="singleLevel"/>
    <w:tmpl w:val="BA4EEA9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12D784"/>
    <w:multiLevelType w:val="singleLevel"/>
    <w:tmpl w:val="0E12D78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2E9C37"/>
    <w:multiLevelType w:val="multilevel"/>
    <w:tmpl w:val="3D2E9C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3">
    <w:nsid w:val="5541F99A"/>
    <w:multiLevelType w:val="singleLevel"/>
    <w:tmpl w:val="5541F99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2648B"/>
    <w:rsid w:val="116D46FF"/>
    <w:rsid w:val="1342648B"/>
    <w:rsid w:val="3E047E0A"/>
    <w:rsid w:val="559D2F5A"/>
    <w:rsid w:val="78E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4"/>
    <w:qFormat/>
    <w:uiPriority w:val="0"/>
    <w:rPr>
      <w:i/>
      <w:iCs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List"/>
    <w:basedOn w:val="1"/>
    <w:qFormat/>
    <w:uiPriority w:val="0"/>
    <w:pPr>
      <w:ind w:left="283" w:hanging="283"/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customStyle="1" w:styleId="15">
    <w:name w:val="Sumário"/>
    <w:basedOn w:val="10"/>
    <w:uiPriority w:val="0"/>
    <w:pPr>
      <w:spacing w:beforeAutospacing="1" w:afterAutospacing="1" w:line="360" w:lineRule="auto"/>
      <w:ind w:left="720"/>
      <w:jc w:val="both"/>
      <w:outlineLvl w:val="1"/>
    </w:pPr>
    <w:rPr>
      <w:rFonts w:ascii="Times New Roman" w:hAnsi="Times New Roman" w:cs="Times New Roman"/>
      <w:sz w:val="24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2025-08-19T14:31:00Z</dcterms:created>
  <dc:creator>Júlia</dc:creator>
  <cp:lastModifiedBy>Júlia</cp:lastModifiedBy>
  <dcterms:modified xsi:type="dcterms:W3CDTF">2025-08-27T15:33:41Z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F898713EFA704E459C0E379466CF4748_11</vt:lpwstr>
  </property>
</Properties>
</file>