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6B4" w:rsidRDefault="001E594F" w:rsidP="008846B4">
      <w:pPr>
        <w:pStyle w:val="Lijstalinea"/>
        <w:numPr>
          <w:ilvl w:val="0"/>
          <w:numId w:val="2"/>
        </w:numPr>
        <w:shd w:val="clear" w:color="auto" w:fill="FEFEFE"/>
        <w:spacing w:before="100" w:beforeAutospacing="1" w:after="100" w:afterAutospacing="1" w:line="240" w:lineRule="auto"/>
        <w:rPr>
          <w:rFonts w:ascii="Helvetica" w:eastAsia="Times New Roman" w:hAnsi="Helvetica" w:cs="Helvetica"/>
          <w:color w:val="3F3F3F"/>
          <w:sz w:val="23"/>
          <w:szCs w:val="23"/>
          <w:lang w:val="en-US" w:eastAsia="nl-NL"/>
        </w:rPr>
      </w:pPr>
      <w:r w:rsidRPr="001E594F">
        <w:rPr>
          <w:rFonts w:ascii="Helvetica" w:eastAsia="Times New Roman" w:hAnsi="Helvetica" w:cs="Helvetica"/>
          <w:color w:val="3F3F3F"/>
          <w:sz w:val="23"/>
          <w:szCs w:val="23"/>
          <w:lang w:val="en-US" w:eastAsia="nl-NL"/>
        </w:rPr>
        <w:t>Explain the difference between the == operator and the === operator.</w:t>
      </w:r>
    </w:p>
    <w:p w:rsidR="001E594F" w:rsidRPr="008846B4" w:rsidRDefault="008846B4" w:rsidP="008846B4">
      <w:pPr>
        <w:shd w:val="clear" w:color="auto" w:fill="FEFEFE"/>
        <w:spacing w:before="100" w:beforeAutospacing="1" w:after="100" w:afterAutospacing="1" w:line="240" w:lineRule="auto"/>
        <w:rPr>
          <w:rFonts w:ascii="Helvetica" w:eastAsia="Times New Roman" w:hAnsi="Helvetica" w:cs="Helvetica"/>
          <w:color w:val="3F3F3F"/>
          <w:sz w:val="23"/>
          <w:szCs w:val="23"/>
          <w:lang w:val="en-US" w:eastAsia="nl-NL"/>
        </w:rPr>
      </w:pPr>
      <w:r>
        <w:rPr>
          <w:rFonts w:ascii="Helvetica" w:eastAsia="Times New Roman" w:hAnsi="Helvetica" w:cs="Helvetica"/>
          <w:color w:val="3F3F3F"/>
          <w:sz w:val="23"/>
          <w:szCs w:val="23"/>
          <w:lang w:val="en-US" w:eastAsia="nl-NL"/>
        </w:rPr>
        <w:t xml:space="preserve">=== tests whether a value is precisely equal to another value. == will use type coercion to convert one variable to another. So if you are sure the two variables are of the same type, you can use ==. Otherwise, === will prevent unwanted type conversions. </w:t>
      </w:r>
    </w:p>
    <w:p w:rsidR="001E594F" w:rsidRDefault="001E594F" w:rsidP="001E594F">
      <w:pPr>
        <w:pStyle w:val="Lijstalinea"/>
        <w:numPr>
          <w:ilvl w:val="0"/>
          <w:numId w:val="2"/>
        </w:numPr>
        <w:shd w:val="clear" w:color="auto" w:fill="FEFEFE"/>
        <w:spacing w:after="0" w:line="240" w:lineRule="auto"/>
        <w:ind w:left="714" w:hanging="357"/>
        <w:rPr>
          <w:rFonts w:ascii="Helvetica" w:eastAsia="Times New Roman" w:hAnsi="Helvetica" w:cs="Helvetica"/>
          <w:color w:val="3F3F3F"/>
          <w:sz w:val="23"/>
          <w:szCs w:val="23"/>
          <w:lang w:val="en-US" w:eastAsia="nl-NL"/>
        </w:rPr>
      </w:pPr>
      <w:r w:rsidRPr="001E594F">
        <w:rPr>
          <w:rFonts w:ascii="Helvetica" w:eastAsia="Times New Roman" w:hAnsi="Helvetica" w:cs="Helvetica"/>
          <w:color w:val="3F3F3F"/>
          <w:sz w:val="23"/>
          <w:szCs w:val="23"/>
          <w:lang w:val="en-US" w:eastAsia="nl-NL"/>
        </w:rPr>
        <w:t>Explain what a closure is. (Note that JavaScript programs use closures very often.)</w:t>
      </w:r>
    </w:p>
    <w:p w:rsidR="008846B4" w:rsidRDefault="008846B4" w:rsidP="008846B4">
      <w:pPr>
        <w:shd w:val="clear" w:color="auto" w:fill="FEFEFE"/>
        <w:spacing w:after="0" w:line="240" w:lineRule="auto"/>
        <w:rPr>
          <w:rFonts w:ascii="Helvetica" w:eastAsia="Times New Roman" w:hAnsi="Helvetica" w:cs="Helvetica"/>
          <w:color w:val="3F3F3F"/>
          <w:sz w:val="23"/>
          <w:szCs w:val="23"/>
          <w:lang w:val="en-US" w:eastAsia="nl-NL"/>
        </w:rPr>
      </w:pPr>
    </w:p>
    <w:p w:rsidR="008846B4" w:rsidRPr="008846B4" w:rsidRDefault="008A7A51" w:rsidP="008846B4">
      <w:pPr>
        <w:shd w:val="clear" w:color="auto" w:fill="FEFEFE"/>
        <w:spacing w:after="0" w:line="240" w:lineRule="auto"/>
        <w:rPr>
          <w:rFonts w:ascii="Helvetica" w:eastAsia="Times New Roman" w:hAnsi="Helvetica" w:cs="Helvetica"/>
          <w:color w:val="3F3F3F"/>
          <w:sz w:val="23"/>
          <w:szCs w:val="23"/>
          <w:lang w:val="en-US" w:eastAsia="nl-NL"/>
        </w:rPr>
      </w:pPr>
      <w:r>
        <w:rPr>
          <w:rFonts w:ascii="Helvetica" w:eastAsia="Times New Roman" w:hAnsi="Helvetica" w:cs="Helvetica"/>
          <w:color w:val="3F3F3F"/>
          <w:sz w:val="23"/>
          <w:szCs w:val="23"/>
          <w:lang w:val="en-US" w:eastAsia="nl-NL"/>
        </w:rPr>
        <w:t xml:space="preserve">Closure makes it possible to (when you have nested functions) access local variables declared in outer functions even if the outer function has already returned. The function can call the outer function’s parameters, not its arguments object. </w:t>
      </w:r>
    </w:p>
    <w:p w:rsidR="001E594F" w:rsidRPr="001E594F" w:rsidRDefault="001E594F" w:rsidP="001E594F">
      <w:pPr>
        <w:shd w:val="clear" w:color="auto" w:fill="FEFEFE"/>
        <w:spacing w:after="0" w:line="240" w:lineRule="auto"/>
        <w:rPr>
          <w:rFonts w:ascii="Helvetica" w:eastAsia="Times New Roman" w:hAnsi="Helvetica" w:cs="Helvetica"/>
          <w:color w:val="3F3F3F"/>
          <w:sz w:val="23"/>
          <w:szCs w:val="23"/>
          <w:lang w:val="en-US" w:eastAsia="nl-NL"/>
        </w:rPr>
      </w:pPr>
    </w:p>
    <w:p w:rsidR="001E594F" w:rsidRDefault="001E594F" w:rsidP="001E594F">
      <w:pPr>
        <w:pStyle w:val="Lijstalinea"/>
        <w:numPr>
          <w:ilvl w:val="0"/>
          <w:numId w:val="2"/>
        </w:numPr>
        <w:shd w:val="clear" w:color="auto" w:fill="FEFEFE"/>
        <w:spacing w:after="0" w:line="240" w:lineRule="auto"/>
        <w:ind w:left="714" w:hanging="357"/>
        <w:rPr>
          <w:rFonts w:ascii="Helvetica" w:eastAsia="Times New Roman" w:hAnsi="Helvetica" w:cs="Helvetica"/>
          <w:color w:val="3F3F3F"/>
          <w:sz w:val="23"/>
          <w:szCs w:val="23"/>
          <w:lang w:val="en-US" w:eastAsia="nl-NL"/>
        </w:rPr>
      </w:pPr>
      <w:r w:rsidRPr="001E594F">
        <w:rPr>
          <w:rFonts w:ascii="Helvetica" w:eastAsia="Times New Roman" w:hAnsi="Helvetica" w:cs="Helvetica"/>
          <w:color w:val="3F3F3F"/>
          <w:sz w:val="23"/>
          <w:szCs w:val="23"/>
          <w:lang w:val="en-US" w:eastAsia="nl-NL"/>
        </w:rPr>
        <w:t>Explain what higher order functions are.</w:t>
      </w:r>
    </w:p>
    <w:p w:rsidR="005D79B0" w:rsidRDefault="005D79B0" w:rsidP="005D79B0">
      <w:pPr>
        <w:shd w:val="clear" w:color="auto" w:fill="FEFEFE"/>
        <w:spacing w:after="0" w:line="240" w:lineRule="auto"/>
        <w:rPr>
          <w:rFonts w:ascii="Helvetica" w:eastAsia="Times New Roman" w:hAnsi="Helvetica" w:cs="Helvetica"/>
          <w:color w:val="3F3F3F"/>
          <w:sz w:val="23"/>
          <w:szCs w:val="23"/>
          <w:lang w:val="en-US" w:eastAsia="nl-NL"/>
        </w:rPr>
      </w:pPr>
    </w:p>
    <w:p w:rsidR="005D79B0" w:rsidRPr="005D79B0" w:rsidRDefault="005D79B0" w:rsidP="005D79B0">
      <w:pPr>
        <w:shd w:val="clear" w:color="auto" w:fill="FEFEFE"/>
        <w:spacing w:after="0" w:line="240" w:lineRule="auto"/>
        <w:rPr>
          <w:rFonts w:ascii="Helvetica" w:eastAsia="Times New Roman" w:hAnsi="Helvetica" w:cs="Helvetica"/>
          <w:color w:val="3F3F3F"/>
          <w:sz w:val="23"/>
          <w:szCs w:val="23"/>
          <w:lang w:val="en-US" w:eastAsia="nl-NL"/>
        </w:rPr>
      </w:pPr>
      <w:r>
        <w:rPr>
          <w:rFonts w:ascii="Helvetica" w:eastAsia="Times New Roman" w:hAnsi="Helvetica" w:cs="Helvetica"/>
          <w:color w:val="3F3F3F"/>
          <w:sz w:val="23"/>
          <w:szCs w:val="23"/>
          <w:lang w:val="en-US" w:eastAsia="nl-NL"/>
        </w:rPr>
        <w:t xml:space="preserve">Functions that operate over other functions, by either taking them as argument or returning them as a result. </w:t>
      </w:r>
    </w:p>
    <w:p w:rsidR="001E594F" w:rsidRPr="001E594F" w:rsidRDefault="001E594F" w:rsidP="001E594F">
      <w:pPr>
        <w:shd w:val="clear" w:color="auto" w:fill="FEFEFE"/>
        <w:spacing w:after="0" w:line="240" w:lineRule="auto"/>
        <w:rPr>
          <w:rFonts w:ascii="Helvetica" w:eastAsia="Times New Roman" w:hAnsi="Helvetica" w:cs="Helvetica"/>
          <w:color w:val="3F3F3F"/>
          <w:sz w:val="23"/>
          <w:szCs w:val="23"/>
          <w:lang w:val="en-US" w:eastAsia="nl-NL"/>
        </w:rPr>
      </w:pPr>
    </w:p>
    <w:p w:rsidR="001E594F" w:rsidRDefault="001E594F" w:rsidP="001E594F">
      <w:pPr>
        <w:pStyle w:val="Lijstalinea"/>
        <w:numPr>
          <w:ilvl w:val="0"/>
          <w:numId w:val="2"/>
        </w:numPr>
        <w:shd w:val="clear" w:color="auto" w:fill="FEFEFE"/>
        <w:spacing w:after="0" w:line="240" w:lineRule="auto"/>
        <w:ind w:left="714" w:hanging="357"/>
        <w:rPr>
          <w:rFonts w:ascii="Helvetica" w:eastAsia="Times New Roman" w:hAnsi="Helvetica" w:cs="Helvetica"/>
          <w:color w:val="3F3F3F"/>
          <w:sz w:val="23"/>
          <w:szCs w:val="23"/>
          <w:lang w:val="en-US" w:eastAsia="nl-NL"/>
        </w:rPr>
      </w:pPr>
      <w:r w:rsidRPr="001E594F">
        <w:rPr>
          <w:rFonts w:ascii="Helvetica" w:eastAsia="Times New Roman" w:hAnsi="Helvetica" w:cs="Helvetica"/>
          <w:color w:val="3F3F3F"/>
          <w:sz w:val="23"/>
          <w:szCs w:val="23"/>
          <w:lang w:val="en-US" w:eastAsia="nl-NL"/>
        </w:rPr>
        <w:t>Explain what a query selector is and give an example line of JavaScript that uses a query selector.</w:t>
      </w:r>
    </w:p>
    <w:p w:rsidR="005D79B0" w:rsidRDefault="005D79B0" w:rsidP="005D79B0">
      <w:pPr>
        <w:shd w:val="clear" w:color="auto" w:fill="FEFEFE"/>
        <w:spacing w:after="0" w:line="240" w:lineRule="auto"/>
        <w:rPr>
          <w:rFonts w:ascii="Helvetica" w:eastAsia="Times New Roman" w:hAnsi="Helvetica" w:cs="Helvetica"/>
          <w:color w:val="3F3F3F"/>
          <w:sz w:val="23"/>
          <w:szCs w:val="23"/>
          <w:lang w:val="en-US" w:eastAsia="nl-NL"/>
        </w:rPr>
      </w:pPr>
    </w:p>
    <w:p w:rsidR="005D79B0" w:rsidRDefault="005D79B0" w:rsidP="005D79B0">
      <w:pPr>
        <w:shd w:val="clear" w:color="auto" w:fill="FEFEFE"/>
        <w:spacing w:after="0" w:line="240" w:lineRule="auto"/>
        <w:rPr>
          <w:rFonts w:ascii="Helvetica" w:eastAsia="Times New Roman" w:hAnsi="Helvetica" w:cs="Helvetica"/>
          <w:color w:val="3F3F3F"/>
          <w:sz w:val="23"/>
          <w:szCs w:val="23"/>
          <w:lang w:val="en-US" w:eastAsia="nl-NL"/>
        </w:rPr>
      </w:pPr>
      <w:r>
        <w:rPr>
          <w:rFonts w:ascii="Helvetica" w:eastAsia="Times New Roman" w:hAnsi="Helvetica" w:cs="Helvetica"/>
          <w:color w:val="3F3F3F"/>
          <w:sz w:val="23"/>
          <w:szCs w:val="23"/>
          <w:lang w:val="en-US" w:eastAsia="nl-NL"/>
        </w:rPr>
        <w:t xml:space="preserve">With a </w:t>
      </w:r>
      <w:proofErr w:type="spellStart"/>
      <w:r>
        <w:rPr>
          <w:rFonts w:ascii="Helvetica" w:eastAsia="Times New Roman" w:hAnsi="Helvetica" w:cs="Helvetica"/>
          <w:color w:val="3F3F3F"/>
          <w:sz w:val="23"/>
          <w:szCs w:val="23"/>
          <w:lang w:val="en-US" w:eastAsia="nl-NL"/>
        </w:rPr>
        <w:t>queryselector</w:t>
      </w:r>
      <w:proofErr w:type="spellEnd"/>
      <w:r>
        <w:rPr>
          <w:rFonts w:ascii="Helvetica" w:eastAsia="Times New Roman" w:hAnsi="Helvetica" w:cs="Helvetica"/>
          <w:color w:val="3F3F3F"/>
          <w:sz w:val="23"/>
          <w:szCs w:val="23"/>
          <w:lang w:val="en-US" w:eastAsia="nl-NL"/>
        </w:rPr>
        <w:t xml:space="preserve"> you can find the first element of </w:t>
      </w:r>
      <w:r w:rsidR="00E52381">
        <w:rPr>
          <w:rFonts w:ascii="Helvetica" w:eastAsia="Times New Roman" w:hAnsi="Helvetica" w:cs="Helvetica"/>
          <w:color w:val="3F3F3F"/>
          <w:sz w:val="23"/>
          <w:szCs w:val="23"/>
          <w:lang w:val="en-US" w:eastAsia="nl-NL"/>
        </w:rPr>
        <w:t xml:space="preserve">a selector </w:t>
      </w:r>
      <w:r>
        <w:rPr>
          <w:rFonts w:ascii="Helvetica" w:eastAsia="Times New Roman" w:hAnsi="Helvetica" w:cs="Helvetica"/>
          <w:color w:val="3F3F3F"/>
          <w:sz w:val="23"/>
          <w:szCs w:val="23"/>
          <w:lang w:val="en-US" w:eastAsia="nl-NL"/>
        </w:rPr>
        <w:t xml:space="preserve">that you specified </w:t>
      </w:r>
      <w:r w:rsidR="00E52381">
        <w:rPr>
          <w:rFonts w:ascii="Helvetica" w:eastAsia="Times New Roman" w:hAnsi="Helvetica" w:cs="Helvetica"/>
          <w:color w:val="3F3F3F"/>
          <w:sz w:val="23"/>
          <w:szCs w:val="23"/>
          <w:lang w:val="en-US" w:eastAsia="nl-NL"/>
        </w:rPr>
        <w:t xml:space="preserve">in your CSS code </w:t>
      </w:r>
      <w:r>
        <w:rPr>
          <w:rFonts w:ascii="Helvetica" w:eastAsia="Times New Roman" w:hAnsi="Helvetica" w:cs="Helvetica"/>
          <w:color w:val="3F3F3F"/>
          <w:sz w:val="23"/>
          <w:szCs w:val="23"/>
          <w:lang w:val="en-US" w:eastAsia="nl-NL"/>
        </w:rPr>
        <w:t xml:space="preserve">(same as find and </w:t>
      </w:r>
      <w:proofErr w:type="spellStart"/>
      <w:r>
        <w:rPr>
          <w:rFonts w:ascii="Helvetica" w:eastAsia="Times New Roman" w:hAnsi="Helvetica" w:cs="Helvetica"/>
          <w:color w:val="3F3F3F"/>
          <w:sz w:val="23"/>
          <w:szCs w:val="23"/>
          <w:lang w:val="en-US" w:eastAsia="nl-NL"/>
        </w:rPr>
        <w:t>findall</w:t>
      </w:r>
      <w:proofErr w:type="spellEnd"/>
      <w:r>
        <w:rPr>
          <w:rFonts w:ascii="Helvetica" w:eastAsia="Times New Roman" w:hAnsi="Helvetica" w:cs="Helvetica"/>
          <w:color w:val="3F3F3F"/>
          <w:sz w:val="23"/>
          <w:szCs w:val="23"/>
          <w:lang w:val="en-US" w:eastAsia="nl-NL"/>
        </w:rPr>
        <w:t xml:space="preserve"> in the </w:t>
      </w:r>
      <w:proofErr w:type="spellStart"/>
      <w:r>
        <w:rPr>
          <w:rFonts w:ascii="Helvetica" w:eastAsia="Times New Roman" w:hAnsi="Helvetica" w:cs="Helvetica"/>
          <w:color w:val="3F3F3F"/>
          <w:sz w:val="23"/>
          <w:szCs w:val="23"/>
          <w:lang w:val="en-US" w:eastAsia="nl-NL"/>
        </w:rPr>
        <w:t>beautifulsoup</w:t>
      </w:r>
      <w:proofErr w:type="spellEnd"/>
      <w:r>
        <w:rPr>
          <w:rFonts w:ascii="Helvetica" w:eastAsia="Times New Roman" w:hAnsi="Helvetica" w:cs="Helvetica"/>
          <w:color w:val="3F3F3F"/>
          <w:sz w:val="23"/>
          <w:szCs w:val="23"/>
          <w:lang w:val="en-US" w:eastAsia="nl-NL"/>
        </w:rPr>
        <w:t xml:space="preserve"> library). </w:t>
      </w:r>
      <w:r w:rsidR="00E52381">
        <w:rPr>
          <w:rFonts w:ascii="Helvetica" w:eastAsia="Times New Roman" w:hAnsi="Helvetica" w:cs="Helvetica"/>
          <w:color w:val="3F3F3F"/>
          <w:sz w:val="23"/>
          <w:szCs w:val="23"/>
          <w:lang w:val="en-US" w:eastAsia="nl-NL"/>
        </w:rPr>
        <w:t>For example, the code below will return the string ‘</w:t>
      </w:r>
      <w:proofErr w:type="spellStart"/>
      <w:r w:rsidR="00E52381">
        <w:rPr>
          <w:rFonts w:ascii="Helvetica" w:eastAsia="Times New Roman" w:hAnsi="Helvetica" w:cs="Helvetica"/>
          <w:color w:val="3F3F3F"/>
          <w:sz w:val="23"/>
          <w:szCs w:val="23"/>
          <w:lang w:val="en-US" w:eastAsia="nl-NL"/>
        </w:rPr>
        <w:t>Dit</w:t>
      </w:r>
      <w:proofErr w:type="spellEnd"/>
      <w:r w:rsidR="00E52381">
        <w:rPr>
          <w:rFonts w:ascii="Helvetica" w:eastAsia="Times New Roman" w:hAnsi="Helvetica" w:cs="Helvetica"/>
          <w:color w:val="3F3F3F"/>
          <w:sz w:val="23"/>
          <w:szCs w:val="23"/>
          <w:lang w:val="en-US" w:eastAsia="nl-NL"/>
        </w:rPr>
        <w:t xml:space="preserve"> is </w:t>
      </w:r>
      <w:proofErr w:type="spellStart"/>
      <w:r w:rsidR="00E52381">
        <w:rPr>
          <w:rFonts w:ascii="Helvetica" w:eastAsia="Times New Roman" w:hAnsi="Helvetica" w:cs="Helvetica"/>
          <w:color w:val="3F3F3F"/>
          <w:sz w:val="23"/>
          <w:szCs w:val="23"/>
          <w:lang w:val="en-US" w:eastAsia="nl-NL"/>
        </w:rPr>
        <w:t>een</w:t>
      </w:r>
      <w:proofErr w:type="spellEnd"/>
      <w:r w:rsidR="00E52381">
        <w:rPr>
          <w:rFonts w:ascii="Helvetica" w:eastAsia="Times New Roman" w:hAnsi="Helvetica" w:cs="Helvetica"/>
          <w:color w:val="3F3F3F"/>
          <w:sz w:val="23"/>
          <w:szCs w:val="23"/>
          <w:lang w:val="en-US" w:eastAsia="nl-NL"/>
        </w:rPr>
        <w:t xml:space="preserve"> </w:t>
      </w:r>
      <w:proofErr w:type="spellStart"/>
      <w:r w:rsidR="00E52381">
        <w:rPr>
          <w:rFonts w:ascii="Helvetica" w:eastAsia="Times New Roman" w:hAnsi="Helvetica" w:cs="Helvetica"/>
          <w:color w:val="3F3F3F"/>
          <w:sz w:val="23"/>
          <w:szCs w:val="23"/>
          <w:lang w:val="en-US" w:eastAsia="nl-NL"/>
        </w:rPr>
        <w:t>voorbeeld</w:t>
      </w:r>
      <w:proofErr w:type="spellEnd"/>
      <w:r w:rsidR="00E52381">
        <w:rPr>
          <w:rFonts w:ascii="Helvetica" w:eastAsia="Times New Roman" w:hAnsi="Helvetica" w:cs="Helvetica"/>
          <w:color w:val="3F3F3F"/>
          <w:sz w:val="23"/>
          <w:szCs w:val="23"/>
          <w:lang w:val="en-US" w:eastAsia="nl-NL"/>
        </w:rPr>
        <w:t xml:space="preserve">’. </w:t>
      </w:r>
      <w:bookmarkStart w:id="0" w:name="_GoBack"/>
      <w:bookmarkEnd w:id="0"/>
    </w:p>
    <w:p w:rsidR="005D79B0" w:rsidRDefault="005D79B0" w:rsidP="005D79B0">
      <w:pPr>
        <w:shd w:val="clear" w:color="auto" w:fill="FEFEFE"/>
        <w:spacing w:after="0" w:line="240" w:lineRule="auto"/>
        <w:rPr>
          <w:rFonts w:ascii="Helvetica" w:eastAsia="Times New Roman" w:hAnsi="Helvetica" w:cs="Helvetica"/>
          <w:color w:val="3F3F3F"/>
          <w:sz w:val="23"/>
          <w:szCs w:val="23"/>
          <w:lang w:val="en-US" w:eastAsia="nl-NL"/>
        </w:rPr>
      </w:pPr>
    </w:p>
    <w:p w:rsidR="00E52381" w:rsidRPr="00E52381" w:rsidRDefault="00E52381" w:rsidP="005D79B0">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77AA"/>
          <w:sz w:val="20"/>
          <w:szCs w:val="20"/>
          <w:bdr w:val="none" w:sz="0" w:space="0" w:color="auto" w:frame="1"/>
          <w:lang w:eastAsia="nl-NL"/>
        </w:rPr>
      </w:pPr>
      <w:r w:rsidRPr="00E52381">
        <w:rPr>
          <w:rFonts w:ascii="Consolas" w:eastAsia="Times New Roman" w:hAnsi="Consolas" w:cs="Consolas"/>
          <w:color w:val="0077AA"/>
          <w:sz w:val="20"/>
          <w:szCs w:val="20"/>
          <w:bdr w:val="none" w:sz="0" w:space="0" w:color="auto" w:frame="1"/>
          <w:lang w:eastAsia="nl-NL"/>
        </w:rPr>
        <w:t>&lt;h2 class="</w:t>
      </w:r>
      <w:proofErr w:type="spellStart"/>
      <w:proofErr w:type="gramStart"/>
      <w:r w:rsidRPr="00E52381">
        <w:rPr>
          <w:rFonts w:ascii="Consolas" w:eastAsia="Times New Roman" w:hAnsi="Consolas" w:cs="Consolas"/>
          <w:color w:val="0077AA"/>
          <w:sz w:val="20"/>
          <w:szCs w:val="20"/>
          <w:bdr w:val="none" w:sz="0" w:space="0" w:color="auto" w:frame="1"/>
          <w:lang w:eastAsia="nl-NL"/>
        </w:rPr>
        <w:t>text</w:t>
      </w:r>
      <w:proofErr w:type="spellEnd"/>
      <w:proofErr w:type="gramEnd"/>
      <w:r w:rsidRPr="00E52381">
        <w:rPr>
          <w:rFonts w:ascii="Consolas" w:eastAsia="Times New Roman" w:hAnsi="Consolas" w:cs="Consolas"/>
          <w:color w:val="0077AA"/>
          <w:sz w:val="20"/>
          <w:szCs w:val="20"/>
          <w:bdr w:val="none" w:sz="0" w:space="0" w:color="auto" w:frame="1"/>
          <w:lang w:eastAsia="nl-NL"/>
        </w:rPr>
        <w:t>"&gt;Dit is een voorbeeld&lt;/h2&gt;</w:t>
      </w:r>
    </w:p>
    <w:p w:rsidR="005D79B0" w:rsidRPr="005D79B0" w:rsidRDefault="005D79B0" w:rsidP="005D79B0">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lang w:val="en-US" w:eastAsia="nl-NL"/>
        </w:rPr>
      </w:pPr>
      <w:proofErr w:type="gramStart"/>
      <w:r w:rsidRPr="00E52381">
        <w:rPr>
          <w:rFonts w:ascii="Consolas" w:eastAsia="Times New Roman" w:hAnsi="Consolas" w:cs="Consolas"/>
          <w:color w:val="0077AA"/>
          <w:sz w:val="20"/>
          <w:szCs w:val="20"/>
          <w:bdr w:val="none" w:sz="0" w:space="0" w:color="auto" w:frame="1"/>
          <w:lang w:val="en-US" w:eastAsia="nl-NL"/>
        </w:rPr>
        <w:t>let</w:t>
      </w:r>
      <w:proofErr w:type="gramEnd"/>
      <w:r w:rsidRPr="00E52381">
        <w:rPr>
          <w:rFonts w:ascii="Consolas" w:eastAsia="Times New Roman" w:hAnsi="Consolas" w:cs="Consolas"/>
          <w:color w:val="333333"/>
          <w:sz w:val="20"/>
          <w:szCs w:val="20"/>
          <w:bdr w:val="none" w:sz="0" w:space="0" w:color="auto" w:frame="1"/>
          <w:lang w:val="en-US" w:eastAsia="nl-NL"/>
        </w:rPr>
        <w:t xml:space="preserve"> example </w:t>
      </w:r>
      <w:r w:rsidRPr="00E52381">
        <w:rPr>
          <w:rFonts w:ascii="Consolas" w:eastAsia="Times New Roman" w:hAnsi="Consolas" w:cs="Consolas"/>
          <w:color w:val="A67F59"/>
          <w:sz w:val="20"/>
          <w:szCs w:val="20"/>
          <w:bdr w:val="none" w:sz="0" w:space="0" w:color="auto" w:frame="1"/>
          <w:lang w:val="en-US" w:eastAsia="nl-NL"/>
        </w:rPr>
        <w:t>=</w:t>
      </w:r>
      <w:r w:rsidRPr="00E52381">
        <w:rPr>
          <w:rFonts w:ascii="Consolas" w:eastAsia="Times New Roman" w:hAnsi="Consolas" w:cs="Consolas"/>
          <w:color w:val="333333"/>
          <w:sz w:val="20"/>
          <w:szCs w:val="20"/>
          <w:bdr w:val="none" w:sz="0" w:space="0" w:color="auto" w:frame="1"/>
          <w:lang w:val="en-US" w:eastAsia="nl-NL"/>
        </w:rPr>
        <w:t xml:space="preserve"> </w:t>
      </w:r>
      <w:proofErr w:type="spellStart"/>
      <w:r w:rsidRPr="00E52381">
        <w:rPr>
          <w:rFonts w:ascii="Consolas" w:eastAsia="Times New Roman" w:hAnsi="Consolas" w:cs="Consolas"/>
          <w:color w:val="333333"/>
          <w:sz w:val="20"/>
          <w:szCs w:val="20"/>
          <w:bdr w:val="none" w:sz="0" w:space="0" w:color="auto" w:frame="1"/>
          <w:lang w:val="en-US" w:eastAsia="nl-NL"/>
        </w:rPr>
        <w:t>document</w:t>
      </w:r>
      <w:r w:rsidRPr="00E52381">
        <w:rPr>
          <w:rFonts w:ascii="Consolas" w:eastAsia="Times New Roman" w:hAnsi="Consolas" w:cs="Consolas"/>
          <w:color w:val="999999"/>
          <w:sz w:val="20"/>
          <w:szCs w:val="20"/>
          <w:bdr w:val="none" w:sz="0" w:space="0" w:color="auto" w:frame="1"/>
          <w:lang w:val="en-US" w:eastAsia="nl-NL"/>
        </w:rPr>
        <w:t>.</w:t>
      </w:r>
      <w:r w:rsidRPr="00E52381">
        <w:rPr>
          <w:rFonts w:ascii="Consolas" w:eastAsia="Times New Roman" w:hAnsi="Consolas" w:cs="Consolas"/>
          <w:color w:val="DD4A68"/>
          <w:sz w:val="20"/>
          <w:szCs w:val="20"/>
          <w:bdr w:val="none" w:sz="0" w:space="0" w:color="auto" w:frame="1"/>
          <w:lang w:val="en-US" w:eastAsia="nl-NL"/>
        </w:rPr>
        <w:t>querySelector</w:t>
      </w:r>
      <w:proofErr w:type="spellEnd"/>
      <w:r w:rsidRPr="00E52381">
        <w:rPr>
          <w:rFonts w:ascii="Consolas" w:eastAsia="Times New Roman" w:hAnsi="Consolas" w:cs="Consolas"/>
          <w:color w:val="999999"/>
          <w:sz w:val="20"/>
          <w:szCs w:val="20"/>
          <w:bdr w:val="none" w:sz="0" w:space="0" w:color="auto" w:frame="1"/>
          <w:lang w:val="en-US" w:eastAsia="nl-NL"/>
        </w:rPr>
        <w:t>(</w:t>
      </w:r>
      <w:r w:rsidRPr="00E52381">
        <w:rPr>
          <w:rFonts w:ascii="Consolas" w:eastAsia="Times New Roman" w:hAnsi="Consolas" w:cs="Consolas"/>
          <w:color w:val="669900"/>
          <w:sz w:val="20"/>
          <w:szCs w:val="20"/>
          <w:bdr w:val="none" w:sz="0" w:space="0" w:color="auto" w:frame="1"/>
          <w:lang w:val="en-US" w:eastAsia="nl-NL"/>
        </w:rPr>
        <w:t>".text"</w:t>
      </w:r>
      <w:r w:rsidRPr="00E52381">
        <w:rPr>
          <w:rFonts w:ascii="Consolas" w:eastAsia="Times New Roman" w:hAnsi="Consolas" w:cs="Consolas"/>
          <w:color w:val="999999"/>
          <w:sz w:val="20"/>
          <w:szCs w:val="20"/>
          <w:bdr w:val="none" w:sz="0" w:space="0" w:color="auto" w:frame="1"/>
          <w:lang w:val="en-US" w:eastAsia="nl-NL"/>
        </w:rPr>
        <w:t>);</w:t>
      </w:r>
    </w:p>
    <w:p w:rsidR="005D79B0" w:rsidRPr="00E52381" w:rsidRDefault="005D79B0" w:rsidP="005D79B0">
      <w:pPr>
        <w:shd w:val="clear" w:color="auto" w:fill="FEFEFE"/>
        <w:spacing w:after="0" w:line="240" w:lineRule="auto"/>
        <w:rPr>
          <w:rFonts w:ascii="Helvetica" w:eastAsia="Times New Roman" w:hAnsi="Helvetica" w:cs="Helvetica"/>
          <w:color w:val="3F3F3F"/>
          <w:sz w:val="23"/>
          <w:szCs w:val="23"/>
          <w:lang w:val="en-US" w:eastAsia="nl-NL"/>
        </w:rPr>
      </w:pPr>
    </w:p>
    <w:p w:rsidR="00910DA0" w:rsidRPr="00E52381" w:rsidRDefault="00910DA0">
      <w:pPr>
        <w:rPr>
          <w:lang w:val="en-US"/>
        </w:rPr>
      </w:pPr>
    </w:p>
    <w:sectPr w:rsidR="00910DA0" w:rsidRPr="00E52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72261"/>
    <w:multiLevelType w:val="multilevel"/>
    <w:tmpl w:val="3C8C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C73229"/>
    <w:multiLevelType w:val="hybridMultilevel"/>
    <w:tmpl w:val="975870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94F"/>
    <w:rsid w:val="001E594F"/>
    <w:rsid w:val="005D79B0"/>
    <w:rsid w:val="008846B4"/>
    <w:rsid w:val="008A7A51"/>
    <w:rsid w:val="00910DA0"/>
    <w:rsid w:val="00E523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C37D60-3C89-4259-BE30-68E43A0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E594F"/>
    <w:pPr>
      <w:ind w:left="720"/>
      <w:contextualSpacing/>
    </w:pPr>
  </w:style>
  <w:style w:type="character" w:styleId="Nadruk">
    <w:name w:val="Emphasis"/>
    <w:basedOn w:val="Standaardalinea-lettertype"/>
    <w:uiPriority w:val="20"/>
    <w:qFormat/>
    <w:rsid w:val="008846B4"/>
    <w:rPr>
      <w:i/>
      <w:iCs/>
    </w:rPr>
  </w:style>
  <w:style w:type="paragraph" w:styleId="HTML-voorafopgemaakt">
    <w:name w:val="HTML Preformatted"/>
    <w:basedOn w:val="Standaard"/>
    <w:link w:val="HTML-voorafopgemaaktChar"/>
    <w:uiPriority w:val="99"/>
    <w:semiHidden/>
    <w:unhideWhenUsed/>
    <w:rsid w:val="005D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5D79B0"/>
    <w:rPr>
      <w:rFonts w:ascii="Courier New" w:eastAsia="Times New Roman" w:hAnsi="Courier New" w:cs="Courier New"/>
      <w:sz w:val="20"/>
      <w:szCs w:val="20"/>
      <w:lang w:eastAsia="nl-NL"/>
    </w:rPr>
  </w:style>
  <w:style w:type="character" w:styleId="HTMLCode">
    <w:name w:val="HTML Code"/>
    <w:basedOn w:val="Standaardalinea-lettertype"/>
    <w:uiPriority w:val="99"/>
    <w:semiHidden/>
    <w:unhideWhenUsed/>
    <w:rsid w:val="005D79B0"/>
    <w:rPr>
      <w:rFonts w:ascii="Courier New" w:eastAsia="Times New Roman" w:hAnsi="Courier New" w:cs="Courier New"/>
      <w:sz w:val="20"/>
      <w:szCs w:val="20"/>
    </w:rPr>
  </w:style>
  <w:style w:type="character" w:customStyle="1" w:styleId="token">
    <w:name w:val="token"/>
    <w:basedOn w:val="Standaardalinea-lettertype"/>
    <w:rsid w:val="005D7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381041">
      <w:bodyDiv w:val="1"/>
      <w:marLeft w:val="0"/>
      <w:marRight w:val="0"/>
      <w:marTop w:val="0"/>
      <w:marBottom w:val="0"/>
      <w:divBdr>
        <w:top w:val="none" w:sz="0" w:space="0" w:color="auto"/>
        <w:left w:val="none" w:sz="0" w:space="0" w:color="auto"/>
        <w:bottom w:val="none" w:sz="0" w:space="0" w:color="auto"/>
        <w:right w:val="none" w:sz="0" w:space="0" w:color="auto"/>
      </w:divBdr>
    </w:div>
    <w:div w:id="137438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190</Words>
  <Characters>1048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Jelgerhuis</dc:creator>
  <cp:keywords/>
  <dc:description/>
  <cp:lastModifiedBy>Julia Jelgerhuis</cp:lastModifiedBy>
  <cp:revision>4</cp:revision>
  <dcterms:created xsi:type="dcterms:W3CDTF">2018-04-16T09:30:00Z</dcterms:created>
  <dcterms:modified xsi:type="dcterms:W3CDTF">2018-04-16T11:58:00Z</dcterms:modified>
</cp:coreProperties>
</file>