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Пиньинь: как читать </w:t>
      </w:r>
      <w:r>
        <w:rPr>
          <w:b/>
          <w:bCs/>
          <w:i/>
          <w:iCs/>
          <w:color w:val="A41E3A"/>
          <w:sz w:val="44"/>
          <w:szCs w:val="44"/>
        </w:rPr>
        <w:t xml:space="preserve">китайскую латиницу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Под китайскими иероглифами часто стоит знакомая латиница: nǐ hǎo, Běijīng, gōngfu. Это пиньинь — официальная запись звучания китайских слов. Выглядит просто, но есть подвох: читается она совсем не по-английски. «C» — это «ц», «q» — «ч», а «e» — вовсе «э». Давайте разберёмся, как читать пиньинь правильно.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только начинает учить китайский и путается в латинице; тем, кто хочет правильно произносить китайские имена и названия; и всем, кто устал читать «пиньинь по-английски» и звучать неузнаваемо.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пиньинь и зачем он нужен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Из чего складывается любой китайский слог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Какие буквы читаются совсем не по-английски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быстрее всего научиться читать пиньинь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того, что это за латиница под иероглифами и откуда она взялась.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</w:t>
      </w:r>
      <w:r>
        <w:rPr>
          <w:b/>
          <w:bCs/>
          <w:i/>
          <w:iCs/>
          <w:color w:val="A41E3A"/>
          <w:sz w:val="30"/>
          <w:szCs w:val="30"/>
        </w:rPr>
        <w:t xml:space="preserve"> пиньинь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Пиньинь (拼音, pīnyīn — буквально «складывать звуки») — это официальная система записи звучания путунхуа латинскими буквами. Её приняли в Китае в 1958 году, и с тех пор именно пиньинь помогает иностранцам и самим китайцам «прочитать» иероглиф, а ещё — набирать текст на клавиатуре и учить произношение.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Важно понимать: пиньинь — это не английский и не «как пишется, так и читается по-нашему». Это отдельная система, где у латинских букв свои, китайские значения. Выучить их чтение нужно один раз — зато потом вы сможете озвучить любой слог.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Из чего</w:t>
      </w:r>
      <w:r>
        <w:rPr>
          <w:b/>
          <w:bCs/>
          <w:i/>
          <w:iCs/>
          <w:color w:val="A41E3A"/>
          <w:sz w:val="30"/>
          <w:szCs w:val="30"/>
        </w:rPr>
        <w:t xml:space="preserve"> состоит слог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Любой китайский слог устроен одинаково и состоит из двух частей: инициали (согласная в начале) и финали (гласная часть). А сверху на слог «ложится» тон — мелодия, с которой его произносят.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инициаль + финаль + тон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Например, слог 妈 (mā) — это инициаль «m» плюс финаль «a» под первым тоном. Инициаль может и отсутствовать: слог 爱 (ài) состоит из одной финали. Всего инициалей около двух десятков, а финалей — порядка сорока, и их сочетания дают все слоги китайского языка.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Буквы, которые</w:t>
      </w:r>
      <w:r>
        <w:rPr>
          <w:b/>
          <w:bCs/>
          <w:i/>
          <w:iCs/>
          <w:color w:val="A41E3A"/>
          <w:sz w:val="30"/>
          <w:szCs w:val="30"/>
        </w:rPr>
        <w:t xml:space="preserve"> читаются не так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самое главное — и самое коварное. Часть букв пиньинь читается совсем не так, как мы привыкли по английскому. Именно здесь новички чаще всего ошибаются.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буквы-ловушки пиньинь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Особенно много путаницы с «шипящими» и «свистящими». Есть два похожих ряда: мягкий (j, q, x — произносятся как бы «с улыбкой», ближе к «цзь, чь, сь») и твёрдый, с загибом языка назад (zh, ch, sh, r). Их легко перепутать, но именно это отличает «чи» от «чжи». И отдельно запомните: «c» — это всегда «ц», а не «к» или «с».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Коротко</w:t>
      </w:r>
      <w:r>
        <w:rPr>
          <w:b/>
          <w:bCs/>
          <w:i/>
          <w:iCs/>
          <w:color w:val="A41E3A"/>
          <w:sz w:val="30"/>
          <w:szCs w:val="30"/>
        </w:rPr>
        <w:t xml:space="preserve"> про тоны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Пиньинь — это не только буквы, но и значки над ними: </w:t>
      </w:r>
      <w:r>
        <w:rPr>
          <w:b/>
          <w:bCs/>
          <w:color w:val="2C2420"/>
          <w:sz w:val="22"/>
          <w:szCs w:val="22"/>
        </w:rPr>
        <w:t xml:space="preserve">mā, má, mǎ, mà</w:t>
      </w:r>
      <w:r>
        <w:rPr>
          <w:color w:val="5A4F45"/>
          <w:sz w:val="22"/>
          <w:szCs w:val="22"/>
        </w:rPr>
        <w:t xml:space="preserve">. Это четыре тона плюс нейтральный — и они меняют смысл слова целиком. Знаменитый пример: 妈 (mā) — «мама», а 马 (mǎ) — «лошадь». Тоны — большая и важная тема, у нас есть про них отдельная статья; здесь же главное запомнить, что значок над гласной игнорировать нельзя.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быстро</w:t>
      </w:r>
      <w:r>
        <w:rPr>
          <w:b/>
          <w:bCs/>
          <w:i/>
          <w:iCs/>
          <w:color w:val="A41E3A"/>
          <w:sz w:val="30"/>
          <w:szCs w:val="30"/>
        </w:rPr>
        <w:t xml:space="preserve"> научиться читать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Секрет прост: не пытайтесь читать пиньинь «по-английски». Лучше один раз выучить таблицу инициалей и финалей и обязательно слушать, как слоги звучат у носителя, — на любом языковом сервисе есть озвученные таблицы пиньинь.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Дальше работает практика: читаете слог за слогом, сверяетесь со звуком — и очень скоро глаз начинает узнавать сочетания автоматически. Это навык, который осваивается буквально за пару недель и остаётся с вами навсегда.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Как говорят китайцы: </w:t>
      </w:r>
      <w:r>
        <w:rPr>
          <w:color w:val="A41E3A"/>
          <w:sz w:val="23"/>
          <w:szCs w:val="23"/>
        </w:rPr>
        <w:t xml:space="preserve">熟能生巧</w:t>
      </w:r>
      <w:r>
        <w:rPr>
          <w:i/>
          <w:iCs/>
          <w:color w:val="2C2420"/>
          <w:sz w:val="23"/>
          <w:szCs w:val="23"/>
        </w:rPr>
        <w:t xml:space="preserve"> (shú néng shēng qiǎo) — «мастерство приходит с практикой». С пиньинь это работает идеально: немного тренировки — и латиница перестанет вас пугать.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#пиньинь #китайскийязык #какчитатьпиньинь #фонетика #拼音 #учукитайский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fbed4d1df0e95a0a77b4329e7ef506ca6c519e.png"/><Relationship Id="rId8" Type="http://schemas.openxmlformats.org/officeDocument/2006/relationships/image" Target="media/f521adbca05577dae46f8e1f894441455855cd47.png"/><Relationship Id="rId9" Type="http://schemas.openxmlformats.org/officeDocument/2006/relationships/image" Target="media/f5f35ad0b491d5c1bfac8a97bfb645f15324b92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Пиньинь: как читать китайскую латиницу — версия для Дзена</dc:title>
  <dc:creator>Kitai School</dc:creator>
  <cp:lastModifiedBy>Un-named</cp:lastModifiedBy>
  <cp:revision>1</cp:revision>
  <dcterms:created xsi:type="dcterms:W3CDTF">2026-10-12T12:00:31.863Z</dcterms:created>
  <dcterms:modified xsi:type="dcterms:W3CDTF">2026-10-12T12:00:31.865Z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