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A41E3A"/>
          <w:sz w:val="16"/>
          <w:szCs w:val="16"/>
        </w:rPr>
        <w:t xml:space="preserve">КИТАЙ · ЭКЗАМЕНЫ</w:t>
      </w:r>
    </w:p>
    <w:p>
      <w:pPr>
        <w:pStyle w:val="Title"/>
        <w:spacing w:after="150"/>
      </w:pPr>
      <w:r>
        <w:rPr>
          <w:b/>
          <w:bCs/>
          <w:color w:val="2C2420"/>
          <w:sz w:val="44"/>
          <w:szCs w:val="44"/>
        </w:rPr>
        <w:t xml:space="preserve">Разбираем реальный </w:t>
      </w:r>
      <w:r>
        <w:rPr>
          <w:b/>
          <w:bCs/>
          <w:i/>
          <w:iCs/>
          <w:color w:val="A41E3A"/>
          <w:sz w:val="44"/>
          <w:szCs w:val="44"/>
        </w:rPr>
        <w:t xml:space="preserve">пробный тест HSK 1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обложка статьи</w:t>
      </w:r>
    </w:p>
    <w:p>
      <w:pPr>
        <w:spacing w:after="150"/>
      </w:pPr>
      <w:r>
        <w:rPr>
          <w:color w:val="2C2420"/>
          <w:sz w:val="24"/>
          <w:szCs w:val="24"/>
        </w:rPr>
        <w:t xml:space="preserve">Пробный тест HSK 1 (по-китайски 模拟考试, mónǐ kǎoshì) — это репетиция настоящего экзамена: те же разделы, те же типы заданий и тот же тайминг. Но большинство прогоняют пробник неправильно — «прорешал, глянул балл» — и толку почти ноль. Давайте разберём, как реально выглядит пробный тест HSK 1 по частям и как получить от него максимум пользы.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Кому будет полезна статья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Тем, кто готовится к HSK 1 и хочет понять, как устроен пробный тест, какие в нём задания и как правильно на нём тренироваться.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Что вы узнаете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1.  </w:t>
      </w:r>
      <w:r>
        <w:rPr>
          <w:color w:val="2C2420"/>
          <w:sz w:val="22"/>
          <w:szCs w:val="22"/>
        </w:rPr>
        <w:t xml:space="preserve">Из чего состоит пробный тест HSK 1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2.  </w:t>
      </w:r>
      <w:r>
        <w:rPr>
          <w:color w:val="2C2420"/>
          <w:sz w:val="22"/>
          <w:szCs w:val="22"/>
        </w:rPr>
        <w:t xml:space="preserve">Как выглядят задания аудирования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3.  </w:t>
      </w:r>
      <w:r>
        <w:rPr>
          <w:color w:val="2C2420"/>
          <w:sz w:val="22"/>
          <w:szCs w:val="22"/>
        </w:rPr>
        <w:t xml:space="preserve">Как выглядят задания чтения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4.  </w:t>
      </w:r>
      <w:r>
        <w:rPr>
          <w:color w:val="2C2420"/>
          <w:sz w:val="22"/>
          <w:szCs w:val="22"/>
        </w:rPr>
        <w:t xml:space="preserve">Как проходить пробник, чтобы была польза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Сразу оговорюсь: примеры заданий ниже я привожу для наглядности формата — на самом экзамене вопросы, конечно, другие. Начнём со структуры.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Из чего состоит</w:t>
      </w:r>
      <w:r>
        <w:rPr>
          <w:b/>
          <w:bCs/>
          <w:i/>
          <w:iCs/>
          <w:color w:val="A41E3A"/>
          <w:sz w:val="30"/>
          <w:szCs w:val="30"/>
        </w:rPr>
        <w:t xml:space="preserve"> пробный тест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Хорошая новость: пробник — точное зеркало экзамена, так что, разобравшись в нём один раз, вы уже знаете, чего ждать.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2552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структура пробного теста HSK 1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Всего два раздела: аудирование (听力) — 20 вопросов, и чтение (阅读) — тоже 20. Вместе это 40 вопросов примерно на 40 минут с учётом заполнения анкеты. Максимум — 200 баллов, проходной — 120, то есть 60%. Письменной части на HSK 1 нет, все задания с выбором ответа, а над всеми иероглифами напечатан пиньинь — читать «вслепую» не придётся.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Аудирование:</w:t>
      </w:r>
      <w:r>
        <w:rPr>
          <w:b/>
          <w:bCs/>
          <w:i/>
          <w:iCs/>
          <w:color w:val="A41E3A"/>
          <w:sz w:val="30"/>
          <w:szCs w:val="30"/>
        </w:rPr>
        <w:t xml:space="preserve"> четыре типа заданий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Раздел аудирования пугает новичков больше всего, хотя на HSK 1 он вполне посильный. В нём четыре типа заданий — вот как они выглядят.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разбор раздела «Аудирование»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Сначала — «верно или нет»: вы слышите слово и решаете, совпадает ли оно с картинкой. Дальше — выбор одной картинки из трёх под услышанную фразу. Потом — короткие диалоги, к которым нужно подобрать картинку. И наконец — ответ на реплику: слышите, например, 你好吗？ и выбираете подходящий ответ. Главная ловушка одна и та же: аудио звучит ровно один раз, а темп быстрее, чем на курсах. Поэтому пробники по аудированию нужно слушать «в один проход», не ставя на паузу.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Чтение:</w:t>
      </w:r>
      <w:r>
        <w:rPr>
          <w:b/>
          <w:bCs/>
          <w:i/>
          <w:iCs/>
          <w:color w:val="A41E3A"/>
          <w:sz w:val="30"/>
          <w:szCs w:val="30"/>
        </w:rPr>
        <w:t xml:space="preserve"> четыре типа заданий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Второй раздел — чтение. Здесь спешить некуда, но и расслабляться не стоит: задания тоже четырёх видов.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разбор раздела «Чтение»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Первый тип — слово и картинка: совпадает ли иероглиф с изображением. Второй — подобрать картинку к целой фразе. Третий — подобрать ответ к реплике (например, на 你叫什么名字？). Четвёртый — вставить пропущенное слово из вариантов, скажем, 我 ___ 茶 (нужно 喝). Маленький, но важный лайфхак: не пытайтесь переводить каждое слово — ловите знакомые иероглифы и опирайтесь на картинку. На HSK 1 этого часто достаточно, а времени экономит много.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Как проходить пробник,</w:t>
      </w:r>
      <w:r>
        <w:rPr>
          <w:b/>
          <w:bCs/>
          <w:i/>
          <w:iCs/>
          <w:color w:val="A41E3A"/>
          <w:sz w:val="30"/>
          <w:szCs w:val="30"/>
        </w:rPr>
        <w:t xml:space="preserve"> чтобы была польза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А теперь то, ради чего всё и затевается. Пробник приносит пользу только при двух условиях. Первое — честно симулируйте экзамен: включите таймер, слушайте аудио один раз, без пауз, и проходите тест целиком, не отвлекаясь. Прогон «в тепличных условиях» даёт ложную уверенность.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Второе, и самое важное, — разбор ошибок после. Не просто посмотрите балл, а пройдитесь по каждой ошибке и отнесите её к одной из категорий: не знал слово, перепутал тон, не понял формат задания или не хватило времени. Именно этот разбор показывает, что подтягивать. Обычно перед экзаменом хватает двух-четырёх пробников: один в начале для диагностики и один-два ближе к дате. Официальные образцы берите на chinesetest.cn, а не на случайных сайтах.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И помните: пробник — это не оценка, а тренажёр. Каждая найденная на нём ошибка — это балл, который вы не потеряете на реальном экзамене.</w:t>
      </w:r>
    </w:p>
    <w:p>
      <w:pPr>
        <w:spacing w:after="120" w:before="280"/>
      </w:pPr>
      <w:r>
        <w:rPr>
          <w:i/>
          <w:iCs/>
          <w:color w:val="2C2420"/>
          <w:sz w:val="23"/>
          <w:szCs w:val="23"/>
        </w:rPr>
        <w:t xml:space="preserve">«Мастерство рождается из практики», — говорят китайцы: </w:t>
      </w:r>
      <w:r>
        <w:rPr>
          <w:color w:val="A41E3A"/>
          <w:sz w:val="23"/>
          <w:szCs w:val="23"/>
        </w:rPr>
        <w:t xml:space="preserve">熟能生巧</w:t>
      </w:r>
      <w:r>
        <w:rPr>
          <w:i/>
          <w:iCs/>
          <w:color w:val="2C2420"/>
          <w:sz w:val="23"/>
          <w:szCs w:val="23"/>
        </w:rPr>
        <w:t xml:space="preserve"> (shú néng shēng qiǎo). С пробниками HSK это работает буквально: чем больше честных прогонов и разборов, тем спокойнее на экзамене. 加油！</w:t>
      </w:r>
    </w:p>
    <w:p>
      <w:pPr>
        <w:pBdr>
          <w:top w:val="single" w:color="EAE3D8" w:sz="4" w:space="8"/>
        </w:pBdr>
        <w:spacing w:after="40" w:before="120"/>
      </w:pPr>
      <w:r>
        <w:rPr>
          <w:b/>
          <w:bCs/>
          <w:color w:val="A41E3A"/>
          <w:sz w:val="15"/>
          <w:szCs w:val="15"/>
        </w:rPr>
        <w:t xml:space="preserve">АВТОР</w:t>
      </w:r>
    </w:p>
    <w:p>
      <w:pPr>
        <w:spacing w:after="20"/>
      </w:pPr>
      <w:r>
        <w:rPr>
          <w:b/>
          <w:bCs/>
          <w:color w:val="2C2420"/>
          <w:sz w:val="23"/>
          <w:szCs w:val="23"/>
        </w:rPr>
        <w:t xml:space="preserve">Юлия Горяина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Китаист и лингвокоуч, докторант Шаньдунского университета (山大), преподаватель МГУ ВШБ. Более 20 лет практики; объездила почти весь Китай.</w:t>
      </w:r>
    </w:p>
    <w:p>
      <w:pPr>
        <w:spacing w:before="120"/>
      </w:pPr>
      <w:r>
        <w:rPr>
          <w:b/>
          <w:bCs/>
          <w:color w:val="2C2420"/>
          <w:sz w:val="22"/>
          <w:szCs w:val="22"/>
        </w:rPr>
        <w:t xml:space="preserve">Хэштеги: </w:t>
      </w:r>
      <w:r>
        <w:rPr>
          <w:color w:val="8B7D6B"/>
          <w:sz w:val="22"/>
          <w:szCs w:val="22"/>
        </w:rPr>
        <w:t xml:space="preserve">#китай #китайскийязык #hsk #hsk1 #пробныйтест #китайскийснуля #学中文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SimSun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4ca73faedafc1626f733a81d886e72a77aa1b02.png"/><Relationship Id="rId8" Type="http://schemas.openxmlformats.org/officeDocument/2006/relationships/image" Target="media/29f537e6a31c866b0af36a8cb73e2d2b9d7c4ad8.png"/><Relationship Id="rId9" Type="http://schemas.openxmlformats.org/officeDocument/2006/relationships/image" Target="media/a3421999a4722b59f0b8dee3b2c8611913bbcd2a.png"/><Relationship Id="rId10" Type="http://schemas.openxmlformats.org/officeDocument/2006/relationships/image" Target="media/027fe40cc78ce93adaf983cd0bc25c49fdaf1fd1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Пробный тест HSK 1 — версия для Дзена</dc:title>
  <dc:creator>Kitai School</dc:creator>
  <cp:lastModifiedBy>Un-named</cp:lastModifiedBy>
  <cp:revision>1</cp:revision>
  <dcterms:created xsi:type="dcterms:W3CDTF">2026-09-22T05:26:02.845Z</dcterms:created>
  <dcterms:modified xsi:type="dcterms:W3CDTF">2026-09-22T05:26:02.858Z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