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И ИСТОРИЯ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Почему Китай называют </w:t>
      </w:r>
      <w:r>
        <w:rPr>
          <w:b/>
          <w:bCs/>
          <w:i/>
          <w:iCs/>
          <w:color w:val="A41E3A"/>
          <w:sz w:val="44"/>
          <w:szCs w:val="44"/>
        </w:rPr>
        <w:t xml:space="preserve">Поднебесной</w:t>
      </w:r>
      <w:r>
        <w:rPr>
          <w:b/>
          <w:bCs/>
          <w:color w:val="2C2420"/>
          <w:sz w:val="44"/>
          <w:szCs w:val="44"/>
        </w:rPr>
        <w:t xml:space="preserve"> — и при чём тут «Сын Неба»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40"/>
      </w:pPr>
      <w:r>
        <w:rPr>
          <w:color w:val="2C2420"/>
          <w:sz w:val="24"/>
          <w:szCs w:val="24"/>
        </w:rPr>
        <w:t xml:space="preserve">«Поднебесная» — красивое слово, которым мы часто называем Китай. Но задумывались ли вы, что оно значит буквально и откуда взялось? У него есть точный перевод и очень древняя история — ей больше двух тысяч лет.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Всем, кому интересен Китай, и особенно тем, кто учит язык. Вы увидите, что многие китайские слова связаны с древними представлениями о мире — и станете лучше понимать эти слова, а не просто заучивать их.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дословно значит «Поднебесная» и при чём тут небо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Кто такой «Сын Неба» и чем он правил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Почему Китай называет себя «Срединным государством»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эта древняя картина мира отражается в языке сегодня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После этой статьи вы будете точно понимать, что значит слово «Поднебесная» и почему китайцы веками так называли свою страну.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«Поднебесная» — это перевод,</w:t>
      </w:r>
      <w:r>
        <w:rPr>
          <w:b/>
          <w:bCs/>
          <w:i/>
          <w:iCs/>
          <w:color w:val="A41E3A"/>
          <w:sz w:val="30"/>
          <w:szCs w:val="30"/>
        </w:rPr>
        <w:t xml:space="preserve"> а не прозвище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Начну с главного: «Поднебесная» — не выдумка поэтов, а точный перевод китайского слова 天下 (tiānxià). Разберём его по частям. 天 (tiān) — «небо». 下 (xià) — «низ», «под». Складываем — получается «[всё] под небом». То есть буквально Поднебесная — это «то, что лежит под небом».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Русское слово родилось как аккуратная калька: «под небом» → «Поднебесная». Ничего лишнего не добавили — просто перевели.</w:t>
      </w:r>
    </w:p>
    <w:p>
      <w:pPr>
        <w:pBdr>
          <w:left w:val="single" w:color="A41E3A" w:sz="18" w:space="10"/>
        </w:pBdr>
        <w:shd w:fill="FCF6E2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Вывод</w:t>
      </w:r>
    </w:p>
    <w:p>
      <w:pPr>
        <w:pBdr>
          <w:left w:val="single" w:color="A41E3A" w:sz="18" w:space="10"/>
        </w:pBdr>
        <w:shd w:fill="FCF6E2" w:val="clear"/>
        <w:spacing w:after="40"/>
        <w:ind w:left="150"/>
      </w:pPr>
      <w:r>
        <w:rPr>
          <w:color w:val="2C2420"/>
          <w:sz w:val="22"/>
          <w:szCs w:val="22"/>
        </w:rPr>
        <w:t xml:space="preserve">«Поднебесная» — не поэтичное прозвище, а буквальный смысл древнего слова 天下. И за этим словом, как мы сейчас увидим, стоит целое мировоззрение.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Мир под властью</w:t>
      </w:r>
      <w:r>
        <w:rPr>
          <w:b/>
          <w:bCs/>
          <w:i/>
          <w:iCs/>
          <w:color w:val="A41E3A"/>
          <w:sz w:val="30"/>
          <w:szCs w:val="30"/>
        </w:rPr>
        <w:t xml:space="preserve"> Сына Неба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 древности 天下 означало не «страну Китай», а гораздо больше — весь известный мир, всё, что есть под небом. И у этого мира был один хозяин — император. Его называли 天子 (tiānzǐ), «Сын Неба».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Титул говорит сам за себя. Император считался не просто правителем, а посредником между Небом и людьми — тем, кому Небо доверило управлять всем «под небом». А его право на власть держалось на важном понятии — 天命 (tiānmìng), «Небесный мандат», воля Неба.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Идея была такая: правишь справедливо — Небо на твоей стороне. Правишь дурно, теряешь добродетель — Небо «забирает мандат», и династия рушится. Именно так китайцы веками объясняли восстания, стихийные бедствия и смену династий: не случайность, а воля Неба.</w:t>
      </w:r>
    </w:p>
    <w:p>
      <w:pPr>
        <w:pBdr>
          <w:left w:val="single" w:color="A41E3A" w:sz="18" w:space="10"/>
        </w:pBdr>
        <w:shd w:fill="FCF6E2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Вывод</w:t>
      </w:r>
    </w:p>
    <w:p>
      <w:pPr>
        <w:pBdr>
          <w:left w:val="single" w:color="A41E3A" w:sz="18" w:space="10"/>
        </w:pBdr>
        <w:shd w:fill="FCF6E2" w:val="clear"/>
        <w:spacing w:after="40"/>
        <w:ind w:left="150"/>
      </w:pPr>
      <w:r>
        <w:rPr>
          <w:color w:val="2C2420"/>
          <w:sz w:val="22"/>
          <w:szCs w:val="22"/>
        </w:rPr>
        <w:t xml:space="preserve">«Поднебесная» несла в себе целую идею мироустройства: есть один центр порядка под небом, и правит им Сын Неба — пока с ним Небо.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иероглиф 天 «небо» прячется в десятках слов</w:t>
      </w:r>
    </w:p>
    <w:p>
      <w:pPr>
        <w:spacing w:after="120"/>
      </w:pPr>
    </w:p>
    <w:p>
      <w:pPr>
        <w:pBdr>
          <w:left w:val="single" w:color="A41E3A" w:sz="18" w:space="10"/>
        </w:pBdr>
        <w:shd w:fill="F3EDE3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Из практики</w:t>
      </w:r>
    </w:p>
    <w:p>
      <w:pPr>
        <w:pBdr>
          <w:left w:val="single" w:color="A41E3A" w:sz="18" w:space="10"/>
        </w:pBdr>
        <w:shd w:fill="F3EDE3" w:val="clear"/>
        <w:spacing w:after="60"/>
        <w:ind w:left="150"/>
      </w:pPr>
      <w:r>
        <w:rPr>
          <w:color w:val="2C2420"/>
          <w:sz w:val="22"/>
          <w:szCs w:val="22"/>
        </w:rPr>
        <w:t xml:space="preserve">Когда я впервые попала в пекинский Храм Неба (天坛, Tiāntán), вся эта древняя картина мира вдруг стала для меня осязаемой. Именно сюда раз в год приходил император — тот самый Сын Неба — и обращался к Небу, прося хорошего урожая для всей Поднебесной. Не к статуе и не к идолу, а к самому Небу как к высшему порядку.</w:t>
      </w:r>
    </w:p>
    <w:p>
      <w:pPr>
        <w:pBdr>
          <w:left w:val="single" w:color="A41E3A" w:sz="18" w:space="10"/>
        </w:pBdr>
        <w:shd w:fill="F3EDE3" w:val="clear"/>
        <w:spacing w:after="40"/>
        <w:ind w:left="150"/>
      </w:pPr>
      <w:r>
        <w:rPr>
          <w:color w:val="2C2420"/>
          <w:sz w:val="22"/>
          <w:szCs w:val="22"/>
        </w:rPr>
        <w:t xml:space="preserve">С тех пор на уроках я всегда показываю ученикам: иероглиф 天 — это не только «погода» из учебника. Стоит разглядеть за ним небо древних китайцев — и десятки слов складываются в одну картину. Язык перестаёт быть набором чёрточек и становится историей.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«Срединное государство»:</w:t>
      </w:r>
      <w:r>
        <w:rPr>
          <w:b/>
          <w:bCs/>
          <w:i/>
          <w:iCs/>
          <w:color w:val="A41E3A"/>
          <w:sz w:val="30"/>
          <w:szCs w:val="30"/>
        </w:rPr>
        <w:t xml:space="preserve"> почему Китай ещё и 中国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У Китая есть и другое, более «земное» самоназвание, которое вы точно встретите на первых уроках, — 中国 (Zhōngguó). Разберём и его. 中 (zhōng) — «середина», «центр». 国 (guó) — «государство», «страна». Вместе — «Срединное государство», страна в центре.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 основе — тот же взгляд, что и у «Поднебесной»: мы, Китай, в центре мира, а вокруг — окраины. Только 天下 смотрит шире («всё под небом», весь мир), а 中国 — про центр этого мира.</w:t>
      </w:r>
    </w:p>
    <w:p>
      <w:pPr>
        <w:pBdr>
          <w:left w:val="single" w:color="A41E3A" w:sz="18" w:space="10"/>
        </w:pBdr>
        <w:shd w:fill="FCF6E2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Вывод</w:t>
      </w:r>
    </w:p>
    <w:p>
      <w:pPr>
        <w:pBdr>
          <w:left w:val="single" w:color="A41E3A" w:sz="18" w:space="10"/>
        </w:pBdr>
        <w:shd w:fill="FCF6E2" w:val="clear"/>
        <w:spacing w:after="40"/>
        <w:ind w:left="150"/>
      </w:pPr>
      <w:r>
        <w:rPr>
          <w:color w:val="2C2420"/>
          <w:sz w:val="22"/>
          <w:szCs w:val="22"/>
        </w:rPr>
        <w:t xml:space="preserve">Два слова — две грани одной идеи. «Поднебесная» — про весь мир под небом; «Срединное государство» — про то, кто в этом мире в центре.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это даёт тому,</w:t>
      </w:r>
      <w:r>
        <w:rPr>
          <w:b/>
          <w:bCs/>
          <w:i/>
          <w:iCs/>
          <w:color w:val="A41E3A"/>
          <w:sz w:val="30"/>
          <w:szCs w:val="30"/>
        </w:rPr>
        <w:t xml:space="preserve"> кто учит язык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Казалось бы, при чём тут изучение китайского? А вот при чём. Когда вы знаете, что за словом стоит картина мира, язык учится совсем иначе.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Во-первых, легче запоминать иероглифы: увидев 天 в 天下, 天子, 天气 или 今天, вы уже не зубрите каждое слово с нуля — вы узнаёте знакомое «небо». Во-вторых, вы перестаёте переводить механически и начинаете чувствовать оттенки. А в-третьих — и это главное — вы видите за словами живых людей с их взглядом на мир.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«Поднебесная» — это не просто красивое слово из туристического буклета. За ним стоит то, как китайцы веками представляли себе мир: наверху Небо, которое правит всем, а их страна — в самом центре. Теперь, встретив это слово, вы будете понимать, что оно на самом деле значит.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«Под небом нет непосильных дел, был бы человек со стремлением», — говорят китайцы: </w:t>
      </w:r>
      <w:r>
        <w:rPr>
          <w:color w:val="A41E3A"/>
          <w:sz w:val="23"/>
          <w:szCs w:val="23"/>
        </w:rPr>
        <w:t xml:space="preserve">天下无难事，只怕有心人</w:t>
      </w:r>
      <w:r>
        <w:rPr>
          <w:i/>
          <w:iCs/>
          <w:color w:val="2C2420"/>
          <w:sz w:val="23"/>
          <w:szCs w:val="23"/>
        </w:rPr>
        <w:t xml:space="preserve">. Это касается и китайского языка.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#поднебесная #культуракитая #историякитая #китайскийязык #中国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1ee4969e56a6f92e74d18d86a2d466ff6f990d.png"/><Relationship Id="rId8" Type="http://schemas.openxmlformats.org/officeDocument/2006/relationships/image" Target="media/946f988dfe777d3b95d1bc2932a740ceb586e6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Китай называют Поднебесной — версия для Дзена</dc:title>
  <dc:creator>Kitai School</dc:creator>
  <cp:lastModifiedBy>Un-named</cp:lastModifiedBy>
  <cp:revision>1</cp:revision>
  <dcterms:created xsi:type="dcterms:W3CDTF">2026-07-31T18:41:35.601Z</dcterms:created>
  <dcterms:modified xsi:type="dcterms:W3CDTF">2026-07-31T18:41:35.602Z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