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КАК УЧИТЬ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Как учить иероглифы, </w:t>
      </w:r>
      <w:r>
        <w:rPr>
          <w:b/>
          <w:bCs/>
          <w:i/>
          <w:iCs/>
          <w:color w:val="A41E3A"/>
          <w:sz w:val="44"/>
          <w:szCs w:val="44"/>
        </w:rPr>
        <w:t xml:space="preserve">чтобы не забывать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«Учу-учу иероглифы, а через неделю всё вылетает из головы» — это, наверное, самая частая жалоба, которую я слышу. И почти всегда дело не в плохой памяти, а в том, КАК человек учит: зубрит подряд и надеется, что «уляжется». Так иероглифы не запоминаются. Давайте разбираться, как учить их, чтобы они оставались с вами надолго.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уже учит иероглифы, но расстраивается, что они быстро забываются, — и хочет наконец запоминать их системно и надёжно.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Почему иероглифы так быстро забываются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Главный приём: повторять вовремя, а не много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Как понять, из чего собран любой знак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Что ещё закрепляет иероглифы в памяти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Иероглифов много, и «просто зубрить» их не получится — этого запаса не хватит. Нужен метод, который работает не против памяти, а вместе с ней. С него и начнём.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мы</w:t>
      </w:r>
      <w:r>
        <w:rPr>
          <w:b/>
          <w:bCs/>
          <w:i/>
          <w:iCs/>
          <w:color w:val="A41E3A"/>
          <w:sz w:val="30"/>
          <w:szCs w:val="30"/>
        </w:rPr>
        <w:t xml:space="preserve"> забываем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Тут нет ничего личного — так устроен мозг у всех. Всё новое он быстро стирает, если не видит, что это важно. Выучили иероглиф — и уже назавтра помните меньше половины, а через неделю почти ничего не остаётся. Это называется кривой забывания, и работает она одинаково у всех, даже у людей с прекрасной памятью.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Но у этой кривой есть слабое место, и на нём держится всё дальнейшее. Каждый раз, когда вы вовремя возвращаетесь к знаку, забывание замедляется — и с каждым повтором иероглиф держится в памяти всё дольше. Я показала это в короткой анимации к статье: линия «с повторениями» остаётся наверху, а «без повторений» падает почти в ноль.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Из этого следует главный вывод: бороться нужно не с памятью, а со временем — возвращаться к знаку в правильный момент.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Повторять вовремя,</w:t>
      </w:r>
      <w:r>
        <w:rPr>
          <w:b/>
          <w:bCs/>
          <w:i/>
          <w:iCs/>
          <w:color w:val="A41E3A"/>
          <w:sz w:val="30"/>
          <w:szCs w:val="30"/>
        </w:rPr>
        <w:t xml:space="preserve"> а не много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Вот здесь и прячется главная ошибка. Секрет не в том, чтобы повторить иероглиф много раз, а в том, чтобы повторить его вовремя. Двадцать раз прописать знак за один вечер — и забыть через три дня — работает плохо. А вот вернуться к нему по нарастающим промежуткам: сегодня, завтра, через три дня, через неделю, через месяц — работает отлично. Так вы каждый раз «ловите» иероглиф ровно на грани забывания и закрепляете его всё прочнее.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Держать все эти интервалы в голове не нужно — за вас это делают приложения с интервальными повторениями. Anki и Pleco сами подсовывают нужный знак в нужный день: то, что даётся легко, показывают реже, а трудное — чаще. Это самый эффективный инструмент запоминания, который я знаю, и всем советую начать именно с него. Запомните главное: важен тайминг повторений, а не их количество.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Понимайте,</w:t>
      </w:r>
      <w:r>
        <w:rPr>
          <w:b/>
          <w:bCs/>
          <w:i/>
          <w:iCs/>
          <w:color w:val="A41E3A"/>
          <w:sz w:val="30"/>
          <w:szCs w:val="30"/>
        </w:rPr>
        <w:t xml:space="preserve"> из чего собран знак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Второй приём меняет вообще всё. Огромная ошибка новичка — учить иероглиф как случайный набор чёрточек. На самом деле почти каждый знак собран из смысловых кусочков. Больше того: около 80% иероглифов устроены по одному хитрому принципу — одна их часть намекает на смысл, а другая на звук. Такие знаки называют фоноидеограммами, но название запоминать не нужно — важна сама идея.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Покажу на простом примере — на слове «мама».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ключ подсказывает смысл, фонетик — звук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Смотрите: 妈 (mā, «мама») состоит из двух частей. Слева </w:t>
      </w:r>
      <w:r>
        <w:rPr>
          <w:color w:val="A41E3A"/>
          <w:sz w:val="22"/>
          <w:szCs w:val="22"/>
        </w:rPr>
        <w:t xml:space="preserve">女</w:t>
      </w:r>
      <w:r>
        <w:rPr>
          <w:color w:val="5A4F45"/>
          <w:sz w:val="22"/>
          <w:szCs w:val="22"/>
        </w:rPr>
        <w:t xml:space="preserve"> (nǚ, «женщина») — это ключ, он подсказывает, о чём знак: мама явно связана с женщиной. Справа </w:t>
      </w:r>
      <w:r>
        <w:rPr>
          <w:color w:val="A41E3A"/>
          <w:sz w:val="22"/>
          <w:szCs w:val="22"/>
        </w:rPr>
        <w:t xml:space="preserve">马</w:t>
      </w:r>
      <w:r>
        <w:rPr>
          <w:color w:val="5A4F45"/>
          <w:sz w:val="22"/>
          <w:szCs w:val="22"/>
        </w:rPr>
        <w:t xml:space="preserve"> (mǎ, «лошадь») — это фонетик, он подсказывает, как знак читается: звучит почти так же — mǎ, только другим тоном. Один раз увидев эту логику, вы уже не забудете ни написание, ни звучание.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Поэтому не заучивайте черта за чертой. Каждый новый иероглиф спрашивайте себя: какой здесь ключ (о чём это) и какой фонетик (как звучит). Мозг цепляется за смысл — и знак запоминается сам.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Один ключ —</w:t>
      </w:r>
      <w:r>
        <w:rPr>
          <w:b/>
          <w:bCs/>
          <w:i/>
          <w:iCs/>
          <w:color w:val="A41E3A"/>
          <w:sz w:val="30"/>
          <w:szCs w:val="30"/>
        </w:rPr>
        <w:t xml:space="preserve"> семья слов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у второго приёма есть чудесное продолжение. Ключей — тех самых смысловых кусочков — всего 214 на весь язык. Выучите самые частые, и десятки новых иероглифов сразу станут «полупонятными». Например, ключ 氵 — это «вода» (сокращение от 水). Как только вы его узнаёте, целая семья слов открывается наполовину.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узнали ключ «вода» — и видите его в десятках знаков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Река 河 (hé), море 海 (hǎi), мыть 洗 (xǐ), озеро 湖 (hú) — во всех этих знаках слева стоят те самые «три капли» 氵. Даже не зная слова, вы уже понимаете: оно про воду. Так знание одного ключа экономит вам десятки часов зубрёжки — вы начинаете угадывать смысл ещё до перевода.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ещё</w:t>
      </w:r>
      <w:r>
        <w:rPr>
          <w:b/>
          <w:bCs/>
          <w:i/>
          <w:iCs/>
          <w:color w:val="A41E3A"/>
          <w:sz w:val="30"/>
          <w:szCs w:val="30"/>
        </w:rPr>
        <w:t xml:space="preserve"> закрепляет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Осталось добавить несколько приёмов, которые работают вместе с двумя главными. Первый — пишите от руки. Рука запоминает лучше глаза: прописывая знак в правильном порядке черт, вы чувствуете его структуру, и он врезается в память надёжнее, чем от простого разглядывания. Второй — учите иероглиф не в одиночку, а сразу в слове и фразе: у одиночного знака не за что зацепиться, а в контексте у него появляется смысл. Третий — придумывайте образы: свяжите знак с маленькой смешной историей, и память будет держать его крепче.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последнее, самое важное правило, без которого не сработает ни один приём: регулярность важнее объёма. Пятнадцать минут каждый день дают больше, чем три часа раз в неделю. Память любит не подвиги, а постоянство — и иероглифы отвечают ей тем же.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«Повторяя старое, узнаёшь новое», — говорил ещё Конфуций: </w:t>
      </w:r>
      <w:r>
        <w:rPr>
          <w:color w:val="A41E3A"/>
          <w:sz w:val="23"/>
          <w:szCs w:val="23"/>
        </w:rPr>
        <w:t xml:space="preserve">温故而知新</w:t>
      </w:r>
      <w:r>
        <w:rPr>
          <w:i/>
          <w:iCs/>
          <w:color w:val="2C2420"/>
          <w:sz w:val="23"/>
          <w:szCs w:val="23"/>
        </w:rPr>
        <w:t xml:space="preserve"> (wēn gù ér zhī xīn). В иероглифах это правило работает буквально: возвращайтесь к выученному вовремя — и оно останется с вами. 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#иероглифы #какучить #память #китайскийснуля #学中文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0e71ba639f031ef3e6cdf19defd1c4bb565f25.png"/><Relationship Id="rId8" Type="http://schemas.openxmlformats.org/officeDocument/2006/relationships/image" Target="media/35a52f07c649d1a80bd4a6b99dd1e765388e2734.png"/><Relationship Id="rId9" Type="http://schemas.openxmlformats.org/officeDocument/2006/relationships/image" Target="media/6cb7a68148faec7993f940565063180bdfea4a4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учить иероглифы — версия для Дзена</dc:title>
  <dc:creator>Kitai School</dc:creator>
  <cp:lastModifiedBy>Un-named</cp:lastModifiedBy>
  <cp:revision>1</cp:revision>
  <dcterms:created xsi:type="dcterms:W3CDTF">2026-09-07T06:11:02.190Z</dcterms:created>
  <dcterms:modified xsi:type="dcterms:W3CDTF">2026-09-07T06:11:02.190Z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