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ЯЗЫК</w:t>
      </w:r>
    </w:p>
    <w:p>
      <w:pPr>
        <w:spacing w:after="200"/>
      </w:pPr>
      <w:r>
        <w:rPr>
          <w:b/>
          <w:color w:val="2C2420"/>
          <w:sz w:val="46"/>
        </w:rPr>
        <w:t>Чэнъюй: китайские идиомы из четырёх иероглифов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208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nyuy-idiomy-iz-chetyreh-ieroglifov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 xml:space="preserve">Представьте слово, в которое упакована целая притча. В китайском таких тысячи — это </w:t>
      </w:r>
      <w:r>
        <w:rPr>
          <w:b/>
          <w:color w:val="2C2420"/>
          <w:sz w:val="26"/>
        </w:rPr>
        <w:t>чэнъюй</w:t>
      </w:r>
      <w:r>
        <w:rPr>
          <w:b w:val="0"/>
          <w:color w:val="2C2420"/>
          <w:sz w:val="26"/>
        </w:rPr>
        <w:t xml:space="preserve"> (</w:t>
      </w:r>
      <w:r>
        <w:rPr>
          <w:rFonts w:ascii="SimSun" w:hAnsi="SimSun"/>
          <w:b w:val="0"/>
          <w:color w:val="A41E3A"/>
          <w:sz w:val="26"/>
        </w:rPr>
        <w:t>成语</w:t>
      </w:r>
      <w:r>
        <w:rPr>
          <w:b w:val="0"/>
          <w:color w:val="2C2420"/>
          <w:sz w:val="26"/>
        </w:rPr>
        <w:t>, chéngyǔ): короткие идиомы, почти всегда из четырёх иероглифов, за каждой из которых прячется история. Знать их — всё равно что знать культурный код: именно чэнъюй отличают беглую речь от «просто правильной».</w:t>
      </w:r>
    </w:p>
    <w:p>
      <w:pPr>
        <w:spacing w:after="160"/>
      </w:pPr>
      <w:r>
        <w:rPr>
          <w:b w:val="0"/>
          <w:color w:val="2C2420"/>
          <w:sz w:val="23"/>
        </w:rPr>
        <w:t>Разберёмся, что за зверь эти китайские идиомы, какие истории спрятаны в четырёх иероглифах и как выучить первые чэнъюй без зубрёжки.</w:t>
      </w:r>
    </w:p>
    <w:p>
      <w:pPr>
        <w:spacing w:before="360" w:after="80"/>
      </w:pPr>
      <w:r>
        <w:rPr>
          <w:b/>
          <w:color w:val="841630"/>
          <w:sz w:val="32"/>
        </w:rPr>
        <w:t>Что такое чэнъюй</w:t>
      </w:r>
    </w:p>
    <w:p>
      <w:pPr>
        <w:spacing w:after="160"/>
      </w:pPr>
      <w:r>
        <w:rPr>
          <w:b w:val="0"/>
          <w:color w:val="2C2420"/>
          <w:sz w:val="23"/>
        </w:rPr>
        <w:t>Чэнъюй (</w:t>
      </w:r>
      <w:r>
        <w:rPr>
          <w:rFonts w:ascii="SimSun" w:hAnsi="SimSun"/>
          <w:b w:val="0"/>
          <w:color w:val="A41E3A"/>
          <w:sz w:val="23"/>
        </w:rPr>
        <w:t>成语</w:t>
      </w:r>
      <w:r>
        <w:rPr>
          <w:b w:val="0"/>
          <w:color w:val="2C2420"/>
          <w:sz w:val="23"/>
        </w:rPr>
        <w:t xml:space="preserve">) дословно — «готовые слова». Это устойчивое выражение, которое </w:t>
      </w:r>
      <w:r>
        <w:rPr>
          <w:b/>
          <w:color w:val="2C2420"/>
          <w:sz w:val="23"/>
        </w:rPr>
        <w:t>почти всегда состоит из четырёх иероглифов</w:t>
      </w:r>
      <w:r>
        <w:rPr>
          <w:b w:val="0"/>
          <w:color w:val="2C2420"/>
          <w:sz w:val="23"/>
        </w:rPr>
        <w:t>. Главная хитрость: смысл чэнъюй обычно не складывается из значений отдельных слов — его нужно знать, как мы знаем, что «бить баклуши» не про баклуши.</w:t>
      </w:r>
    </w:p>
    <w:p>
      <w:pPr>
        <w:spacing w:after="160"/>
      </w:pPr>
      <w:r>
        <w:rPr>
          <w:b w:val="0"/>
          <w:color w:val="2C2420"/>
          <w:sz w:val="23"/>
        </w:rPr>
        <w:t xml:space="preserve">Откуда их столько? Большинство чэнъюй </w:t>
      </w:r>
      <w:r>
        <w:rPr>
          <w:b/>
          <w:color w:val="2C2420"/>
          <w:sz w:val="23"/>
        </w:rPr>
        <w:t>восходят к классической литературе, историческим хроникам и притчам</w:t>
      </w:r>
      <w:r>
        <w:rPr>
          <w:b w:val="0"/>
          <w:color w:val="2C2420"/>
          <w:sz w:val="23"/>
        </w:rPr>
        <w:t xml:space="preserve"> — текстам, которым по две тысячи лет. Поэтому за сухими четырьмя знаками часто стоит целый сюжет с моралью. Больши́е словари насчитывают </w:t>
      </w:r>
      <w:r>
        <w:rPr>
          <w:b/>
          <w:color w:val="2C2420"/>
          <w:sz w:val="23"/>
        </w:rPr>
        <w:t>десятки тысяч</w:t>
      </w:r>
      <w:r>
        <w:rPr>
          <w:b w:val="0"/>
          <w:color w:val="2C2420"/>
          <w:sz w:val="23"/>
        </w:rPr>
        <w:t xml:space="preserve"> чэнъюй (в крупнейших — свыше 30 000), но пугаться не надо: в живой речи постоянно крутится всего несколько сотен.</w:t>
      </w:r>
    </w:p>
    <w:p>
      <w:pPr>
        <w:spacing w:before="360" w:after="80"/>
      </w:pPr>
      <w:r>
        <w:rPr>
          <w:b/>
          <w:color w:val="841630"/>
          <w:sz w:val="32"/>
        </w:rPr>
        <w:t>Истории, спрятанные в четырёх иероглифах</w:t>
      </w:r>
    </w:p>
    <w:p>
      <w:pPr>
        <w:spacing w:after="160"/>
      </w:pPr>
      <w:r>
        <w:rPr>
          <w:b w:val="0"/>
          <w:color w:val="2C2420"/>
          <w:sz w:val="23"/>
        </w:rPr>
        <w:t>Самое красивое в чэнъюй — что каждая идиома это свёрнутая история. Вот шесть классических, которые знает в Китае каждый школьник: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963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nyuy-idiomy-iz-chetyreh-ieroglifov-istori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Шесть классических чэнъюй — с чтением, дословным переводом и смыслом.</w:t>
      </w:r>
    </w:p>
    <w:p>
      <w:pPr>
        <w:spacing w:after="160"/>
      </w:pPr>
      <w:r>
        <w:rPr>
          <w:b w:val="0"/>
          <w:color w:val="2C2420"/>
          <w:sz w:val="23"/>
        </w:rPr>
        <w:t xml:space="preserve">Возьмём самую известную — </w:t>
      </w:r>
      <w:r>
        <w:rPr>
          <w:rFonts w:ascii="SimSun" w:hAnsi="SimSun"/>
          <w:b w:val="0"/>
          <w:color w:val="A41E3A"/>
          <w:sz w:val="23"/>
        </w:rPr>
        <w:t>画蛇添足</w:t>
      </w:r>
      <w:r>
        <w:rPr>
          <w:b w:val="0"/>
          <w:color w:val="2C2420"/>
          <w:sz w:val="23"/>
        </w:rPr>
        <w:t xml:space="preserve"> (huà shé tiān zú), дословно «дорисовать змее ноги». За ней стоит целая притча: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451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nyuy-idiomy-iz-chetyreh-ieroglifov-istoriya-zmey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5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画蛇添足 — как лишний штрих всё испортил.</w:t>
      </w:r>
    </w:p>
    <w:p>
      <w:pPr>
        <w:spacing w:after="160"/>
      </w:pPr>
      <w:r>
        <w:rPr>
          <w:b w:val="0"/>
          <w:color w:val="2C2420"/>
          <w:sz w:val="23"/>
        </w:rPr>
        <w:t xml:space="preserve">Вот почему китаец, услышав </w:t>
      </w:r>
      <w:r>
        <w:rPr>
          <w:rFonts w:ascii="SimSun" w:hAnsi="SimSun"/>
          <w:b w:val="0"/>
          <w:color w:val="A41E3A"/>
          <w:sz w:val="23"/>
        </w:rPr>
        <w:t>画蛇添足</w:t>
      </w:r>
      <w:r>
        <w:rPr>
          <w:b w:val="0"/>
          <w:color w:val="2C2420"/>
          <w:sz w:val="23"/>
        </w:rPr>
        <w:t xml:space="preserve">, сразу понимает: кто-то </w:t>
      </w:r>
      <w:r>
        <w:rPr>
          <w:b/>
          <w:color w:val="2C2420"/>
          <w:sz w:val="23"/>
        </w:rPr>
        <w:t>перестарался и всё испортил лишним</w:t>
      </w:r>
      <w:r>
        <w:rPr>
          <w:b w:val="0"/>
          <w:color w:val="2C2420"/>
          <w:sz w:val="23"/>
        </w:rPr>
        <w:t xml:space="preserve">. Четыре иероглифа — а внутри и сюжет, и мораль. Так же устроены и остальные: </w:t>
      </w:r>
      <w:r>
        <w:rPr>
          <w:rFonts w:ascii="SimSun" w:hAnsi="SimSun"/>
          <w:b w:val="0"/>
          <w:color w:val="A41E3A"/>
          <w:sz w:val="23"/>
        </w:rPr>
        <w:t>守株待兔</w:t>
      </w:r>
      <w:r>
        <w:rPr>
          <w:b w:val="0"/>
          <w:color w:val="2C2420"/>
          <w:sz w:val="23"/>
        </w:rPr>
        <w:t xml:space="preserve"> (shǒu zhū dài tù) «сторожить пень, ждать зайца» — про того, кто надеется на случайную удачу вместо труда; </w:t>
      </w:r>
      <w:r>
        <w:rPr>
          <w:rFonts w:ascii="SimSun" w:hAnsi="SimSun"/>
          <w:b w:val="0"/>
          <w:color w:val="A41E3A"/>
          <w:sz w:val="23"/>
        </w:rPr>
        <w:t>亡羊补牢</w:t>
      </w:r>
      <w:r>
        <w:rPr>
          <w:b w:val="0"/>
          <w:color w:val="2C2420"/>
          <w:sz w:val="23"/>
        </w:rPr>
        <w:t xml:space="preserve"> (wáng yáng bǔ láo) «потерял овцу — почини загон» — ободряющее «лучше поздно, чем никогда».</w:t>
      </w:r>
    </w:p>
    <w:p>
      <w:pPr>
        <w:spacing w:before="360" w:after="80"/>
      </w:pPr>
      <w:r>
        <w:rPr>
          <w:b/>
          <w:color w:val="841630"/>
          <w:sz w:val="32"/>
        </w:rPr>
        <w:t>Чэнъюй, которые слышишь каждый день</w:t>
      </w:r>
    </w:p>
    <w:p>
      <w:pPr>
        <w:spacing w:after="160"/>
      </w:pPr>
      <w:r>
        <w:rPr>
          <w:b w:val="0"/>
          <w:color w:val="2C2420"/>
          <w:sz w:val="23"/>
        </w:rPr>
        <w:t>Не все чэнъюй — про древние притчи. Многие вы услышите в обычном разговоре, в сериале и в переписке. Вот живой минимум: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9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nyuy-idiomy-iz-chetyreh-ieroglifov-kazhdyj-d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Шесть чэнъюй на каждый день — звучат в живой речи постоянно.</w:t>
      </w:r>
    </w:p>
    <w:p>
      <w:pPr>
        <w:spacing w:after="160"/>
      </w:pPr>
      <w:r>
        <w:rPr>
          <w:b w:val="0"/>
          <w:color w:val="2C2420"/>
          <w:sz w:val="23"/>
        </w:rPr>
        <w:t xml:space="preserve">Абсолютный чемпион по частоте — </w:t>
      </w:r>
      <w:r>
        <w:rPr>
          <w:rFonts w:ascii="SimSun" w:hAnsi="SimSun"/>
          <w:b w:val="0"/>
          <w:color w:val="A41E3A"/>
          <w:sz w:val="23"/>
        </w:rPr>
        <w:t>马马虎虎</w:t>
      </w:r>
      <w:r>
        <w:rPr>
          <w:b w:val="0"/>
          <w:color w:val="2C2420"/>
          <w:sz w:val="23"/>
        </w:rPr>
        <w:t xml:space="preserve"> (mǎmǎhūhū), буквально «лошадь-лошадь-тигр-тигр». Означает «так себе, кое-как»: спросят, как дела, — можно ответить именно так. А </w:t>
      </w:r>
      <w:r>
        <w:rPr>
          <w:rFonts w:ascii="SimSun" w:hAnsi="SimSun"/>
          <w:b w:val="0"/>
          <w:color w:val="A41E3A"/>
          <w:sz w:val="23"/>
        </w:rPr>
        <w:t>入乡随俗</w:t>
      </w:r>
      <w:r>
        <w:rPr>
          <w:b w:val="0"/>
          <w:color w:val="2C2420"/>
          <w:sz w:val="23"/>
        </w:rPr>
        <w:t xml:space="preserve"> (rù xiāng suí sú) «войдя в село, следуй обычаям» — ровно наше «в чужой монастырь со своим уставом не ходят».</w:t>
      </w:r>
    </w:p>
    <w:p>
      <w:pPr>
        <w:spacing w:before="360" w:after="80"/>
      </w:pPr>
      <w:r>
        <w:rPr>
          <w:b/>
          <w:color w:val="841630"/>
          <w:sz w:val="32"/>
        </w:rPr>
        <w:t>Как учить чэнъюй, чтобы они остались</w:t>
      </w:r>
    </w:p>
    <w:p>
      <w:pPr>
        <w:spacing w:after="160"/>
      </w:pPr>
      <w:r>
        <w:rPr>
          <w:b w:val="0"/>
          <w:color w:val="2C2420"/>
          <w:sz w:val="23"/>
        </w:rPr>
        <w:t xml:space="preserve">Главный секрет: </w:t>
      </w:r>
      <w:r>
        <w:rPr>
          <w:b/>
          <w:color w:val="2C2420"/>
          <w:sz w:val="23"/>
        </w:rPr>
        <w:t>учите чэнъюй вместе с историей, а не как набор иероглифов</w:t>
      </w:r>
      <w:r>
        <w:rPr>
          <w:b w:val="0"/>
          <w:color w:val="2C2420"/>
          <w:sz w:val="23"/>
        </w:rPr>
        <w:t xml:space="preserve">. Сюжет — это крючок, за который память держит все четыре знака разом. Зазубрить </w:t>
      </w:r>
      <w:r>
        <w:rPr>
          <w:rFonts w:ascii="SimSun" w:hAnsi="SimSun"/>
          <w:b w:val="0"/>
          <w:color w:val="A41E3A"/>
          <w:sz w:val="23"/>
        </w:rPr>
        <w:t>守株待兔</w:t>
      </w:r>
      <w:r>
        <w:rPr>
          <w:b w:val="0"/>
          <w:color w:val="2C2420"/>
          <w:sz w:val="23"/>
        </w:rPr>
        <w:t xml:space="preserve"> отдельно трудно, а историю про крестьянина и зайца у пня забыть невозможно — и идиома приходит сама.</w:t>
      </w:r>
    </w:p>
    <w:p>
      <w:pPr>
        <w:spacing w:after="160"/>
      </w:pPr>
      <w:r>
        <w:rPr>
          <w:b/>
          <w:color w:val="5A4F45"/>
          <w:sz w:val="23"/>
        </w:rPr>
        <w:t>Как действовать на старте.</w:t>
      </w:r>
      <w:r>
        <w:rPr>
          <w:b w:val="0"/>
          <w:color w:val="5A4F45"/>
          <w:sz w:val="23"/>
        </w:rPr>
        <w:t xml:space="preserve"> Берите по одной чэнъюй в неделю: прочитайте историю, произнесите вслух, придумайте, где её вставить. Пять-шесть выученных идиом — и ваша китайская речь сразу зазвучит живее и «по-местному».</w:t>
      </w:r>
    </w:p>
    <w:p>
      <w:pPr>
        <w:spacing w:after="160"/>
      </w:pPr>
      <w:r>
        <w:rPr>
          <w:b w:val="0"/>
          <w:color w:val="2C2420"/>
          <w:sz w:val="23"/>
        </w:rPr>
        <w:t>Вот и весь секрет чэнъюй: это не страшная грамматика, а маленькие истории, свёрнутые в четыре иероглифа. Начните с одной полюбившейся — и очень скоро поймаете себя на том, что думаете китайскими идиомами.</w:t>
      </w:r>
    </w:p>
    <w:p>
      <w:pPr>
        <w:spacing w:before="280"/>
      </w:pPr>
      <w:r>
        <w:rPr>
          <w:i/>
          <w:color w:val="2C2420"/>
          <w:sz w:val="25"/>
        </w:rPr>
        <w:t xml:space="preserve">Учите с удовольствием! </w:t>
      </w:r>
      <w:r>
        <w:rPr>
          <w:rFonts w:ascii="SimSun" w:hAnsi="SimSun"/>
          <w:color w:val="A41E3A"/>
          <w:sz w:val="25"/>
        </w:rPr>
        <w:t>熟能生巧。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обожает истории, спрятанные в иероглифах.</w:t>
      </w:r>
    </w:p>
    <w:p>
      <w:pPr>
        <w:spacing w:before="160"/>
      </w:pPr>
      <w:r>
        <w:rPr>
          <w:color w:val="8B7D6B"/>
          <w:sz w:val="19"/>
        </w:rPr>
        <w:t>#китай #китайскийязык #чэнъюй #成语 #китайскиеидиомы #учимкитайский #культуракитая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