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Tom Patel</w:t>
      </w:r>
    </w:p>
    <w:p>
      <w:r>
        <w:t>Email: tom.patel@proton.ch</w:t>
      </w:r>
    </w:p>
    <w:p>
      <w:r>
        <w:t>Phone: (0116) 496 0211</w:t>
      </w:r>
    </w:p>
    <w:p>
      <w:pPr>
        <w:pStyle w:val="Heading1"/>
      </w:pPr>
      <w:r>
        <w:t>Skills</w:t>
      </w:r>
    </w:p>
    <w:p>
      <w:r>
        <w:t>Careers information officer</w:t>
      </w:r>
    </w:p>
    <w:p>
      <w:r>
        <w:t>Accountant, chartered public finance</w:t>
      </w:r>
    </w:p>
    <w:p>
      <w:r>
        <w:t>Purchasing manager</w:t>
      </w:r>
    </w:p>
    <w:p>
      <w:r>
        <w:t>Photographer</w:t>
      </w:r>
    </w:p>
    <w:p/>
    <w:p/>
    <w:p>
      <w:pPr>
        <w:pStyle w:val="Heading1"/>
      </w:pPr>
      <w:r>
        <w:t>Experience</w:t>
      </w:r>
    </w:p>
    <w:p>
      <w:pPr>
        <w:pStyle w:val="Heading2"/>
      </w:pPr>
      <w:r>
        <w:t>Leblanc Ltd</w:t>
      </w:r>
    </w:p>
    <w:p>
      <w:r>
        <w:t>Chief Financial Officer</w:t>
      </w:r>
    </w:p>
    <w:p>
      <w:r>
        <w:t>2014-07-30 - 2017-07-27</w:t>
      </w:r>
    </w:p>
    <w:p>
      <w:r>
        <w:t>State family good just. Admit bar woman record add nor.</w:t>
        <w:br/>
        <w:t>Arm read suddenly body offer writer. Stand so through good direction while energy.</w:t>
      </w:r>
    </w:p>
    <w:p>
      <w:pPr>
        <w:pStyle w:val="Heading2"/>
      </w:pPr>
      <w:r>
        <w:t>Sanchez Group</w:t>
      </w:r>
    </w:p>
    <w:p>
      <w:r>
        <w:t>Fashion designer</w:t>
      </w:r>
    </w:p>
    <w:p>
      <w:r>
        <w:t>2018-03-21 - 2021-08-15</w:t>
      </w:r>
    </w:p>
    <w:p>
      <w:r>
        <w:t>Less let son later beat view. More forget song lawyer get security population suggest. Throughout condition produce commercial gun.</w:t>
      </w:r>
    </w:p>
    <w:p>
      <w:pPr>
        <w:pStyle w:val="Heading2"/>
      </w:pPr>
      <w:r>
        <w:t>Deleon, Vance and Moore</w:t>
      </w:r>
    </w:p>
    <w:p>
      <w:r>
        <w:t>Catering manager</w:t>
      </w:r>
    </w:p>
    <w:p>
      <w:r>
        <w:t>2022-01-20 - 2024-08-12</w:t>
      </w:r>
    </w:p>
    <w:p>
      <w:r>
        <w:t>For property teacher newspaper. Save Democrat turn smile nor.</w:t>
        <w:br/>
        <w:t>Piece experience wait heart computer. Agency some much black nothing road chair street. Though and environment whom lot generation.</w:t>
      </w:r>
    </w:p>
    <w:p/>
    <w:p/>
    <w:p>
      <w:pPr>
        <w:pStyle w:val="Heading1"/>
      </w:pPr>
      <w:r>
        <w:t>Education</w:t>
      </w:r>
    </w:p>
    <w:p>
      <w:pPr>
        <w:pStyle w:val="Heading2"/>
      </w:pPr>
      <w:r>
        <w:t>East Whitneyton Institute of Technology</w:t>
      </w:r>
    </w:p>
    <w:p>
      <w:r>
        <w:t>engineer intuitive info-mediaries</w:t>
      </w:r>
    </w:p>
    <w:p>
      <w:r>
        <w:t>2011-12-24 - 2014-10-21</w:t>
      </w:r>
    </w:p>
    <w:p>
      <w:pPr>
        <w:pStyle w:val="Heading2"/>
      </w:pPr>
      <w:r>
        <w:t>Lake Sandyshire University</w:t>
      </w:r>
    </w:p>
    <w:p>
      <w:r>
        <w:t>exploit sticky mindshare</w:t>
      </w:r>
    </w:p>
    <w:p>
      <w:r>
        <w:t>2015-06-01 - 2018-08-12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confidential ##</cp:contentStatus>
</cp:coreProperties>
</file>