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Page Internet MySisley :</w:t>
      </w:r>
      <w:r w:rsidDel="00000000" w:rsidR="00000000" w:rsidRPr="00000000">
        <w:rPr>
          <w:rtl w:val="0"/>
        </w:rPr>
        <w:t xml:space="preserve"> Événements et Networking Interne - Comment Rencontrer d'Autres Collaborateurs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Bienvenue sur la page MySisley dédiée aux Événements et au Networking Interne 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Connecter et Rencontrer d'Autres Collaborateurs chez Sisley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Chez Sisley, nous comprenons l'importance de bâtir des réseaux professionnels solides et de cultiver des relations au sein de l'entreprise. Cette page vous guide à travers les opportunités de networking interne et comment vous pouvez vous engager activement avec vos collègues.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Comprendre l'Importance du Networking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Développement Professionnel :</w:t>
      </w:r>
      <w:r w:rsidDel="00000000" w:rsidR="00000000" w:rsidRPr="00000000">
        <w:rPr>
          <w:rtl w:val="0"/>
        </w:rPr>
        <w:t xml:space="preserve"> Découvrez comment le networking interne peut enrichir votre expérience professionnelle et ouvrir des portes à de nouvelles opportunités.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Collaboration et Innovation :</w:t>
      </w:r>
      <w:r w:rsidDel="00000000" w:rsidR="00000000" w:rsidRPr="00000000">
        <w:rPr>
          <w:rtl w:val="0"/>
        </w:rPr>
        <w:t xml:space="preserve"> Apprenez comment les interactions avec différents départements peuvent stimuler la collaboration et l'innovation.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Événements Internes de Networking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Calendrier des Événements :</w:t>
      </w:r>
      <w:r w:rsidDel="00000000" w:rsidR="00000000" w:rsidRPr="00000000">
        <w:rPr>
          <w:rtl w:val="0"/>
        </w:rPr>
        <w:t xml:space="preserve"> Consultez le calendrier sur MySisley pour les événements à venir, y compris les ateliers, les séminaires et les réunions sociales.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Inscription :</w:t>
      </w:r>
      <w:r w:rsidDel="00000000" w:rsidR="00000000" w:rsidRPr="00000000">
        <w:rPr>
          <w:rtl w:val="0"/>
        </w:rPr>
        <w:t xml:space="preserve"> Apprenez comment vous inscrire aux événements et ce que vous pouvez attendre de chacun d'eux.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Initiatives de Networking Spontané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Groupes de Discussion :</w:t>
      </w:r>
      <w:r w:rsidDel="00000000" w:rsidR="00000000" w:rsidRPr="00000000">
        <w:rPr>
          <w:rtl w:val="0"/>
        </w:rPr>
        <w:t xml:space="preserve"> Rejoignez des groupes de discussion internes sur des sujets d'intérêt communs ou des défis professionnels.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Déjeuners et Cafés :</w:t>
      </w:r>
      <w:r w:rsidDel="00000000" w:rsidR="00000000" w:rsidRPr="00000000">
        <w:rPr>
          <w:rtl w:val="0"/>
        </w:rPr>
        <w:t xml:space="preserve"> Participez à des déjeuners ou des pauses-café organisés régulièrement pour favoriser les rencontres informelles.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Programmes de Mentorat et de Parrainage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Trouver un Mentor :</w:t>
      </w:r>
      <w:r w:rsidDel="00000000" w:rsidR="00000000" w:rsidRPr="00000000">
        <w:rPr>
          <w:rtl w:val="0"/>
        </w:rPr>
        <w:t xml:space="preserve"> Découvrez comment vous pouvez être jumelé avec un mentor plus expérimenté au sein de Sisley.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Devenir un Parrain :</w:t>
      </w:r>
      <w:r w:rsidDel="00000000" w:rsidR="00000000" w:rsidRPr="00000000">
        <w:rPr>
          <w:rtl w:val="0"/>
        </w:rPr>
        <w:t xml:space="preserve"> Apprenez comment vous pouvez aider les nouveaux employés à s'acclimater et à naviguer dans l'entreprise.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Participer à des Projets Transversaux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Opportunités de Projet :</w:t>
      </w:r>
      <w:r w:rsidDel="00000000" w:rsidR="00000000" w:rsidRPr="00000000">
        <w:rPr>
          <w:rtl w:val="0"/>
        </w:rPr>
        <w:t xml:space="preserve"> Informez-vous sur la façon de vous impliquer dans des projets qui traversent différents départements et équipes.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Collaboration et Apprentissage :</w:t>
      </w:r>
      <w:r w:rsidDel="00000000" w:rsidR="00000000" w:rsidRPr="00000000">
        <w:rPr>
          <w:rtl w:val="0"/>
        </w:rPr>
        <w:t xml:space="preserve"> Comprenez les avantages de travailler sur des initiatives qui élargissent votre réseau et vos compétences.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Utiliser les Plateformes de Communication Interne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Outils de Communication :</w:t>
      </w:r>
      <w:r w:rsidDel="00000000" w:rsidR="00000000" w:rsidRPr="00000000">
        <w:rPr>
          <w:rtl w:val="0"/>
        </w:rPr>
        <w:t xml:space="preserve"> Familiarisez-vous avec les outils de communication internes tels que les intranets, les réseaux sociaux d'entreprise, et les plateformes de messagerie.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Partage et Interaction :</w:t>
      </w:r>
      <w:r w:rsidDel="00000000" w:rsidR="00000000" w:rsidRPr="00000000">
        <w:rPr>
          <w:rtl w:val="0"/>
        </w:rPr>
        <w:t xml:space="preserve"> Engagez-vous activement en partageant vos idées, en posant des questions et en interagissant avec les publications des collègues.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Conseils pour un Networking Efficace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Soyez Proactif :</w:t>
      </w:r>
      <w:r w:rsidDel="00000000" w:rsidR="00000000" w:rsidRPr="00000000">
        <w:rPr>
          <w:rtl w:val="0"/>
        </w:rPr>
        <w:t xml:space="preserve"> Prenez l'initiative de présenter vous-même et de participer aux discussions.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Écoute Active :</w:t>
      </w:r>
      <w:r w:rsidDel="00000000" w:rsidR="00000000" w:rsidRPr="00000000">
        <w:rPr>
          <w:rtl w:val="0"/>
        </w:rPr>
        <w:t xml:space="preserve"> Montrez un véritable intérêt pour les autres, leur travail et leurs idées.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Suivi :</w:t>
      </w:r>
      <w:r w:rsidDel="00000000" w:rsidR="00000000" w:rsidRPr="00000000">
        <w:rPr>
          <w:rtl w:val="0"/>
        </w:rPr>
        <w:t xml:space="preserve"> Maintenez le contact après les rencontres initiales pour construire des relations durables.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Ressources et Support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Équipe des Ressources Humaines :</w:t>
      </w:r>
      <w:r w:rsidDel="00000000" w:rsidR="00000000" w:rsidRPr="00000000">
        <w:rPr>
          <w:rtl w:val="0"/>
        </w:rPr>
        <w:t xml:space="preserve"> Contactez les RH pour plus d'informations sur les initiatives de networking et comment vous pouvez vous impliquer.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Feedback :</w:t>
      </w:r>
      <w:r w:rsidDel="00000000" w:rsidR="00000000" w:rsidRPr="00000000">
        <w:rPr>
          <w:rtl w:val="0"/>
        </w:rPr>
        <w:t xml:space="preserve"> Partagez vos idées et suggestions pour de nouvelles initiatives de networking ou pour améliorer les événements existants.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Chez Sisley, nous sommes déterminés à créer un environnement où les relations professionnelles prospèrent et où chaque collaborateur a l'opportunité de se connecter et de grandir. Profitez des nombreuses opportunités de networking pour enrichir votre expérience chez Sisley et au-delà.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