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Bienvenue sur la page MySisley dédiée aux Initiatives de Responsabilité Sociale d'Entreprise (RSE) 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Participer aux Initiatives RSE de Sisley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Chez Sisley, nous sommes engagés dans une démarche active de responsabilité sociale d'entreprise. Cette page vise à vous informer sur nos initiatives RSE et comment vous, en tant qu'employé, pouvez y contriber et faire une différence.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Comprendre la RSE chez Sisley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Engagement de Sisley : Découvrez comment Sisley s'engage à contribuer positivement à la société et à l'environnement à travers ses activités.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Piliers de la RSE : Familiarisez-vous avec les domaines clés de notre engagement RSE, y compris l'environnement, la communauté, le lieu de travail et le marché.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Initiatives Environnementales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Durabilité : Informez-vous sur les projets de Sisley en matière de durabilité, de réduction de l'empreinte carbone et de gestion des déchets.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Participation : Découvrez comment vous pouvez participer à des initiatives vertes, telles que des programmes de recyclage et des défis de réduction de l'énergie.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Engagement Communautaire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Programmes de Bénévolat :</w:t>
      </w:r>
      <w:r w:rsidDel="00000000" w:rsidR="00000000" w:rsidRPr="00000000">
        <w:rPr>
          <w:rtl w:val="0"/>
        </w:rPr>
        <w:t xml:space="preserve"> Apprenez-en plus sur les opportunités de bénévolat soutenues par Sisley, y compris les jours de service communautaire et les partenariats avec des organisations locales.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Don et Mécénat :</w:t>
      </w:r>
      <w:r w:rsidDel="00000000" w:rsidR="00000000" w:rsidRPr="00000000">
        <w:rPr>
          <w:rtl w:val="0"/>
        </w:rPr>
        <w:t xml:space="preserve"> Découvrez comment Sisley soutient les causes sociales et comment vous pouvez contribuer, que ce soit par des dons ou du temps.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Équité et Bien-être au Travail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Diversité et Inclusion :</w:t>
      </w:r>
      <w:r w:rsidDel="00000000" w:rsidR="00000000" w:rsidRPr="00000000">
        <w:rPr>
          <w:rtl w:val="0"/>
        </w:rPr>
        <w:t xml:space="preserve"> Engagez-vous dans nos initiatives pour promouvoir un environnement de travail diversifié et inclusif.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Santé et Sécurité :</w:t>
      </w:r>
      <w:r w:rsidDel="00000000" w:rsidR="00000000" w:rsidRPr="00000000">
        <w:rPr>
          <w:rtl w:val="0"/>
        </w:rPr>
        <w:t xml:space="preserve"> Participez à des programmes visant à améliorer le bien-être et la sécurité des employés.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Éthique et Gouvernance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Conduite Éthique :</w:t>
      </w:r>
      <w:r w:rsidDel="00000000" w:rsidR="00000000" w:rsidRPr="00000000">
        <w:rPr>
          <w:rtl w:val="0"/>
        </w:rPr>
        <w:t xml:space="preserve"> Soyez informé sur les principes éthiques qui guident nos décisions et actions.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Formation et Sensibilisation :</w:t>
      </w:r>
      <w:r w:rsidDel="00000000" w:rsidR="00000000" w:rsidRPr="00000000">
        <w:rPr>
          <w:rtl w:val="0"/>
        </w:rPr>
        <w:t xml:space="preserve"> Participez à des formations sur la conformité, l'éthique et les meilleures pratiques en matière de gouvernance.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Comment Participer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Initiatives Internes :</w:t>
      </w:r>
      <w:r w:rsidDel="00000000" w:rsidR="00000000" w:rsidRPr="00000000">
        <w:rPr>
          <w:rtl w:val="0"/>
        </w:rPr>
        <w:t xml:space="preserve"> Inscrivez-vous à des comités RSE internes ou proposez de nouvelles idées d'initiatives.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Événements et Campagnes :</w:t>
      </w:r>
      <w:r w:rsidDel="00000000" w:rsidR="00000000" w:rsidRPr="00000000">
        <w:rPr>
          <w:rtl w:val="0"/>
        </w:rPr>
        <w:t xml:space="preserve"> Participez à des événements et campagnes RSE organisés tout au long de l'année.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Ressources et Support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Matériel Informatif :</w:t>
      </w:r>
      <w:r w:rsidDel="00000000" w:rsidR="00000000" w:rsidRPr="00000000">
        <w:rPr>
          <w:rtl w:val="0"/>
        </w:rPr>
        <w:t xml:space="preserve"> Accédez à des ressources éducatives pour approfondir votre compréhension de la RSE et des sujets connexes.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Contacts RSE :</w:t>
      </w:r>
      <w:r w:rsidDel="00000000" w:rsidR="00000000" w:rsidRPr="00000000">
        <w:rPr>
          <w:rtl w:val="0"/>
        </w:rPr>
        <w:t xml:space="preserve"> Trouvez les personnes-ressources au sein de l'entreprise pour obtenir de l'aide et du soutien dans vos efforts RSE.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Votre Impact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Partagez Votre Histoire :</w:t>
      </w:r>
      <w:r w:rsidDel="00000000" w:rsidR="00000000" w:rsidRPr="00000000">
        <w:rPr>
          <w:rtl w:val="0"/>
        </w:rPr>
        <w:t xml:space="preserve"> Inspirez les autres en partageant vos expériences et vos réussites dans les initiatives RSE sur la plateforme MySisley.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Suggestion et Feedback :</w:t>
      </w:r>
      <w:r w:rsidDel="00000000" w:rsidR="00000000" w:rsidRPr="00000000">
        <w:rPr>
          <w:rtl w:val="0"/>
        </w:rPr>
        <w:t xml:space="preserve"> Vos idées sont précieuses ! Proposez des améliorations ou de nouvelles initiatives pour renforcer notre engagement RSE.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Chez Sisley, chaque employé a un rôle à jouer dans la construction d'un avenir durable et responsable. Nous vous encourageons à explorer, participer et faire la différence à travers nos diverses initiatives RSE.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