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Guide de Création d'un Nouveau Drive Partagé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Introduction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 guide détaille le processus pour créer un nouveau drive partagé, facilitant la collaboration et le partage d'informations au sein de l'équipe Sisley. Suivez attentivement les étapes ci-dessous pour assurer la mise en place correcte du drive partagé.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Identification des Besoins 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Déterminez le but du drive partagé, les utilisateurs qui y auront accès et les autorisations requises.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Connexion au Compte 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Connectez-vous au compte associé à la plateforme de stockage partagé.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Création du Nouveau Drive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Cherchez l'option de création de dossier ou de drive sur la plateforme et sélectionnez "Nouveau Drive" ou "Nouveau Dossier".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Nom du Drive 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Attribuez un nom significatif au drive partagé, reflétant clairement son objectif et son contenu.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Structure du Drive 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Définissez une structure de dossiers logique pour organiser le contenu du drive partagé. Par exemple, créez des dossiers pour chaque projet, département ou catégorie.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Gestion des Autorisations 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Configurez les autorisations d'accès en définissant qui peut afficher, modifier ou supprimer des fichiers.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Invitez les membres de l'équipe à rejoindre le drive partagé en utilisant leurs adresses e-mail.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Personnalisation des Paramètres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Explorez les paramètres avancés pour personnaliser les fonctionnalités du drive, tels que la possibilité de synchroniser automatiquement avec les appareils locaux.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Formation de l'Équipe 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Informez les membres de l'équipe sur l'existence du nouveau drive partagé et fournissez des instructions sur son utilisation.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Communication Continue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Assurez une communication continue sur l'utilisation et les mises à jour du drive partagé. Encouragez la collaboration et la contribution de tous les membres.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Notes Complémentaires 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cas de questions ou de problèmes techniques, le support technique de la plateforme de stockage partagé est disponible pour assistance.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Pensez à mettre en place des sauvegardes régulières pour éviter la perte accidentelle de données.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suivant ces étapes, vous créerez un nouvel espace de collaboration efficace pour l'équipe Sisley. La collaboration transparente et la gestion organisée des fichiers contribueront à l'efficacité globale de l'équipe.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