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Annulation d'une Demande d'Absence sur Sisl'RH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guide a pour objectif d'aider les employés de Sisley à comprendre et à suivre le processus d'annulation d'une demande d'absence sur le système Sisl'RH. Il vise à fournir des instructions claires pour assurer une gestion efficace des demandes d'absence.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Accéder à Sisl'RH 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Connectez-vous à votre compte Sisl'RH en utilisant vos identifiants personnels. Si vous avez oublié vos identifiants, suivez la procédure de récupération disponible sur la plateforme.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Naviguer vers la Gestion des Absences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connecté, accédez à la section "Gestion des Absences" ou une section similaire, généralement disponible sur le tableau de bord principal.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Sélectionner la Demande à Annuler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Identifiez la demande d'absence que vous souhaitez annuler dans la liste des demandes en cours. Cliquez sur la demande pour accéder aux détails.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Trouver l'Option d'Annulation 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Recherchez l'option spécifique à l'annulation de la demande d'absence. Cette option peut être étiquetée comme "Annuler", "Retirer", ou quelque chose de similaire.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Confirmer l'Annulation 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Suivez les instructions à l'écran pour confirmer votre intention d'annuler la demande d'absence. Vous pourriez être invité à fournir une raison pour l'annulation.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Vérifier l'Annulation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Assurez-vous de recevoir une confirmation de l'annulation de la demande d'absence. Cela peut être une notification à l'écran ou un e-mail de confirmation.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Informer les Responsables si Nécessaire 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votre absence est préalablement approuvée, informez votre superviseur ou le département RH de l'annulation de la demande. Ceci est particulièrement important pour garantir une communication transparente au sein de l'entreprise.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Complémentaires 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Respectez les délais internes pour l'annulation des demandes d'absence afin d'éviter tout impact sur la planification.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 de difficultés techniques ou de questions supplémentaires, contactez le support technique de Sisley via les canaux appropriés.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Ce guide fournit une procédure générale, et il est recommandé de se référer aux instructions spécifiques de Sisl'RH de l'entreprise pour une assistance plus précise.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