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24.png" ContentType="image/png"/>
  <Override PartName="/word/media/rId23.png" ContentType="image/png"/>
  <Override PartName="/word/media/rId22.png" ContentType="image/png"/>
  <Override PartName="/word/media/rId21.png" ContentType="image/png"/>
  <Override PartName="/word/media/rId20.png" ContentType="image/png"/>
  <Override PartName="/word/media/rId29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Dislikes:</w:t>
      </w:r>
      <w:r>
        <w:t xml:space="preserve"> </w:t>
      </w:r>
      <w:r>
        <w:t xml:space="preserve">Supplementary</w:t>
      </w:r>
      <w:r>
        <w:t xml:space="preserve"> </w:t>
      </w:r>
      <w:r>
        <w:t xml:space="preserve">Material</w:t>
      </w:r>
    </w:p>
    <w:p>
      <w:pPr>
        <w:pStyle w:val="Author"/>
      </w:pPr>
      <w:r>
        <w:t xml:space="preserve">Klaus</w:t>
      </w:r>
      <w:r>
        <w:t xml:space="preserve"> </w:t>
      </w:r>
      <w:r>
        <w:t xml:space="preserve">Frieler,</w:t>
      </w:r>
      <w:r>
        <w:t xml:space="preserve"> </w:t>
      </w:r>
      <w:r>
        <w:t xml:space="preserve">Julia</w:t>
      </w:r>
      <w:r>
        <w:t xml:space="preserve"> </w:t>
      </w:r>
      <w:r>
        <w:t xml:space="preserve">Merrill</w:t>
      </w:r>
    </w:p>
    <w:p>
      <w:pPr>
        <w:pStyle w:val="Date"/>
      </w:pPr>
      <w:r>
        <w:t xml:space="preserve">18.01.2022</w:t>
      </w:r>
    </w:p>
    <w:bookmarkStart w:id="25" w:name="panel-plots-for-dislike-subscales"/>
    <w:p>
      <w:pPr>
        <w:pStyle w:val="Heading2"/>
      </w:pPr>
      <w:r>
        <w:t xml:space="preserve">Panel Plots for Dislike Subscales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. SP1. Panel plot of Dislike subscales (style/strong)" title="" id="1" name="Picture"/>
            <a:graphic>
              <a:graphicData uri="http://schemas.openxmlformats.org/drawingml/2006/picture">
                <pic:pic>
                  <pic:nvPicPr>
                    <pic:cNvPr descr="supplementary_material_files/figure-docx/dS_scales_panel_style_stro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SP1. Panel plot of Dislike subscales (style/strong)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. SP2. Panel plot of Dislike subscales (style/slight)" title="" id="1" name="Picture"/>
            <a:graphic>
              <a:graphicData uri="http://schemas.openxmlformats.org/drawingml/2006/picture">
                <pic:pic>
                  <pic:nvPicPr>
                    <pic:cNvPr descr="supplementary_material_files/figure-docx/dS_scales_panel_style_sligh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SP2. Panel plot of Dislike subscales (style/slight)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. SP3. Panel plot of Dislike subscales (artist/strong)" title="" id="1" name="Picture"/>
            <a:graphic>
              <a:graphicData uri="http://schemas.openxmlformats.org/drawingml/2006/picture">
                <pic:pic>
                  <pic:nvPicPr>
                    <pic:cNvPr descr="supplementary_material_files/figure-docx/dS_scales_panel_artist_stro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SP3. Panel plot of Dislike subscales (artist/strong)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. SP4. Panel plot of Dislike subscales (artist/slight)" title="" id="1" name="Picture"/>
            <a:graphic>
              <a:graphicData uri="http://schemas.openxmlformats.org/drawingml/2006/picture">
                <pic:pic>
                  <pic:nvPicPr>
                    <pic:cNvPr descr="supplementary_material_files/figure-docx/dS_scales_panel_artist_sligh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SP4. Panel plot of Dislike subscales (artist/slight)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. SP5. Panel plot of Dislike subscales (style/strong)" title="" id="1" name="Picture"/>
            <a:graphic>
              <a:graphicData uri="http://schemas.openxmlformats.org/drawingml/2006/picture">
                <pic:pic>
                  <pic:nvPicPr>
                    <pic:cNvPr descr="supplementary_material_files/figure-docx/dS_scales_panel%20_style_stro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SP5. Panel plot of Dislike subscales (style/strong)</w:t>
      </w:r>
    </w:p>
    <w:bookmarkEnd w:id="25"/>
    <w:bookmarkStart w:id="26" w:name="original-eight-factors-solution"/>
    <w:p>
      <w:pPr>
        <w:pStyle w:val="Heading2"/>
      </w:pPr>
      <w:r>
        <w:t xml:space="preserve">Original eight factors solution</w:t>
      </w:r>
    </w:p>
    <w:bookmarkEnd w:id="26"/>
    <w:bookmarkStart w:id="27" w:name="Xf8d494a3e68e4941134d8f96e6ef51ef8569d57"/>
    <w:p>
      <w:pPr>
        <w:pStyle w:val="Heading2"/>
      </w:pPr>
      <w:r>
        <w:t xml:space="preserve">All Kruskal-Wallis values for differences between styles on Dislike subscales in all four conditions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Significant differences in style ratings on the Dislike subscales. Last column, p-values are Holm adjusted.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28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Condition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Dislike Subscale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 (Strong - Slight)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 (slight)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 (strong)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 (adjusted)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Classical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Displeasure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Displeasure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EDM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Displeasure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0.508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HipHop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Displeasure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706.0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0.000***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Displeasure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0.113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Displeasure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1,797.0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0.000***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Reggae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Displeasure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Displeasure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0.000***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Schlager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Displeasure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3,274.5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0.001***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Techno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Displeasure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Traditional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Displeasure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247.5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Classical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 Impact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 Impact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EDM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 Impact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HipHop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 Impact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1,428.0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 Impact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 Impact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3,259.5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Reggae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 Impact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 Impact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878.5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Schlager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 Impact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4,020.0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0.292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Techno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 Impact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Traditional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 Impact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Classical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Authentic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Authentic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EDM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Authentic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HipHop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Authentic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1,386.5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Authentic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235.0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Authentic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2,838.5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0.015*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Reggae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Authentic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Authentic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798.0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Schlager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Authentic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3,798.5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0.020*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Techno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Authentic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Traditional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Authentic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211.5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Classical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Social Incongruence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Social Incongruence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EDM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Social Incongruence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HipHop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Social Incongruence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1,047.0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0.094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Social Incongruence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Social Incongruence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2,667.5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0.004**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Reggae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Social Incongruence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Social Incongruence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242.0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0.000***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Schlager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Social Incongruence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4,278.0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Techno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Social Incongruence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Traditional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Social Incongruence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256.5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Classical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Complex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Complex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EDM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Complex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HipHop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Complex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1,755.5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Complex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Complex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4,640.5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Reggae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Complex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Complex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799.0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Schlager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Complex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5,950.0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Techno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Complex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Traditional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Complex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269.0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Classical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Emotional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Emotional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EDM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Emotional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HipHop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Emotional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1,589.5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Emotional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Emotional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4,133.0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Reggae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Emotional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Emotional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Schlager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Emotional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5,933.5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Techno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Emotional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Traditional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Emotional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Classical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Mainstream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Mainstream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EDM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Mainstream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HipHop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Mainstream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1,631.0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Mainstream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266.0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Mainstream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4,220.0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Reggae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Mainstream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Mainstream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Schlager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Mainstream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4,938.0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Techno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Mainstream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Traditional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Mainstream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Classical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Niche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Niche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EDM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Niche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HipHop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Niche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1,315.0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Niche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Niche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2,702.5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0.006**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Reggae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Niche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Niche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490.5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0.109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Schlager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Niche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4,171.0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0.808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Techno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Niche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Traditional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Niche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236.5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Classical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Simple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Simple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EDM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Simple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HipHop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Simple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1,063.0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0.137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Simple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Simple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3,077.5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0.267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Reggae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Simple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Simple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541.5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0.490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Schlager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Simple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3,589.0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0.010*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Techno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Simple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Traditional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Simple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246.5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Blues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Displeasure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Classical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Displeasure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Displeasure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EDM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Displeasure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257.5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0.866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HipHop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Displeasure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852.5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0.001***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House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Displeasure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Jazz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Displeasure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Displeasure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1,685.0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0.021*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Displeasure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0.053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Reggae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Displeasure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0.102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Displeasure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Schlager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Displeasure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3,774.0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0.000***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Techno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Displeasure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1,558.5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0.004**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Traditional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Displeasure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2,933.0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0.000***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World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Displeasure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Blues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 Impact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-0.375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Classical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 Impact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 Impact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EDM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 Impact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HipHop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 Impact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1,563.0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House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 Impact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Jazz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 Impact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 Impact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2,330.5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 Impact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0.875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Reggae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 Impact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 Impact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Schlager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 Impact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6,574.5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0.361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Techno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 Impact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2,672.5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Traditional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 Impact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4,374.0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World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 Impact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Blues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Authentic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Classical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Authentic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Authentic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EDM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Authentic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232.5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0.143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HipHop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Authentic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1,116.0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0.195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House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Authentic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Jazz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Authentic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Authentic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2,633.5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Authentic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0.614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Reggae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Authentic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Authentic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Schlager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Authentic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6,491.0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0.149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Techno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Authentic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2,653.0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Traditional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Authentic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4,342.5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World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Not Authentic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Blues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Social Incongruence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Classical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Social Incongruence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Social Incongruence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EDM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Social Incongruence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278.0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HipHop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Social Incongruence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1,202.0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House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Social Incongruence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Jazz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Social Incongruence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Social Incongruence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2,830.5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Social Incongruence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Reggae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Social Incongruence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Social Incongruence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Schlager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Social Incongruence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5,508.5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0.000***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Techno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Social Incongruence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2,232.0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Traditional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Social Incongruence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3,985.0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World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Social Incongruence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Blues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Complex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Classical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Complex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Complex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EDM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Complex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HipHop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Complex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1,548.0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House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Complex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Jazz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Complex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Complex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3,186.0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Complex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Reggae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Complex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Complex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Schlager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Complex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8,473.0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Techno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Complex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2,823.5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Traditional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Complex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5,101.0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World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Complex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Blues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Emotional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Classical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Emotional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Emotional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EDM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Emotional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395.0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HipHop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Emotional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1,597.5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House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Emotional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Jazz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Emotional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Emotional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2,952.0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Emotional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Reggae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Emotional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Emotional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Schlager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Emotional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7,500.5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Techno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Emotional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2,749.5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Traditional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Emotional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4,648.0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World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Emotional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Blues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Mainstream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Classical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Mainstream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Mainstream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EDM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Mainstream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356.0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HipHop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Mainstream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1,593.0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House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Mainstream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Jazz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Mainstream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Mainstream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3,214.5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Mainstream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Reggae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Mainstream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Mainstream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Schlager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Mainstream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6,333.0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0.098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Techno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Mainstream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2,893.0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Traditional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Mainstream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4,257.5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World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Mainstream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Blues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Niche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Classical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Niche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Niche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EDM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Niche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363.0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HipHop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Niche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1,220.0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House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Niche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Jazz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Niche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Niche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1,879.5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0.317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Niche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Reggae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Niche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Niche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Schlager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Niche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6,241.0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0.060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Techno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Niche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2,081.5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Traditional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Niche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4,231.0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World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Niche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Blues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Simple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Classical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Simple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Simple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EDM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Simple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291.0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HipHop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Simple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1,209.5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House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Simple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Jazz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Simple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235.5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Simple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2,218.5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Simple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Reggae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Simple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Simple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Schlager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Simple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5,311.0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0.000***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Techno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Simple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2,471.5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  <w:tr>
        <w:trPr>
          <w:cantSplit/>
          <w:trHeight w:val="2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Traditional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Simple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3,768.5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0.795</w:t>
            </w:r>
          </w:p>
        </w:tc>
      </w:tr>
      <w:tr>
        <w:trPr>
          <w:cantSplit/>
          <w:trHeight w:val="288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Style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World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Too Simple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1.000</w:t>
            </w:r>
          </w:p>
        </w:tc>
      </w:tr>
    </w:tbl>
    <w:bookmarkEnd w:id="27"/>
    <w:bookmarkStart w:id="30" w:name="X4a1e463de84f58bedb1359cc34b9c2f458b2cd5"/>
    <w:p>
      <w:pPr>
        <w:pStyle w:val="Heading2"/>
      </w:pPr>
      <w:r>
        <w:t xml:space="preserve">Mean Value Plots in Strong vs. Slight subconditions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. SM1. Mean value of style ratings in the Strong sub conditions for the Artist/Style main conditions. Error bars are 95% CI, dot size is proportional to total count of style." title="" id="1" name="Picture"/>
            <a:graphic>
              <a:graphicData uri="http://schemas.openxmlformats.org/drawingml/2006/picture">
                <pic:pic>
                  <pic:nvPicPr>
                    <pic:cNvPr descr="supplementary_material_files/figure-docx/mean_value_plot_stro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SM1. Mean value of style ratings in the Strong sub conditions for the Artist/Style main conditions. Error bars are 95% CI, dot size is proportional to total count of style.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. SM2. Mean value of style ratings in the Slight sub conditions for the Artist/Style main conditions. Error bars are 95% CI, dot size is proportional to total count of style." title="" id="1" name="Picture"/>
            <a:graphic>
              <a:graphicData uri="http://schemas.openxmlformats.org/drawingml/2006/picture">
                <pic:pic>
                  <pic:nvPicPr>
                    <pic:cNvPr descr="supplementary_material_files/figure-docx/mean_value_plot_sligh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SM2. Mean value of style ratings in the Slight sub conditions for the Artist/Style main conditions. Error bars are 95% CI, dot size is proportional to total count of style.</w:t>
      </w:r>
    </w:p>
    <w:bookmarkEnd w:id="30"/>
    <w:bookmarkStart w:id="43" w:name="X91d20164fda292627725794129ab3b08b738f90"/>
    <w:p>
      <w:pPr>
        <w:pStyle w:val="Heading2"/>
      </w:pPr>
      <w:r>
        <w:t xml:space="preserve">Chi-squared residual plots for covariates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. SC1a. Chi-Squared Residuals for styles in Artist/Strong conditions for Age Group" title="" id="1" name="Picture"/>
            <a:graphic>
              <a:graphicData uri="http://schemas.openxmlformats.org/drawingml/2006/picture">
                <pic:pic>
                  <pic:nvPicPr>
                    <pic:cNvPr descr="supplementary_material_files/figure-docx/chisqres_age_group_a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SC1a. Chi-Squared Residuals for styles in Artist/Strong conditions for Age Group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. SC1b. Chi-Squared Residuals for styles in Artist/Slight conditions for Age Group" title="" id="1" name="Picture"/>
            <a:graphic>
              <a:graphicData uri="http://schemas.openxmlformats.org/drawingml/2006/picture">
                <pic:pic>
                  <pic:nvPicPr>
                    <pic:cNvPr descr="supplementary_material_files/figure-docx/chisqres_age_group_aw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SC1b. Chi-Squared Residuals for styles in Artist/Slight conditions for Age Group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. SC1c. Chi-Squared Residuals for styles in Style/Strong conditions for Age Group" title="" id="1" name="Picture"/>
            <a:graphic>
              <a:graphicData uri="http://schemas.openxmlformats.org/drawingml/2006/picture">
                <pic:pic>
                  <pic:nvPicPr>
                    <pic:cNvPr descr="supplementary_material_files/figure-docx/chisqres_age_group_s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SC1c. Chi-Squared Residuals for styles in Style/Strong conditions for Age Group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. SC1d. Chi-Squared Residuals for styles in Style/Slight conditions for Age Group" title="" id="1" name="Picture"/>
            <a:graphic>
              <a:graphicData uri="http://schemas.openxmlformats.org/drawingml/2006/picture">
                <pic:pic>
                  <pic:nvPicPr>
                    <pic:cNvPr descr="supplementary_material_files/figure-docx/chisqres_age_group_sw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SC1d. Chi-Squared Residuals for styles in Style/Slight conditions for Age Group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. SC2a. Chi-Squared Residuals for styles in Artist/Strong conditions for Gender" title="" id="1" name="Picture"/>
            <a:graphic>
              <a:graphicData uri="http://schemas.openxmlformats.org/drawingml/2006/picture">
                <pic:pic>
                  <pic:nvPicPr>
                    <pic:cNvPr descr="supplementary_material_files/figure-docx/chisqres_gender_a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SC2a. Chi-Squared Residuals for styles in Artist/Strong conditions for Gender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. SC2b. Chi-Squared Residuals for styles in Artist/Slight conditions for Gender" title="" id="1" name="Picture"/>
            <a:graphic>
              <a:graphicData uri="http://schemas.openxmlformats.org/drawingml/2006/picture">
                <pic:pic>
                  <pic:nvPicPr>
                    <pic:cNvPr descr="supplementary_material_files/figure-docx/chisqres_gender_aw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SC2b. Chi-Squared Residuals for styles in Artist/Slight conditions for Gender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SC2c. Chi-Squared Residuals for styles in Style/Strong conditions for Gender" title="" id="1" name="Picture"/>
            <a:graphic>
              <a:graphicData uri="http://schemas.openxmlformats.org/drawingml/2006/picture">
                <pic:pic>
                  <pic:nvPicPr>
                    <pic:cNvPr descr="supplementary_material_files/figure-docx/chisqres_gender_s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SC2c. Chi-Squared Residuals for styles in Style/Strong conditions for Gender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. SC2d. Chi-Squared Residuals for styles in Style/Slight conditions for Gender" title="" id="1" name="Picture"/>
            <a:graphic>
              <a:graphicData uri="http://schemas.openxmlformats.org/drawingml/2006/picture">
                <pic:pic>
                  <pic:nvPicPr>
                    <pic:cNvPr descr="supplementary_material_files/figure-docx/chisqres_gender_sw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SC2d. Chi-Squared Residuals for styles in Style/Slight conditions for Gender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. SC3a. Chi-Squared Residuals for styles in Artist/Strong conditions for LPA Class" title="" id="1" name="Picture"/>
            <a:graphic>
              <a:graphicData uri="http://schemas.openxmlformats.org/drawingml/2006/picture">
                <pic:pic>
                  <pic:nvPicPr>
                    <pic:cNvPr descr="supplementary_material_files/figure-docx/chisqres_lpa_a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SC3a. Chi-Squared Residuals for styles in Artist/Strong conditions for LPA Class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. SC3b. Chi-Squared Residuals for styles in Artist/Slight conditions for LPA Class" title="" id="1" name="Picture"/>
            <a:graphic>
              <a:graphicData uri="http://schemas.openxmlformats.org/drawingml/2006/picture">
                <pic:pic>
                  <pic:nvPicPr>
                    <pic:cNvPr descr="supplementary_material_files/figure-docx/chisqres_lpa_aw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SC3b. Chi-Squared Residuals for styles in Artist/Slight conditions for LPA Class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. SC3c. Chi-Squared Residuals for styles in Style/Strong conditions for LPA Class" title="" id="1" name="Picture"/>
            <a:graphic>
              <a:graphicData uri="http://schemas.openxmlformats.org/drawingml/2006/picture">
                <pic:pic>
                  <pic:nvPicPr>
                    <pic:cNvPr descr="supplementary_material_files/figure-docx/chisqres_lpa_s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SC3c. Chi-Squared Residuals for styles in Style/Strong conditions for LPA Class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. SC3d. Chi-Squared Residuals for styles in Style/Slight conditions for LPA Class" title="" id="1" name="Picture"/>
            <a:graphic>
              <a:graphicData uri="http://schemas.openxmlformats.org/drawingml/2006/picture">
                <pic:pic>
                  <pic:nvPicPr>
                    <pic:cNvPr descr="supplementary_material_files/figure-docx/chisqres_lpa_sw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SC3d. Chi-Squared Residuals for styles in Style/Slight conditions for LPA Class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24" Target="media/rId24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1" Target="media/rId21.png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Dislikes: Supplementary Material</dc:title>
  <dc:creator>Klaus Frieler, Julia Merrill</dc:creator>
  <cp:keywords/>
  <dcterms:created xsi:type="dcterms:W3CDTF">2022-01-18T19:19:53Z</dcterms:created>
  <dcterms:modified xsi:type="dcterms:W3CDTF">2022-01-18T19:19:53Z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18.01.2022</vt:lpwstr>
  </property>
  <property fmtid="{D5CDD505-2E9C-101B-9397-08002B2CF9AE}" pid="3" name="output">
    <vt:lpwstr>word_document</vt:lpwstr>
  </property>
</Properties>
</file>