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B3FCE" w14:textId="77777777" w:rsidR="00B125A2" w:rsidRDefault="00B125A2" w:rsidP="00B125A2">
      <w:r>
        <w:t>Meu nome é Júlia e meu tema é uma Instituição de Longa Permanência Pública para Idosos em Divinópolis.</w:t>
      </w:r>
    </w:p>
    <w:p w14:paraId="5AEB8C50" w14:textId="77777777" w:rsidR="00B125A2" w:rsidRDefault="00B125A2" w:rsidP="00B125A2"/>
    <w:p w14:paraId="1972C809" w14:textId="77777777" w:rsidR="00B125A2" w:rsidRDefault="00B125A2" w:rsidP="00B125A2">
      <w:r>
        <w:t>O Brasil está envelhecendo e, com isso, aumenta a demanda por cuidados e infraestrutura. Em Divinópolis, o problema é a carência de instituições com infraestrutura adequada, somada à ausência de vagas nas unidades existentes.</w:t>
      </w:r>
    </w:p>
    <w:p w14:paraId="6370B51E" w14:textId="77777777" w:rsidR="00B125A2" w:rsidRDefault="00B125A2" w:rsidP="00B125A2"/>
    <w:p w14:paraId="75E13469" w14:textId="77777777" w:rsidR="00B125A2" w:rsidRDefault="00B125A2" w:rsidP="00B125A2">
      <w:r>
        <w:t>O Brasil é a sexta nação com mais idosos no mundo, registrando aumento de 39,8% da população idosa entre 2012 e 2021. Nas últimas décadas, a faixa etária que mais cresceu foi a de pessoas com 80 anos ou mais. O país possui cerca de 20 milhões de idosos e apenas 218 asilos públicos. Dos asilos existentes, 65,2% são filantrópicos, 28,8% privados e 6,6% públicos.</w:t>
      </w:r>
    </w:p>
    <w:p w14:paraId="5BA48B4A" w14:textId="77777777" w:rsidR="00B125A2" w:rsidRDefault="00B125A2" w:rsidP="00B125A2"/>
    <w:p w14:paraId="52808C7E" w14:textId="77777777" w:rsidR="00B125A2" w:rsidRDefault="00B125A2" w:rsidP="00B125A2">
      <w:r>
        <w:t xml:space="preserve">Em Divinópolis existem apenas duas instituições mistas, filantrópicas com auxílio da prefeitura. Atualmente não há vagas para </w:t>
      </w:r>
      <w:proofErr w:type="gramStart"/>
      <w:r>
        <w:t>idosos grau</w:t>
      </w:r>
      <w:proofErr w:type="gramEnd"/>
      <w:r>
        <w:t xml:space="preserve"> II e III de dependência, mas há uma lista de espera de aproximadamente 100 idosos, todos Grau II e III</w:t>
      </w:r>
    </w:p>
    <w:p w14:paraId="289AAC38" w14:textId="77777777" w:rsidR="00B125A2" w:rsidRDefault="00B125A2" w:rsidP="00B125A2"/>
    <w:p w14:paraId="50CDB024" w14:textId="77777777" w:rsidR="00B125A2" w:rsidRDefault="00B125A2" w:rsidP="00B125A2">
      <w:r>
        <w:t>O objetivo é projetar uma nova Instituição de Longa Permanência para Idosos pública em Divinópolis, com capacidade para 86 residentes.</w:t>
      </w:r>
    </w:p>
    <w:p w14:paraId="7DEB4013" w14:textId="77777777" w:rsidR="00B125A2" w:rsidRDefault="00B125A2" w:rsidP="00B125A2"/>
    <w:p w14:paraId="645F6D2E" w14:textId="77777777" w:rsidR="00B125A2" w:rsidRPr="00B125A2" w:rsidRDefault="00B125A2" w:rsidP="00B125A2">
      <w:r>
        <w:t xml:space="preserve">Os objetivos específicos </w:t>
      </w:r>
      <w:proofErr w:type="gramStart"/>
      <w:r>
        <w:t xml:space="preserve">são </w:t>
      </w:r>
      <w:r w:rsidRPr="00B125A2">
        <w:t>Promover</w:t>
      </w:r>
      <w:proofErr w:type="gramEnd"/>
      <w:r w:rsidRPr="00B125A2">
        <w:t xml:space="preserve"> a autonomia e o bem-estar dos idosos por meio da qualificação dos espaços de permanência e cuidado;</w:t>
      </w:r>
    </w:p>
    <w:p w14:paraId="3BEC7AB1" w14:textId="77777777" w:rsidR="00B125A2" w:rsidRPr="00B125A2" w:rsidRDefault="00B125A2" w:rsidP="00B125A2">
      <w:r w:rsidRPr="00B125A2">
        <w:t>Favorecer a convivência e o senso de pertencimento por meio de espaços coletivos integrados;</w:t>
      </w:r>
    </w:p>
    <w:p w14:paraId="7A2BB13D" w14:textId="77777777" w:rsidR="00B125A2" w:rsidRPr="00B125A2" w:rsidRDefault="00B125A2" w:rsidP="00B125A2">
      <w:r w:rsidRPr="00B125A2">
        <w:t>Integrar áreas externas, paisagismo e natureza aos espaços de permanência e lazer.</w:t>
      </w:r>
    </w:p>
    <w:p w14:paraId="12719B6D" w14:textId="793B624C" w:rsidR="00B125A2" w:rsidRDefault="00B125A2" w:rsidP="00B125A2"/>
    <w:p w14:paraId="523147EF" w14:textId="2049144B" w:rsidR="00B125A2" w:rsidRDefault="00B125A2" w:rsidP="00B125A2">
      <w:r>
        <w:t xml:space="preserve">O público-alvo é composto por </w:t>
      </w:r>
      <w:proofErr w:type="gramStart"/>
      <w:r>
        <w:t>idosos grau</w:t>
      </w:r>
      <w:proofErr w:type="gramEnd"/>
      <w:r>
        <w:t xml:space="preserve"> II e III de dependência, familiares e responsáveis, além dos profissionais que atuarão na instituição.</w:t>
      </w:r>
    </w:p>
    <w:p w14:paraId="47A17E0E" w14:textId="77777777" w:rsidR="00B125A2" w:rsidRDefault="00B125A2" w:rsidP="00B125A2"/>
    <w:p w14:paraId="196DBDF3" w14:textId="7A770CF8" w:rsidR="00B125A2" w:rsidRDefault="00B125A2" w:rsidP="00B125A2">
      <w:r>
        <w:t>O lote está localizado em Minas Gerais, na cidade de Divinópolis, bairro Residencial Castelo, sendo identificado como lote 902, zona 38, quadra 40.</w:t>
      </w:r>
      <w:r>
        <w:t xml:space="preserve"> Possui </w:t>
      </w:r>
      <w:r w:rsidRPr="00B125A2">
        <w:rPr>
          <w:b/>
          <w:bCs/>
        </w:rPr>
        <w:t>3.786,75</w:t>
      </w:r>
      <w:r>
        <w:rPr>
          <w:b/>
          <w:bCs/>
        </w:rPr>
        <w:t>m²</w:t>
      </w:r>
    </w:p>
    <w:p w14:paraId="221CC51B" w14:textId="77777777" w:rsidR="00B125A2" w:rsidRDefault="00B125A2" w:rsidP="00B125A2"/>
    <w:p w14:paraId="44C26EA1" w14:textId="77777777" w:rsidR="00B125A2" w:rsidRDefault="00B125A2" w:rsidP="00B125A2">
      <w:r>
        <w:t>A escolha do terreno se deu pela proximidade com equipamentos públicos de saúde como o hospital regional, policlínica e centro de reabilitação, e por ser um dos poucos lotes públicos situados em área com infraestrutura adequada para esse tipo de empreendimento.</w:t>
      </w:r>
    </w:p>
    <w:p w14:paraId="6F68D1C4" w14:textId="77777777" w:rsidR="00B125A2" w:rsidRDefault="00B125A2" w:rsidP="00B125A2"/>
    <w:p w14:paraId="0BAD40B4" w14:textId="102B5E29" w:rsidR="00B125A2" w:rsidRDefault="00B125A2" w:rsidP="00B125A2">
      <w:r>
        <w:t xml:space="preserve">O terreno se situa em uma Zona especial 1, que são zonas que não possuem parâmetros urbanísticos, onde apenas após definir qual o uso o terreno terá, que é emitido um decreto com os parâmetros específicos para aquele lote. </w:t>
      </w:r>
    </w:p>
    <w:p w14:paraId="721AFDD0" w14:textId="77777777" w:rsidR="00B125A2" w:rsidRDefault="00B125A2" w:rsidP="00B125A2"/>
    <w:p w14:paraId="108800E9" w14:textId="77777777" w:rsidR="00B125A2" w:rsidRDefault="00B125A2" w:rsidP="00B125A2">
      <w:r>
        <w:t>No entorno existe apenas uma via coletora, destacada em verde; as demais são vias locais. O transporte público passa em frente ao lote, sendo atendido pelas linhas 25, 30, 101 e 138.</w:t>
      </w:r>
    </w:p>
    <w:p w14:paraId="4C97B74C" w14:textId="77777777" w:rsidR="00B125A2" w:rsidRDefault="00B125A2" w:rsidP="00B125A2"/>
    <w:p w14:paraId="735FB17A" w14:textId="77777777" w:rsidR="00B125A2" w:rsidRDefault="00B125A2" w:rsidP="00B125A2">
      <w:r>
        <w:t>As edificações do entorno possuem, em sua maioria, dois pavimentos.</w:t>
      </w:r>
    </w:p>
    <w:p w14:paraId="3928917A" w14:textId="77777777" w:rsidR="00B125A2" w:rsidRDefault="00B125A2" w:rsidP="00B125A2"/>
    <w:p w14:paraId="6461CE68" w14:textId="77777777" w:rsidR="00B125A2" w:rsidRDefault="00B125A2" w:rsidP="00B125A2">
      <w:r>
        <w:t>No mapa de usos é possível observar a predominância do uso residencial, além da presença de diversos lotes vagos.</w:t>
      </w:r>
    </w:p>
    <w:p w14:paraId="17386ADD" w14:textId="77777777" w:rsidR="00B125A2" w:rsidRDefault="00B125A2" w:rsidP="00B125A2"/>
    <w:p w14:paraId="6A685628" w14:textId="314ACD50" w:rsidR="00B125A2" w:rsidRDefault="00B125A2" w:rsidP="00B125A2">
      <w:r>
        <w:t xml:space="preserve">A vegetação do terreno é considerada densa, </w:t>
      </w:r>
      <w:r>
        <w:t xml:space="preserve">e diversa. O terreno possui pequizeiro, </w:t>
      </w:r>
      <w:r w:rsidRPr="00B125A2">
        <w:t>devido ao risco de acidentes provocado pela queda dos frutos, especialmente para os idosos, prevê-se a remoção das árvores, condicionada à aprovação do órgão municipal competente, conforme a Lei Estadual nº 20.308/2012.</w:t>
      </w:r>
    </w:p>
    <w:p w14:paraId="7BC71189" w14:textId="77777777" w:rsidR="00B125A2" w:rsidRDefault="00B125A2" w:rsidP="00B125A2"/>
    <w:p w14:paraId="1EF8C250" w14:textId="77777777" w:rsidR="00B125A2" w:rsidRDefault="00B125A2" w:rsidP="00B125A2">
      <w:r>
        <w:t>A topografia apresenta um desnível de 7 metros, suavizado pela grande extensão de aproximadamente 30 metros do terreno.</w:t>
      </w:r>
    </w:p>
    <w:p w14:paraId="48432F2F" w14:textId="77777777" w:rsidR="00B125A2" w:rsidRDefault="00B125A2" w:rsidP="00B125A2"/>
    <w:p w14:paraId="5475F9C9" w14:textId="77777777" w:rsidR="00B125A2" w:rsidRDefault="00B125A2" w:rsidP="00B125A2">
      <w:r>
        <w:t>As fachadas leste e oeste estão voltadas para áreas residenciais. A fachada norte é direcionada ao Hospital Regional e a fachada sul para a Rua Cabo José Correia.</w:t>
      </w:r>
    </w:p>
    <w:p w14:paraId="4CFC7A72" w14:textId="77777777" w:rsidR="00B125A2" w:rsidRDefault="00B125A2" w:rsidP="00B125A2"/>
    <w:p w14:paraId="0CF24CDF" w14:textId="77777777" w:rsidR="00B125A2" w:rsidRDefault="00B125A2" w:rsidP="00B125A2">
      <w:r>
        <w:t xml:space="preserve">Os ventos predominantes vêm do </w:t>
      </w:r>
      <w:proofErr w:type="gramStart"/>
      <w:r>
        <w:t>leste</w:t>
      </w:r>
      <w:proofErr w:type="gramEnd"/>
      <w:r>
        <w:t xml:space="preserve"> e a principal fonte de ruído é a Rua Cabo José Correia.</w:t>
      </w:r>
    </w:p>
    <w:p w14:paraId="467BB83D" w14:textId="77777777" w:rsidR="00B125A2" w:rsidRDefault="00B125A2" w:rsidP="00B125A2"/>
    <w:p w14:paraId="1357E2F7" w14:textId="77777777" w:rsidR="00B125A2" w:rsidRDefault="00B125A2" w:rsidP="00B125A2">
      <w:r>
        <w:t>Aqui temos as vistas e visadas frontal, lateral direita, lateral esquerda e posterior.</w:t>
      </w:r>
    </w:p>
    <w:p w14:paraId="2DAAD94D" w14:textId="77777777" w:rsidR="00B125A2" w:rsidRDefault="00B125A2" w:rsidP="00B125A2"/>
    <w:p w14:paraId="0E5F21F6" w14:textId="77777777" w:rsidR="00B125A2" w:rsidRDefault="00B125A2" w:rsidP="00B125A2">
      <w:r>
        <w:t>O conceito do projeto é a humanização do cuidado por meio da arquitetura, criando espaços que gerem pertencimento.</w:t>
      </w:r>
    </w:p>
    <w:p w14:paraId="72A69CAD" w14:textId="77777777" w:rsidR="00B125A2" w:rsidRDefault="00B125A2" w:rsidP="00B125A2"/>
    <w:p w14:paraId="7CD58F88" w14:textId="77777777" w:rsidR="00B125A2" w:rsidRDefault="00B125A2" w:rsidP="00B125A2">
      <w:r>
        <w:t xml:space="preserve">O partido adotado busca promover contato com a natureza através de um jardim central, percursos que revelam áreas de convivência, </w:t>
      </w:r>
      <w:proofErr w:type="gramStart"/>
      <w:r>
        <w:t>assistência contínua</w:t>
      </w:r>
      <w:proofErr w:type="gramEnd"/>
      <w:r>
        <w:t xml:space="preserve"> porém discreta e ambientes sensíveis e sensoriais. Também incorpora soluções observadas nos estudos de caso, como materiais de baixo contraste e pisos contínuos.</w:t>
      </w:r>
    </w:p>
    <w:p w14:paraId="0FE95697" w14:textId="77777777" w:rsidR="00F60FDE" w:rsidRDefault="00F60FDE" w:rsidP="00B125A2"/>
    <w:p w14:paraId="22C610CB" w14:textId="51C31F53" w:rsidR="00F60FDE" w:rsidRDefault="00F60FDE" w:rsidP="00B125A2">
      <w:r>
        <w:t xml:space="preserve">Como o terreno não possui parâmetros urbanísticos </w:t>
      </w:r>
      <w:proofErr w:type="spellStart"/>
      <w:proofErr w:type="gramStart"/>
      <w:r>
        <w:t>pre</w:t>
      </w:r>
      <w:proofErr w:type="spellEnd"/>
      <w:r>
        <w:t xml:space="preserve"> estabelecidos</w:t>
      </w:r>
      <w:proofErr w:type="gramEnd"/>
      <w:r>
        <w:t>, para efeitos de concepção de projeto, os parâmetros adotados se baseiam nos parâmetros do entorno.</w:t>
      </w:r>
    </w:p>
    <w:p w14:paraId="27F049D2" w14:textId="77777777" w:rsidR="00B125A2" w:rsidRDefault="00B125A2" w:rsidP="00B125A2"/>
    <w:p w14:paraId="484CC90B" w14:textId="77777777" w:rsidR="00B125A2" w:rsidRDefault="00B125A2" w:rsidP="00B125A2">
      <w:r>
        <w:t xml:space="preserve">O programa de necessidades foi dividido em 6 setores, sendo </w:t>
      </w:r>
      <w:proofErr w:type="gramStart"/>
      <w:r>
        <w:t>eles  o</w:t>
      </w:r>
      <w:proofErr w:type="gramEnd"/>
      <w:r>
        <w:t xml:space="preserve"> residencial assistido grau 3, com quartos duplos e assistência médica. </w:t>
      </w:r>
      <w:proofErr w:type="gramStart"/>
      <w:r>
        <w:t>Bem estar</w:t>
      </w:r>
      <w:proofErr w:type="gramEnd"/>
      <w:r>
        <w:t xml:space="preserve"> e convivência, que é o setor que possui as áreas de reabilitação, convivência e alimentação. Setor residencial grau 2, também com quartos duplos. O setor de serviços, onde fica a lavanderia, almoxarifados, depósitos e áreas destinadas aos funcionários. E por fim o estacionamento para visitantes e funcionários.</w:t>
      </w:r>
    </w:p>
    <w:p w14:paraId="44C976F9" w14:textId="77777777" w:rsidR="00B125A2" w:rsidRDefault="00B125A2" w:rsidP="00B125A2"/>
    <w:p w14:paraId="7FE60F56" w14:textId="77777777" w:rsidR="00B125A2" w:rsidRDefault="00B125A2" w:rsidP="00B125A2">
      <w:r>
        <w:t xml:space="preserve">Aqui está o programa completo com as legislações usadas para fazer o dimensionamento dos ambientes </w:t>
      </w:r>
    </w:p>
    <w:p w14:paraId="72E049B3" w14:textId="22B3FAD4" w:rsidR="00F60FDE" w:rsidRDefault="00F60FDE" w:rsidP="00B125A2">
      <w:pPr>
        <w:rPr>
          <w:b/>
          <w:bCs/>
        </w:rPr>
      </w:pPr>
      <w:r>
        <w:t xml:space="preserve">A área total construída é de </w:t>
      </w:r>
      <w:r w:rsidRPr="00F60FDE">
        <w:rPr>
          <w:b/>
          <w:bCs/>
        </w:rPr>
        <w:t>2755,46</w:t>
      </w:r>
      <w:r>
        <w:rPr>
          <w:b/>
          <w:bCs/>
        </w:rPr>
        <w:t>m²</w:t>
      </w:r>
    </w:p>
    <w:p w14:paraId="3A2F077B" w14:textId="77777777" w:rsidR="00F60FDE" w:rsidRDefault="00F60FDE" w:rsidP="00B125A2">
      <w:pPr>
        <w:rPr>
          <w:b/>
          <w:bCs/>
        </w:rPr>
      </w:pPr>
    </w:p>
    <w:p w14:paraId="36C4B5B4" w14:textId="456918C1" w:rsidR="00F60FDE" w:rsidRDefault="00F60FDE" w:rsidP="00B125A2">
      <w:pPr>
        <w:rPr>
          <w:b/>
          <w:bCs/>
        </w:rPr>
      </w:pPr>
      <w:r>
        <w:rPr>
          <w:b/>
          <w:bCs/>
        </w:rPr>
        <w:t>A planta de situação mostrando o lote e seu entorno.</w:t>
      </w:r>
    </w:p>
    <w:p w14:paraId="2C81382C" w14:textId="77777777" w:rsidR="00F60FDE" w:rsidRDefault="00F60FDE" w:rsidP="00B125A2">
      <w:pPr>
        <w:rPr>
          <w:b/>
          <w:bCs/>
        </w:rPr>
      </w:pPr>
    </w:p>
    <w:p w14:paraId="5B3C2D62" w14:textId="262BCD12" w:rsidR="00F60FDE" w:rsidRDefault="00F60FDE" w:rsidP="00F60FDE">
      <w:r>
        <w:rPr>
          <w:b/>
          <w:bCs/>
        </w:rPr>
        <w:t xml:space="preserve">E aqui temos a implantação. </w:t>
      </w:r>
      <w:r>
        <w:t xml:space="preserve">Devido ao desnível de 7 metros do terreno, foram criados dois platôs para melhor aproveitamento da área: um na cota 772 onde é a entrada de serviços, e o outro no nível 775, onde se localiza a entrada principal de idosos e visitantes. A ideia foi criar uma separação entre o que é serviço e o que é </w:t>
      </w:r>
      <w:r>
        <w:lastRenderedPageBreak/>
        <w:t>de uso e convívio dos idosos, além de permitir manter o que é essencial para os idosos tudo em um mesmo nível, evitando a criação excessiva de escadas e rampas, o que auxilia no aproveitamento das áreas e fácil leitura do espaço pelos idosos</w:t>
      </w:r>
      <w:r>
        <w:t>, uma vez que eles conseguem se orientar através do eixo central do projeto.</w:t>
      </w:r>
    </w:p>
    <w:p w14:paraId="74596F1D" w14:textId="2EA5E789" w:rsidR="00F60FDE" w:rsidRDefault="00F60FDE" w:rsidP="00B125A2"/>
    <w:p w14:paraId="389E0492" w14:textId="77777777" w:rsidR="00B125A2" w:rsidRDefault="00B125A2" w:rsidP="00B125A2">
      <w:r>
        <w:t>No nível 772 localizam-se o estacionamento de visitantes e funcionários, as áreas de apoio aos funcionários, os almoxarifados e a lavanderia.</w:t>
      </w:r>
    </w:p>
    <w:p w14:paraId="7C667886" w14:textId="77777777" w:rsidR="00F60FDE" w:rsidRDefault="00F60FDE" w:rsidP="00B125A2"/>
    <w:p w14:paraId="3A81E87D" w14:textId="777594D7" w:rsidR="00F60FDE" w:rsidRDefault="00F60FDE" w:rsidP="00B125A2">
      <w:r>
        <w:t xml:space="preserve">No nível 775, temos o residencial grau 2 alocado na </w:t>
      </w:r>
      <w:proofErr w:type="gramStart"/>
      <w:r>
        <w:t>extremidades leste</w:t>
      </w:r>
      <w:proofErr w:type="gramEnd"/>
      <w:r>
        <w:t xml:space="preserve">, aproveitando a incidência solar. </w:t>
      </w:r>
    </w:p>
    <w:p w14:paraId="357F7F0D" w14:textId="1BF12377" w:rsidR="00F60FDE" w:rsidRDefault="00F60FDE" w:rsidP="00B125A2">
      <w:r>
        <w:t xml:space="preserve">Voltado para a fachada sul </w:t>
      </w:r>
      <w:proofErr w:type="gramStart"/>
      <w:r>
        <w:t>e também</w:t>
      </w:r>
      <w:proofErr w:type="gramEnd"/>
      <w:r>
        <w:t xml:space="preserve"> localizado no centro do terreno, temos o </w:t>
      </w:r>
      <w:proofErr w:type="spellStart"/>
      <w:r>
        <w:t>sertor</w:t>
      </w:r>
      <w:proofErr w:type="spellEnd"/>
      <w:r>
        <w:t xml:space="preserve"> de convivência e </w:t>
      </w:r>
      <w:proofErr w:type="gramStart"/>
      <w:r>
        <w:t>bem estar</w:t>
      </w:r>
      <w:proofErr w:type="gramEnd"/>
      <w:r>
        <w:t>. Esse setor possui ambientes que são de interesse de todos os usuários, por isso foi alocado no coração do projeto, além de servir como um espaço de encontro e transição entre os blocos.</w:t>
      </w:r>
    </w:p>
    <w:p w14:paraId="090B52EA" w14:textId="77777777" w:rsidR="00F60FDE" w:rsidRDefault="00F60FDE" w:rsidP="00B125A2"/>
    <w:p w14:paraId="35C85F2D" w14:textId="54CB74FF" w:rsidR="00F60FDE" w:rsidRDefault="00F60FDE" w:rsidP="00B125A2">
      <w:r>
        <w:t xml:space="preserve">O setor administrativo se localiza voltado para a fachada oeste, </w:t>
      </w:r>
      <w:proofErr w:type="gramStart"/>
      <w:r>
        <w:t>e também</w:t>
      </w:r>
      <w:proofErr w:type="gramEnd"/>
      <w:r>
        <w:t xml:space="preserve"> é onde ocorre a entrada de visitantes e idosos, além da entrada de ambulância. </w:t>
      </w:r>
    </w:p>
    <w:p w14:paraId="66487429" w14:textId="5F04079B" w:rsidR="00F60FDE" w:rsidRDefault="00F60FDE" w:rsidP="00B125A2">
      <w:r>
        <w:t xml:space="preserve">Por fim, temos o residencial grau 3, que foi alocado voltado para a fechada norte, a fim de aproveitar a incidência solar, além </w:t>
      </w:r>
      <w:r w:rsidR="00A834BD">
        <w:t xml:space="preserve">de se localizar </w:t>
      </w:r>
      <w:proofErr w:type="spellStart"/>
      <w:r w:rsidR="00A834BD">
        <w:t>estretegicamente</w:t>
      </w:r>
      <w:proofErr w:type="spellEnd"/>
      <w:r w:rsidR="00A834BD">
        <w:t xml:space="preserve"> próximo a entrada de ambulância</w:t>
      </w:r>
    </w:p>
    <w:p w14:paraId="7B1FF3F3" w14:textId="77777777" w:rsidR="00A834BD" w:rsidRDefault="00A834BD" w:rsidP="00B125A2"/>
    <w:p w14:paraId="230C31D8" w14:textId="458EEBFA" w:rsidR="00A834BD" w:rsidRDefault="00A834BD" w:rsidP="00B125A2">
      <w:r>
        <w:t xml:space="preserve">Por fim, demarquei as áreas de circulação vertical e pátios cobertos </w:t>
      </w:r>
    </w:p>
    <w:p w14:paraId="7F688623" w14:textId="6D0BFA19" w:rsidR="00A834BD" w:rsidRDefault="00A834BD" w:rsidP="00B125A2">
      <w:r>
        <w:t xml:space="preserve">Aqui temos a planta de implantação, mostrando cada um dos acessos. O primeiro da esquerda </w:t>
      </w:r>
      <w:proofErr w:type="gramStart"/>
      <w:r>
        <w:t>pra</w:t>
      </w:r>
      <w:proofErr w:type="gramEnd"/>
      <w:r>
        <w:t xml:space="preserve"> direita, sendo o aceso principal, em seguida, o acesso de ambulância, o próximo, o recebimento de mercadorias, e por fim, no nível inferior o acesso de serviços</w:t>
      </w:r>
    </w:p>
    <w:p w14:paraId="67865A71" w14:textId="77777777" w:rsidR="00A834BD" w:rsidRDefault="00A834BD" w:rsidP="00B125A2"/>
    <w:p w14:paraId="018DB843" w14:textId="38E987C8" w:rsidR="00A834BD" w:rsidRDefault="00A834BD" w:rsidP="00B125A2">
      <w:r>
        <w:t>na planta baixa do térreo, nós temos identificado os ambientes, além dos fluxos. Nesse local, estão apenas ambientes de serviço, voltados ao funcionamento da instituição e apoio aos funcionários. Também há um acesso de veículos para carga e descarga se necessário.</w:t>
      </w:r>
    </w:p>
    <w:p w14:paraId="22DAE599" w14:textId="77777777" w:rsidR="00A834BD" w:rsidRDefault="00A834BD" w:rsidP="00B125A2"/>
    <w:p w14:paraId="19EE6069" w14:textId="2F3F755F" w:rsidR="00A834BD" w:rsidRDefault="00A834BD" w:rsidP="00B125A2">
      <w:r>
        <w:lastRenderedPageBreak/>
        <w:t xml:space="preserve">Aqui temos a planta do primeiro pavimento, que fica no nível superior. Nela foi demarcado os fluxos, de circulação de </w:t>
      </w:r>
      <w:proofErr w:type="spellStart"/>
      <w:proofErr w:type="gramStart"/>
      <w:r>
        <w:t>veiculo</w:t>
      </w:r>
      <w:proofErr w:type="spellEnd"/>
      <w:proofErr w:type="gramEnd"/>
      <w:r>
        <w:t xml:space="preserve">, funcionários, e idosos. Para melhor compreensão foi subdivido os setores para mostrar cada ambiente. </w:t>
      </w:r>
    </w:p>
    <w:p w14:paraId="36522A67" w14:textId="33D60A42" w:rsidR="00A834BD" w:rsidRDefault="00A834BD" w:rsidP="00B125A2">
      <w:r>
        <w:t>No administrativo novamente tem demarcado os acessos, e os ambientes são voltados para a gestão e recepção da instituição, como diretoria, secretaria, arquivo, recepção. E sala de acolhimento ao idoso e a família, que é a sala de assistente social.</w:t>
      </w:r>
    </w:p>
    <w:p w14:paraId="7E93E1A0" w14:textId="77777777" w:rsidR="00A834BD" w:rsidRDefault="00A834BD" w:rsidP="00B125A2"/>
    <w:p w14:paraId="5FA3E84D" w14:textId="7A732924" w:rsidR="00A834BD" w:rsidRDefault="00A834BD" w:rsidP="00B125A2">
      <w:r>
        <w:t xml:space="preserve">Logo acima na fachada norte temos o residencial grau 3, que possui quartos duplos, ambiente de convivência, consultório </w:t>
      </w:r>
      <w:proofErr w:type="gramStart"/>
      <w:r>
        <w:t>medico</w:t>
      </w:r>
      <w:proofErr w:type="gramEnd"/>
      <w:r>
        <w:t xml:space="preserve"> para avaliação, e outras salas de apoio á manutenção, como a rouparia de </w:t>
      </w:r>
      <w:proofErr w:type="gramStart"/>
      <w:r>
        <w:t>ala,  deposito</w:t>
      </w:r>
      <w:proofErr w:type="gramEnd"/>
      <w:r>
        <w:t xml:space="preserve"> temporário de roupas sujas, sala de preparo de dietas </w:t>
      </w:r>
      <w:proofErr w:type="spellStart"/>
      <w:proofErr w:type="gramStart"/>
      <w:r>
        <w:t>epeciais</w:t>
      </w:r>
      <w:proofErr w:type="spellEnd"/>
      <w:r>
        <w:t xml:space="preserve"> </w:t>
      </w:r>
      <w:r w:rsidR="0068189C">
        <w:t>,</w:t>
      </w:r>
      <w:proofErr w:type="gramEnd"/>
      <w:r w:rsidR="0068189C">
        <w:t xml:space="preserve"> </w:t>
      </w:r>
      <w:proofErr w:type="spellStart"/>
      <w:r w:rsidR="0068189C">
        <w:t>dml</w:t>
      </w:r>
      <w:proofErr w:type="spellEnd"/>
      <w:r w:rsidR="0068189C">
        <w:t xml:space="preserve"> </w:t>
      </w:r>
      <w:r>
        <w:t>e sala de apoio ao funcionário.</w:t>
      </w:r>
      <w:r w:rsidR="0068189C">
        <w:t xml:space="preserve"> Além dos sanitários </w:t>
      </w:r>
      <w:proofErr w:type="spellStart"/>
      <w:r w:rsidR="0068189C">
        <w:t>coltivos</w:t>
      </w:r>
      <w:proofErr w:type="spellEnd"/>
    </w:p>
    <w:p w14:paraId="3AFEED65" w14:textId="77777777" w:rsidR="00A834BD" w:rsidRDefault="00A834BD" w:rsidP="00B125A2"/>
    <w:p w14:paraId="7561D940" w14:textId="01FB82B6" w:rsidR="00A834BD" w:rsidRDefault="00A834BD" w:rsidP="00B125A2">
      <w:r>
        <w:t xml:space="preserve">No setor de convivência e </w:t>
      </w:r>
      <w:proofErr w:type="gramStart"/>
      <w:r>
        <w:t>bem estar</w:t>
      </w:r>
      <w:proofErr w:type="gramEnd"/>
      <w:r>
        <w:t xml:space="preserve"> temos os ambientes de fisioterapia, sala de estimulação cognitiva, um pátio </w:t>
      </w:r>
      <w:proofErr w:type="spellStart"/>
      <w:r>
        <w:t>cobert</w:t>
      </w:r>
      <w:proofErr w:type="spellEnd"/>
      <w:r>
        <w:t>, cozinha e refeitório multiuso, que foi pensado também para receber eventos de vez em quando.</w:t>
      </w:r>
    </w:p>
    <w:p w14:paraId="23909A34" w14:textId="77777777" w:rsidR="00A834BD" w:rsidRDefault="00A834BD" w:rsidP="00B125A2"/>
    <w:p w14:paraId="156F3ECA" w14:textId="7E7B7354" w:rsidR="00A834BD" w:rsidRDefault="00A834BD" w:rsidP="00B125A2">
      <w:r>
        <w:t xml:space="preserve">Por </w:t>
      </w:r>
      <w:proofErr w:type="spellStart"/>
      <w:proofErr w:type="gramStart"/>
      <w:r>
        <w:t>ultimo</w:t>
      </w:r>
      <w:proofErr w:type="spellEnd"/>
      <w:proofErr w:type="gramEnd"/>
      <w:r>
        <w:t xml:space="preserve">, </w:t>
      </w:r>
      <w:proofErr w:type="gramStart"/>
      <w:r>
        <w:t>temos  o</w:t>
      </w:r>
      <w:proofErr w:type="gramEnd"/>
      <w:r>
        <w:t xml:space="preserve"> residencial grau 2, que também possui quartos duplos, salas de convivência, uma copa para os idosos, que é exigida pela vigilância de </w:t>
      </w:r>
      <w:proofErr w:type="spellStart"/>
      <w:r>
        <w:t>divinopolis</w:t>
      </w:r>
      <w:proofErr w:type="spellEnd"/>
      <w:r>
        <w:t xml:space="preserve">, além das áreas de apoio ao funcionamento, como a rouparia de ala, </w:t>
      </w:r>
      <w:proofErr w:type="spellStart"/>
      <w:r>
        <w:t>amarzenamnto</w:t>
      </w:r>
      <w:proofErr w:type="spellEnd"/>
      <w:r>
        <w:t xml:space="preserve"> temporário de roupas sujas, </w:t>
      </w:r>
      <w:proofErr w:type="spellStart"/>
      <w:r>
        <w:t>dml</w:t>
      </w:r>
      <w:proofErr w:type="spellEnd"/>
      <w:r>
        <w:t>, e apoio ao funcionário, além dos sanitários coletivos.</w:t>
      </w:r>
    </w:p>
    <w:p w14:paraId="6C5A9F24" w14:textId="77777777" w:rsidR="0068189C" w:rsidRDefault="0068189C" w:rsidP="00B125A2"/>
    <w:p w14:paraId="1152F7A9" w14:textId="68764523" w:rsidR="00F60FDE" w:rsidRDefault="0068189C" w:rsidP="00B125A2">
      <w:r>
        <w:t xml:space="preserve">Aqui temos a planta do segundo pavimento, que </w:t>
      </w:r>
      <w:proofErr w:type="spellStart"/>
      <w:proofErr w:type="gramStart"/>
      <w:r>
        <w:t>esta</w:t>
      </w:r>
      <w:proofErr w:type="spellEnd"/>
      <w:proofErr w:type="gramEnd"/>
      <w:r>
        <w:t xml:space="preserve"> no nível 778. Nele, temos a repetição de alguns blocos, como por exemplo o residencial grau 3, que é praticamente igual ao primeiro, apenas substituindo os consultórios médicos por mais um quarto. </w:t>
      </w:r>
    </w:p>
    <w:p w14:paraId="741A1B56" w14:textId="64428C34" w:rsidR="0068189C" w:rsidRDefault="0068189C" w:rsidP="00B125A2">
      <w:r>
        <w:t xml:space="preserve">Temos também, o segundo pavimento do setor de </w:t>
      </w:r>
      <w:proofErr w:type="gramStart"/>
      <w:r>
        <w:t>bem estar</w:t>
      </w:r>
      <w:proofErr w:type="gramEnd"/>
      <w:r>
        <w:t xml:space="preserve"> e convivência, que conta com área descoberta para uma horta acessível, espaço ecumênico e uma outra sala de atividades.  Ambos os blocos residenciais possuem acesso ao bloco de </w:t>
      </w:r>
      <w:proofErr w:type="gramStart"/>
      <w:r>
        <w:t>bem estar</w:t>
      </w:r>
      <w:proofErr w:type="gramEnd"/>
      <w:r>
        <w:t xml:space="preserve"> e convivência através de passarelas, também tem um acesso a esse bloco através de uma rampa acessível.  </w:t>
      </w:r>
    </w:p>
    <w:p w14:paraId="544541EF" w14:textId="173347F1" w:rsidR="0068189C" w:rsidRDefault="0068189C" w:rsidP="00B125A2">
      <w:r>
        <w:t xml:space="preserve">O residencial grau 2 possui as mesmas configurações do primeiro pavimento </w:t>
      </w:r>
    </w:p>
    <w:p w14:paraId="49438A45" w14:textId="089FE18C" w:rsidR="0068189C" w:rsidRDefault="0068189C" w:rsidP="00B125A2">
      <w:r>
        <w:lastRenderedPageBreak/>
        <w:t>Aqui tem um corte esquemático, que é o corte AA representado nas plantas mostradas.</w:t>
      </w:r>
    </w:p>
    <w:p w14:paraId="2307FFF8" w14:textId="5ADD9135" w:rsidR="0068189C" w:rsidRDefault="0068189C" w:rsidP="00B125A2">
      <w:r>
        <w:t>Na planta de cobertura temos a cobertura feita em telha cerâmica, buscando uma estética que remeta a casas tradicionais, além de oferecer conforto térmico</w:t>
      </w:r>
    </w:p>
    <w:p w14:paraId="22D5419E" w14:textId="360EB78D" w:rsidR="0068189C" w:rsidRDefault="0068189C" w:rsidP="00B125A2">
      <w:r>
        <w:t xml:space="preserve">Na entrada principal temos um </w:t>
      </w:r>
      <w:proofErr w:type="spellStart"/>
      <w:r>
        <w:t>port</w:t>
      </w:r>
      <w:proofErr w:type="spellEnd"/>
      <w:r>
        <w:t xml:space="preserve"> </w:t>
      </w:r>
      <w:proofErr w:type="spellStart"/>
      <w:r>
        <w:t>cochere</w:t>
      </w:r>
      <w:proofErr w:type="spellEnd"/>
      <w:r>
        <w:t xml:space="preserve"> com pergolado com cobertura em vidro, para que os idosos possam descer do carro de forma segura em dias de chuva ou sol intenso.</w:t>
      </w:r>
    </w:p>
    <w:p w14:paraId="5A12B848" w14:textId="77777777" w:rsidR="0068189C" w:rsidRDefault="0068189C" w:rsidP="00B125A2"/>
    <w:p w14:paraId="4AE41083" w14:textId="2AB30F75" w:rsidR="0068189C" w:rsidRDefault="0068189C" w:rsidP="00B125A2">
      <w:r>
        <w:t xml:space="preserve">Aqui temos a materialidade </w:t>
      </w:r>
    </w:p>
    <w:p w14:paraId="5D2932E1" w14:textId="20B6747B" w:rsidR="0068189C" w:rsidRDefault="0068189C" w:rsidP="00B125A2">
      <w:r>
        <w:t>E por fim a visualização da volumetria.</w:t>
      </w:r>
    </w:p>
    <w:p w14:paraId="44410D11" w14:textId="77777777" w:rsidR="00F60FDE" w:rsidRDefault="00F60FDE" w:rsidP="00B125A2"/>
    <w:p w14:paraId="299C8736" w14:textId="77777777" w:rsidR="00F60FDE" w:rsidRDefault="00F60FDE" w:rsidP="00B125A2"/>
    <w:p w14:paraId="21222630" w14:textId="77777777" w:rsidR="00B125A2" w:rsidRDefault="00B125A2" w:rsidP="00B125A2"/>
    <w:sectPr w:rsidR="00B125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0055"/>
    <w:multiLevelType w:val="multilevel"/>
    <w:tmpl w:val="B670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C5D94"/>
    <w:multiLevelType w:val="multilevel"/>
    <w:tmpl w:val="A0E6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2F7C93"/>
    <w:multiLevelType w:val="multilevel"/>
    <w:tmpl w:val="E0F4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701906">
    <w:abstractNumId w:val="0"/>
  </w:num>
  <w:num w:numId="2" w16cid:durableId="742410708">
    <w:abstractNumId w:val="2"/>
  </w:num>
  <w:num w:numId="3" w16cid:durableId="981734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A2"/>
    <w:rsid w:val="0001798D"/>
    <w:rsid w:val="0046045F"/>
    <w:rsid w:val="0046475B"/>
    <w:rsid w:val="0068189C"/>
    <w:rsid w:val="0095625B"/>
    <w:rsid w:val="00A834BD"/>
    <w:rsid w:val="00B125A2"/>
    <w:rsid w:val="00D67D86"/>
    <w:rsid w:val="00F6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E9911"/>
  <w15:chartTrackingRefBased/>
  <w15:docId w15:val="{288D6E11-7279-4798-A4C7-09EA26F4D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12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12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12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12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12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12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12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12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12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12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12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12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125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125A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125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125A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125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125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12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12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12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12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12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125A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125A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125A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12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125A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125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6</Pages>
  <Words>1445</Words>
  <Characters>7803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Júlia Mota</dc:creator>
  <cp:keywords/>
  <dc:description/>
  <cp:lastModifiedBy>Júlia Mota</cp:lastModifiedBy>
  <cp:revision>1</cp:revision>
  <dcterms:created xsi:type="dcterms:W3CDTF">2026-10-06T23:51:00Z</dcterms:created>
  <dcterms:modified xsi:type="dcterms:W3CDTF">2026-10-07T01:25:00Z</dcterms:modified>
</cp:coreProperties>
</file>