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First of all, to work with yumi you need to read the</w:t>
      </w:r>
      <w:r w:rsidDel="00000000" w:rsidR="00000000" w:rsidRPr="00000000">
        <w:rPr>
          <w:b w:val="1"/>
          <w:rtl w:val="0"/>
        </w:rPr>
        <w:t xml:space="preserve"> Operation Manual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 for ROB_L joint rob_L_2 is out of working range.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color w:val="3c3c3c"/>
          <w:sz w:val="21"/>
          <w:szCs w:val="21"/>
          <w:highlight w:val="white"/>
          <w:rtl w:val="0"/>
        </w:rPr>
        <w:t xml:space="preserve">ConfJ\Off:  turn off configuration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