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CDD1" w14:textId="1D9DAF6B" w:rsidR="000B6181" w:rsidRDefault="00C13B48">
      <w:pPr>
        <w:pStyle w:val="Title"/>
        <w:pBdr>
          <w:top w:val="nil"/>
          <w:left w:val="nil"/>
          <w:bottom w:val="nil"/>
          <w:right w:val="nil"/>
          <w:between w:val="nil"/>
        </w:pBdr>
      </w:pPr>
      <w:bookmarkStart w:id="0" w:name="_aczyuw2yex2w" w:colFirst="0" w:colLast="0"/>
      <w:bookmarkEnd w:id="0"/>
      <w:r>
        <w:rPr>
          <w:b w:val="0"/>
          <w:color w:val="039BE5"/>
          <w:sz w:val="72"/>
          <w:szCs w:val="72"/>
        </w:rPr>
        <w:t>GUI Programming</w:t>
      </w:r>
      <w:r>
        <w:br/>
      </w:r>
      <w:r w:rsidR="001D3863">
        <w:t>Module-Maker</w:t>
      </w:r>
    </w:p>
    <w:p w14:paraId="2474B075" w14:textId="77777777" w:rsidR="000B6181" w:rsidRDefault="00C13B48">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23DBA614" wp14:editId="3C7F1233">
            <wp:extent cx="447675" cy="57150"/>
            <wp:effectExtent l="0" t="0" r="0" b="0"/>
            <wp:docPr id="10"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2BA230B4" w14:textId="063313FD" w:rsidR="000B6181" w:rsidRDefault="00717ECA">
      <w:pPr>
        <w:pBdr>
          <w:top w:val="nil"/>
          <w:left w:val="nil"/>
          <w:bottom w:val="nil"/>
          <w:right w:val="nil"/>
          <w:between w:val="nil"/>
        </w:pBdr>
        <w:rPr>
          <w:color w:val="666666"/>
          <w:sz w:val="32"/>
          <w:szCs w:val="32"/>
        </w:rPr>
      </w:pPr>
      <w:r>
        <w:rPr>
          <w:sz w:val="32"/>
          <w:szCs w:val="32"/>
        </w:rPr>
        <w:t>Julian Pahor</w:t>
      </w:r>
      <w:r w:rsidR="00C13B48">
        <w:rPr>
          <w:sz w:val="32"/>
          <w:szCs w:val="32"/>
        </w:rPr>
        <w:br/>
      </w:r>
      <w:r w:rsidR="007C4E2A">
        <w:rPr>
          <w:color w:val="666666"/>
          <w:sz w:val="32"/>
          <w:szCs w:val="32"/>
        </w:rPr>
        <w:t>10</w:t>
      </w:r>
      <w:r w:rsidR="007C4E2A" w:rsidRPr="007C4E2A">
        <w:rPr>
          <w:color w:val="666666"/>
          <w:sz w:val="32"/>
          <w:szCs w:val="32"/>
          <w:vertAlign w:val="superscript"/>
        </w:rPr>
        <w:t>th</w:t>
      </w:r>
      <w:r w:rsidR="007C4E2A">
        <w:rPr>
          <w:color w:val="666666"/>
          <w:sz w:val="32"/>
          <w:szCs w:val="32"/>
        </w:rPr>
        <w:t>,</w:t>
      </w:r>
      <w:r w:rsidR="00C13B48">
        <w:rPr>
          <w:color w:val="666666"/>
          <w:sz w:val="32"/>
          <w:szCs w:val="32"/>
        </w:rPr>
        <w:t xml:space="preserve"> </w:t>
      </w:r>
      <w:proofErr w:type="gramStart"/>
      <w:r>
        <w:rPr>
          <w:color w:val="666666"/>
          <w:sz w:val="32"/>
          <w:szCs w:val="32"/>
        </w:rPr>
        <w:t>August</w:t>
      </w:r>
      <w:r w:rsidR="00C13B48">
        <w:rPr>
          <w:color w:val="666666"/>
          <w:sz w:val="32"/>
          <w:szCs w:val="32"/>
        </w:rPr>
        <w:t>,</w:t>
      </w:r>
      <w:proofErr w:type="gramEnd"/>
      <w:r w:rsidR="00C13B48">
        <w:rPr>
          <w:color w:val="666666"/>
          <w:sz w:val="32"/>
          <w:szCs w:val="32"/>
        </w:rPr>
        <w:t xml:space="preserve"> 20</w:t>
      </w:r>
      <w:r>
        <w:rPr>
          <w:color w:val="666666"/>
          <w:sz w:val="32"/>
          <w:szCs w:val="32"/>
        </w:rPr>
        <w:t>22</w:t>
      </w:r>
    </w:p>
    <w:p w14:paraId="083325B6" w14:textId="77777777" w:rsidR="000B6181" w:rsidRDefault="000B6181">
      <w:pPr>
        <w:pBdr>
          <w:top w:val="nil"/>
          <w:left w:val="nil"/>
          <w:bottom w:val="nil"/>
          <w:right w:val="nil"/>
          <w:between w:val="nil"/>
        </w:pBdr>
      </w:pPr>
    </w:p>
    <w:p w14:paraId="6243C28B" w14:textId="503ED951" w:rsidR="000B6181" w:rsidRDefault="00C13B48" w:rsidP="00DE6E05">
      <w:pPr>
        <w:pBdr>
          <w:top w:val="nil"/>
          <w:left w:val="nil"/>
          <w:bottom w:val="nil"/>
          <w:right w:val="nil"/>
          <w:between w:val="nil"/>
        </w:pBdr>
      </w:pPr>
      <w:r>
        <w:br w:type="page"/>
      </w:r>
      <w:bookmarkStart w:id="1" w:name="_6pub3u4d4raz" w:colFirst="0" w:colLast="0"/>
      <w:bookmarkStart w:id="2" w:name="_8geumgusghmo" w:colFirst="0" w:colLast="0"/>
      <w:bookmarkEnd w:id="1"/>
      <w:bookmarkEnd w:id="2"/>
    </w:p>
    <w:p w14:paraId="5C8B282F" w14:textId="77777777" w:rsidR="000B6181" w:rsidRDefault="00C13B48">
      <w:pPr>
        <w:pStyle w:val="Heading1"/>
        <w:spacing w:before="0" w:line="276" w:lineRule="auto"/>
      </w:pPr>
      <w:bookmarkStart w:id="3" w:name="_nrk6hwyq9w2m" w:colFirst="0" w:colLast="0"/>
      <w:bookmarkEnd w:id="3"/>
      <w:r>
        <w:lastRenderedPageBreak/>
        <w:t>Table of Content</w:t>
      </w:r>
    </w:p>
    <w:sdt>
      <w:sdtPr>
        <w:id w:val="4801504"/>
        <w:docPartObj>
          <w:docPartGallery w:val="Table of Contents"/>
          <w:docPartUnique/>
        </w:docPartObj>
      </w:sdtPr>
      <w:sdtEndPr/>
      <w:sdtContent>
        <w:p w14:paraId="61917D2C" w14:textId="77777777" w:rsidR="000B6181" w:rsidRDefault="00C13B48">
          <w:pPr>
            <w:spacing w:before="80" w:line="240" w:lineRule="auto"/>
            <w:rPr>
              <w:color w:val="1155CC"/>
              <w:u w:val="single"/>
            </w:rPr>
          </w:pPr>
          <w:r>
            <w:fldChar w:fldCharType="begin"/>
          </w:r>
          <w:r>
            <w:instrText xml:space="preserve"> TOC \h \u \z \n </w:instrText>
          </w:r>
          <w:r>
            <w:fldChar w:fldCharType="separate"/>
          </w:r>
          <w:hyperlink w:anchor="_6pub3u4d4raz">
            <w:r>
              <w:rPr>
                <w:color w:val="1155CC"/>
                <w:u w:val="single"/>
              </w:rPr>
              <w:t>Template</w:t>
            </w:r>
          </w:hyperlink>
        </w:p>
        <w:p w14:paraId="257BE29E" w14:textId="77777777" w:rsidR="000B6181" w:rsidRDefault="00A42DB7">
          <w:pPr>
            <w:spacing w:line="240" w:lineRule="auto"/>
            <w:rPr>
              <w:color w:val="1155CC"/>
              <w:u w:val="single"/>
            </w:rPr>
          </w:pPr>
          <w:hyperlink w:anchor="_nrk6hwyq9w2m">
            <w:r w:rsidR="00C13B48">
              <w:rPr>
                <w:color w:val="1155CC"/>
                <w:u w:val="single"/>
              </w:rPr>
              <w:t>Table of Content</w:t>
            </w:r>
          </w:hyperlink>
        </w:p>
        <w:p w14:paraId="1CB194E0" w14:textId="77777777" w:rsidR="000B6181" w:rsidRDefault="00A42DB7">
          <w:pPr>
            <w:spacing w:line="240" w:lineRule="auto"/>
            <w:rPr>
              <w:color w:val="1155CC"/>
              <w:u w:val="single"/>
            </w:rPr>
          </w:pPr>
          <w:hyperlink w:anchor="_zgvrevys5t5">
            <w:r w:rsidR="00C13B48">
              <w:rPr>
                <w:color w:val="1155CC"/>
                <w:u w:val="single"/>
              </w:rPr>
              <w:t>Purpose</w:t>
            </w:r>
          </w:hyperlink>
        </w:p>
        <w:p w14:paraId="63A9282B" w14:textId="77777777" w:rsidR="000B6181" w:rsidRDefault="00A42DB7">
          <w:pPr>
            <w:spacing w:line="240" w:lineRule="auto"/>
            <w:rPr>
              <w:color w:val="1155CC"/>
              <w:u w:val="single"/>
            </w:rPr>
          </w:pPr>
          <w:hyperlink w:anchor="_qfaf04jzihtu">
            <w:r w:rsidR="00C13B48">
              <w:rPr>
                <w:color w:val="1155CC"/>
                <w:u w:val="single"/>
              </w:rPr>
              <w:t>Requirements</w:t>
            </w:r>
          </w:hyperlink>
        </w:p>
        <w:p w14:paraId="6B76EECE" w14:textId="77777777" w:rsidR="000B6181" w:rsidRDefault="00A42DB7">
          <w:pPr>
            <w:spacing w:line="240" w:lineRule="auto"/>
            <w:rPr>
              <w:color w:val="1155CC"/>
              <w:u w:val="single"/>
            </w:rPr>
          </w:pPr>
          <w:hyperlink w:anchor="_kmov1bt5avnp">
            <w:r w:rsidR="00C13B48">
              <w:rPr>
                <w:color w:val="1155CC"/>
                <w:u w:val="single"/>
              </w:rPr>
              <w:t>Features</w:t>
            </w:r>
          </w:hyperlink>
        </w:p>
        <w:p w14:paraId="4CB45856" w14:textId="77777777" w:rsidR="000B6181" w:rsidRDefault="00A42DB7">
          <w:pPr>
            <w:spacing w:line="240" w:lineRule="auto"/>
            <w:rPr>
              <w:color w:val="1155CC"/>
              <w:u w:val="single"/>
            </w:rPr>
          </w:pPr>
          <w:hyperlink w:anchor="_njms22vnkldo">
            <w:r w:rsidR="00C13B48">
              <w:rPr>
                <w:color w:val="1155CC"/>
                <w:u w:val="single"/>
              </w:rPr>
              <w:t>UI Wireframe Mockups</w:t>
            </w:r>
          </w:hyperlink>
        </w:p>
        <w:p w14:paraId="3DADACB1" w14:textId="77777777" w:rsidR="000B6181" w:rsidRDefault="00A42DB7">
          <w:pPr>
            <w:spacing w:line="240" w:lineRule="auto"/>
            <w:rPr>
              <w:color w:val="1155CC"/>
              <w:u w:val="single"/>
            </w:rPr>
          </w:pPr>
          <w:hyperlink w:anchor="_v62y5wtxl8z7">
            <w:r w:rsidR="00C13B48">
              <w:rPr>
                <w:color w:val="1155CC"/>
                <w:u w:val="single"/>
              </w:rPr>
              <w:t>Document Styling Guides</w:t>
            </w:r>
          </w:hyperlink>
        </w:p>
        <w:p w14:paraId="4AC6C6C9" w14:textId="77777777" w:rsidR="000B6181" w:rsidRDefault="00A42DB7">
          <w:pPr>
            <w:spacing w:line="240" w:lineRule="auto"/>
            <w:rPr>
              <w:color w:val="1155CC"/>
              <w:u w:val="single"/>
            </w:rPr>
          </w:pPr>
          <w:hyperlink w:anchor="_2svhg9kncs5e">
            <w:r w:rsidR="00C13B48">
              <w:rPr>
                <w:color w:val="1155CC"/>
                <w:u w:val="single"/>
              </w:rPr>
              <w:t>Heading</w:t>
            </w:r>
          </w:hyperlink>
        </w:p>
        <w:p w14:paraId="46C4E79C" w14:textId="77777777" w:rsidR="000B6181" w:rsidRDefault="00A42DB7">
          <w:pPr>
            <w:spacing w:before="60" w:line="240" w:lineRule="auto"/>
            <w:ind w:left="360"/>
            <w:rPr>
              <w:color w:val="1155CC"/>
              <w:u w:val="single"/>
            </w:rPr>
          </w:pPr>
          <w:hyperlink w:anchor="_3l16654yz8l2">
            <w:r w:rsidR="00C13B48">
              <w:rPr>
                <w:color w:val="1155CC"/>
                <w:u w:val="single"/>
              </w:rPr>
              <w:t>Sub Heading</w:t>
            </w:r>
          </w:hyperlink>
        </w:p>
        <w:p w14:paraId="0AF6164E" w14:textId="77777777" w:rsidR="000B6181" w:rsidRDefault="00A42DB7">
          <w:pPr>
            <w:spacing w:before="60" w:line="240" w:lineRule="auto"/>
            <w:ind w:left="360"/>
            <w:rPr>
              <w:color w:val="1155CC"/>
              <w:u w:val="single"/>
            </w:rPr>
          </w:pPr>
          <w:hyperlink w:anchor="_9kv5nmrdjdib">
            <w:r w:rsidR="00C13B48">
              <w:rPr>
                <w:color w:val="1155CC"/>
                <w:u w:val="single"/>
              </w:rPr>
              <w:t>Sub Heading</w:t>
            </w:r>
          </w:hyperlink>
        </w:p>
        <w:p w14:paraId="1DC25E84" w14:textId="2F100E8E" w:rsidR="000B6181" w:rsidRDefault="00A42DB7">
          <w:pPr>
            <w:spacing w:before="60" w:after="80" w:line="240" w:lineRule="auto"/>
            <w:ind w:left="720"/>
            <w:rPr>
              <w:color w:val="1155CC"/>
              <w:u w:val="single"/>
            </w:rPr>
          </w:pPr>
          <w:hyperlink w:anchor="_dii88uhwknx0">
            <w:r w:rsidR="00C13B48">
              <w:rPr>
                <w:color w:val="1155CC"/>
                <w:u w:val="single"/>
              </w:rPr>
              <w:t>Sub Sub Heading</w:t>
            </w:r>
          </w:hyperlink>
          <w:r w:rsidR="00C13B48">
            <w:fldChar w:fldCharType="end"/>
          </w:r>
        </w:p>
      </w:sdtContent>
    </w:sdt>
    <w:p w14:paraId="44B0BFED" w14:textId="77777777" w:rsidR="000B6181" w:rsidRDefault="000B6181"/>
    <w:p w14:paraId="4BBFB5FF" w14:textId="77777777" w:rsidR="000B6181" w:rsidRDefault="00C13B48">
      <w:pPr>
        <w:pStyle w:val="Heading1"/>
        <w:spacing w:before="0" w:line="276" w:lineRule="auto"/>
      </w:pPr>
      <w:bookmarkStart w:id="4" w:name="_e1ohmci7tisg" w:colFirst="0" w:colLast="0"/>
      <w:bookmarkEnd w:id="4"/>
      <w:r>
        <w:br w:type="page"/>
      </w:r>
    </w:p>
    <w:p w14:paraId="14B5DBBE" w14:textId="77777777" w:rsidR="000B6181" w:rsidRDefault="00C13B48">
      <w:pPr>
        <w:pStyle w:val="Heading1"/>
        <w:spacing w:before="0" w:line="276" w:lineRule="auto"/>
      </w:pPr>
      <w:bookmarkStart w:id="5" w:name="_zgvrevys5t5" w:colFirst="0" w:colLast="0"/>
      <w:bookmarkEnd w:id="5"/>
      <w:r>
        <w:lastRenderedPageBreak/>
        <w:t>Purpose</w:t>
      </w:r>
    </w:p>
    <w:p w14:paraId="1FBBD547" w14:textId="77777777" w:rsidR="000B6181" w:rsidRDefault="00C13B48">
      <w:pPr>
        <w:spacing w:before="0" w:line="276" w:lineRule="auto"/>
      </w:pPr>
      <w:r>
        <w:rPr>
          <w:color w:val="E61A17"/>
        </w:rPr>
        <w:t>Give a brief description of your project</w:t>
      </w:r>
    </w:p>
    <w:p w14:paraId="03F1C2B0" w14:textId="6E713065" w:rsidR="000B6181" w:rsidRDefault="00B41AF6">
      <w:pPr>
        <w:spacing w:before="0" w:line="276" w:lineRule="auto"/>
        <w:rPr>
          <w:color w:val="666666"/>
        </w:rPr>
      </w:pPr>
      <w:r>
        <w:rPr>
          <w:color w:val="666666"/>
        </w:rPr>
        <w:t>Module-Maker is a game centered around having multiple musical boxes (modules) combining to make some form of music. You have several different types of modules that do different things, and you can interact with them to change their parameters. It’s more of an audio playground rather than a game, where you can mess around and potentially create something pleasant.</w:t>
      </w:r>
    </w:p>
    <w:p w14:paraId="6CC68EC2" w14:textId="77777777" w:rsidR="000B6181" w:rsidRDefault="00C13B48">
      <w:pPr>
        <w:pStyle w:val="Heading1"/>
      </w:pPr>
      <w:bookmarkStart w:id="6" w:name="_qfaf04jzihtu" w:colFirst="0" w:colLast="0"/>
      <w:bookmarkEnd w:id="6"/>
      <w:r>
        <w:t>Requirements</w:t>
      </w:r>
    </w:p>
    <w:p w14:paraId="55494A7A" w14:textId="2562884C" w:rsidR="005515A8" w:rsidRDefault="005515A8">
      <w:r>
        <w:t>The program will be designed and built fully in Unity and won’t need to depend on any other dependencies or pre-installed software besides to run it. It should be low in terms of its demand for processing power.</w:t>
      </w:r>
    </w:p>
    <w:p w14:paraId="292A4922" w14:textId="77777777" w:rsidR="000B6181" w:rsidRDefault="000B6181">
      <w:pPr>
        <w:spacing w:before="0" w:line="276" w:lineRule="auto"/>
      </w:pPr>
    </w:p>
    <w:p w14:paraId="56447252" w14:textId="77777777" w:rsidR="000B6181" w:rsidRDefault="00C13B48">
      <w:pPr>
        <w:pStyle w:val="Heading1"/>
        <w:spacing w:before="0" w:line="276" w:lineRule="auto"/>
      </w:pPr>
      <w:bookmarkStart w:id="7" w:name="_kmov1bt5avnp" w:colFirst="0" w:colLast="0"/>
      <w:bookmarkEnd w:id="7"/>
      <w:r>
        <w:t>Features</w:t>
      </w:r>
    </w:p>
    <w:p w14:paraId="1AE28CE2" w14:textId="77777777" w:rsidR="000B6181" w:rsidRDefault="00C13B48">
      <w:pPr>
        <w:spacing w:before="0" w:line="276" w:lineRule="auto"/>
      </w:pPr>
      <w:r>
        <w:t xml:space="preserve">Describe features that are a requirement for your tool. </w:t>
      </w:r>
      <w:proofErr w:type="spellStart"/>
      <w:r>
        <w:t>Eg</w:t>
      </w:r>
      <w:proofErr w:type="spellEnd"/>
      <w:r>
        <w:t>: drag / drop commands, switching levels, restart levels, run through actions etc.</w:t>
      </w:r>
      <w:r>
        <w:br/>
      </w:r>
    </w:p>
    <w:p w14:paraId="00436C75" w14:textId="2614F639" w:rsidR="000B6181" w:rsidRDefault="00E445C9">
      <w:pPr>
        <w:numPr>
          <w:ilvl w:val="0"/>
          <w:numId w:val="1"/>
        </w:numPr>
        <w:spacing w:before="0" w:line="276" w:lineRule="auto"/>
      </w:pPr>
      <w:r>
        <w:t xml:space="preserve">Command Key to interact with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Having some functionality to be able to walk up to a module and press a key in order to interact with it and bring up its own separate UI.</w:t>
      </w:r>
      <w:r w:rsidR="00C13B48">
        <w:rPr>
          <w:color w:val="666666"/>
          <w:sz w:val="20"/>
          <w:szCs w:val="20"/>
        </w:rPr>
        <w:br/>
      </w:r>
    </w:p>
    <w:p w14:paraId="35A47A61" w14:textId="5A8D290D" w:rsidR="000B6181" w:rsidRDefault="007A53F4">
      <w:pPr>
        <w:numPr>
          <w:ilvl w:val="0"/>
          <w:numId w:val="1"/>
        </w:numPr>
        <w:spacing w:before="0" w:line="276" w:lineRule="auto"/>
      </w:pPr>
      <w:r>
        <w:t>Sliders</w:t>
      </w:r>
      <w:r w:rsidR="00C13B48">
        <w:br/>
      </w:r>
      <w:r w:rsidR="00C13B48">
        <w:rPr>
          <w:color w:val="E61A17"/>
          <w:sz w:val="20"/>
          <w:szCs w:val="20"/>
        </w:rPr>
        <w:t>Description</w:t>
      </w:r>
      <w:r w:rsidR="00C13B48">
        <w:rPr>
          <w:color w:val="039BE5"/>
          <w:sz w:val="20"/>
          <w:szCs w:val="20"/>
        </w:rPr>
        <w:t xml:space="preserve">: </w:t>
      </w:r>
      <w:r>
        <w:rPr>
          <w:color w:val="666666"/>
          <w:sz w:val="20"/>
          <w:szCs w:val="20"/>
        </w:rPr>
        <w:t xml:space="preserve">Lots of various sliders used to change parameters within the modules, as well as for master settings for the whole </w:t>
      </w:r>
      <w:r w:rsidR="003A3B94">
        <w:rPr>
          <w:color w:val="666666"/>
          <w:sz w:val="20"/>
          <w:szCs w:val="20"/>
        </w:rPr>
        <w:t>game. (</w:t>
      </w:r>
      <w:proofErr w:type="gramStart"/>
      <w:r w:rsidR="00E95E2F">
        <w:rPr>
          <w:color w:val="666666"/>
          <w:sz w:val="20"/>
          <w:szCs w:val="20"/>
        </w:rPr>
        <w:t>E.g.</w:t>
      </w:r>
      <w:proofErr w:type="gramEnd"/>
      <w:r>
        <w:rPr>
          <w:color w:val="666666"/>
          <w:sz w:val="20"/>
          <w:szCs w:val="20"/>
        </w:rPr>
        <w:t xml:space="preserve"> Master volume)</w:t>
      </w:r>
      <w:r w:rsidR="00C13B48">
        <w:rPr>
          <w:color w:val="666666"/>
          <w:sz w:val="20"/>
          <w:szCs w:val="20"/>
        </w:rPr>
        <w:br/>
      </w:r>
    </w:p>
    <w:p w14:paraId="3480CE70" w14:textId="01E49622" w:rsidR="00C06385" w:rsidRPr="00C06385" w:rsidRDefault="006510D0" w:rsidP="00C06385">
      <w:pPr>
        <w:numPr>
          <w:ilvl w:val="0"/>
          <w:numId w:val="1"/>
        </w:numPr>
        <w:spacing w:before="0" w:line="276" w:lineRule="auto"/>
      </w:pPr>
      <w:r>
        <w:t xml:space="preserve">Command Key to spawn and place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The ability to press a command key to open a window with various module choices. Being able to allow the player to pick and then place whichever module they would like to use.</w:t>
      </w:r>
    </w:p>
    <w:p w14:paraId="396057D7" w14:textId="77777777" w:rsidR="00C06385" w:rsidRDefault="00C06385" w:rsidP="00C06385">
      <w:pPr>
        <w:spacing w:before="0" w:line="276" w:lineRule="auto"/>
        <w:ind w:left="720"/>
      </w:pPr>
    </w:p>
    <w:p w14:paraId="0D48C1F1" w14:textId="77777777" w:rsidR="00DE6E05" w:rsidRPr="00DE6E05" w:rsidRDefault="00551CED" w:rsidP="00C06385">
      <w:pPr>
        <w:numPr>
          <w:ilvl w:val="0"/>
          <w:numId w:val="1"/>
        </w:numPr>
        <w:spacing w:before="0" w:line="276" w:lineRule="auto"/>
      </w:pPr>
      <w:r>
        <w:t>First-person character controller</w:t>
      </w:r>
      <w:r w:rsidR="00C06385">
        <w:br/>
      </w:r>
      <w:r w:rsidR="00C06385">
        <w:rPr>
          <w:color w:val="E61A17"/>
          <w:sz w:val="20"/>
          <w:szCs w:val="20"/>
        </w:rPr>
        <w:t>Description</w:t>
      </w:r>
      <w:r w:rsidR="00C06385">
        <w:rPr>
          <w:color w:val="039BE5"/>
          <w:sz w:val="20"/>
          <w:szCs w:val="20"/>
        </w:rPr>
        <w:t xml:space="preserve">: </w:t>
      </w:r>
      <w:bookmarkStart w:id="8" w:name="_nmoh4020yy6p" w:colFirst="0" w:colLast="0"/>
      <w:bookmarkEnd w:id="8"/>
      <w:r>
        <w:rPr>
          <w:color w:val="666666"/>
          <w:sz w:val="20"/>
          <w:szCs w:val="20"/>
        </w:rPr>
        <w:t>The control of the player from a first-person perspective is necessary for the program to run as well.</w:t>
      </w:r>
    </w:p>
    <w:p w14:paraId="3B44EF73" w14:textId="77777777" w:rsidR="00DE6E05" w:rsidRDefault="00DE6E05" w:rsidP="00DE6E05">
      <w:pPr>
        <w:pStyle w:val="ListParagraph"/>
      </w:pPr>
      <w:bookmarkStart w:id="9" w:name="_njms22vnkldo" w:colFirst="0" w:colLast="0"/>
      <w:bookmarkEnd w:id="9"/>
    </w:p>
    <w:p w14:paraId="7D75F7B8" w14:textId="6A56F322" w:rsidR="000B6181" w:rsidRDefault="00323634" w:rsidP="00C06385">
      <w:pPr>
        <w:numPr>
          <w:ilvl w:val="0"/>
          <w:numId w:val="1"/>
        </w:numPr>
        <w:spacing w:before="0" w:line="276" w:lineRule="auto"/>
      </w:pPr>
      <w:r>
        <w:t>Pop-Up Tool tips for Controls</w:t>
      </w:r>
      <w:r w:rsidR="00DE6E05">
        <w:br/>
      </w:r>
      <w:r w:rsidR="00DE6E05">
        <w:rPr>
          <w:color w:val="E61A17"/>
          <w:sz w:val="20"/>
          <w:szCs w:val="20"/>
        </w:rPr>
        <w:t>Description</w:t>
      </w:r>
      <w:r w:rsidR="00DE6E05">
        <w:rPr>
          <w:color w:val="039BE5"/>
          <w:sz w:val="20"/>
          <w:szCs w:val="20"/>
        </w:rPr>
        <w:t xml:space="preserve">: </w:t>
      </w:r>
      <w:r>
        <w:rPr>
          <w:color w:val="666666"/>
          <w:sz w:val="20"/>
          <w:szCs w:val="20"/>
        </w:rPr>
        <w:t>When the player is carrying out an action there will be a tooltip that pops up to help instruct them on any necessary controls needed to carry out that action.</w:t>
      </w:r>
      <w:r w:rsidR="00C13B48">
        <w:br w:type="page"/>
      </w:r>
    </w:p>
    <w:p w14:paraId="31AD479A" w14:textId="77777777" w:rsidR="000B6181" w:rsidRDefault="00C13B48">
      <w:pPr>
        <w:pStyle w:val="Heading1"/>
        <w:spacing w:before="0" w:line="276" w:lineRule="auto"/>
      </w:pPr>
      <w:r>
        <w:lastRenderedPageBreak/>
        <w:t>UI Wireframe Mockups</w:t>
      </w:r>
    </w:p>
    <w:p w14:paraId="5FA0BF3A" w14:textId="77777777" w:rsidR="000B6181" w:rsidRDefault="00C13B48">
      <w:r>
        <w:t>Provide a sample wireframe mockup for each screen the user sees. If you have any dialog / popups, show wireframe for those dialogs. If you have tab controls, show a wireframe for each tab.</w:t>
      </w:r>
      <w:r>
        <w:br/>
      </w:r>
      <w:r>
        <w:br/>
        <w:t>For each tab, or change in view, you should show a new wireframe / mockup.</w:t>
      </w:r>
    </w:p>
    <w:p w14:paraId="34D4FD92" w14:textId="77777777" w:rsidR="000B6181" w:rsidRDefault="000B6181">
      <w:pPr>
        <w:spacing w:before="0" w:line="276"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181" w14:paraId="19FBD0F7" w14:textId="77777777">
        <w:tc>
          <w:tcPr>
            <w:tcW w:w="9360" w:type="dxa"/>
            <w:tcBorders>
              <w:top w:val="dashed" w:sz="12" w:space="0" w:color="FFDAB6"/>
              <w:left w:val="dashed" w:sz="12" w:space="0" w:color="FFDAB6"/>
              <w:bottom w:val="dashed" w:sz="12" w:space="0" w:color="FFDAB6"/>
              <w:right w:val="dashed" w:sz="12" w:space="0" w:color="FFDAB6"/>
            </w:tcBorders>
            <w:shd w:val="clear" w:color="auto" w:fill="FFF6EE"/>
            <w:tcMar>
              <w:top w:w="72" w:type="dxa"/>
              <w:left w:w="72" w:type="dxa"/>
              <w:bottom w:w="72" w:type="dxa"/>
              <w:right w:w="72" w:type="dxa"/>
            </w:tcMar>
          </w:tcPr>
          <w:p w14:paraId="6A109A49" w14:textId="77777777" w:rsidR="000B6181" w:rsidRDefault="00C13B48">
            <w:pPr>
              <w:widowControl w:val="0"/>
              <w:spacing w:before="0" w:line="240" w:lineRule="auto"/>
              <w:rPr>
                <w:sz w:val="20"/>
                <w:szCs w:val="20"/>
              </w:rPr>
            </w:pPr>
            <w:r>
              <w:rPr>
                <w:color w:val="ED0800"/>
              </w:rPr>
              <w:t xml:space="preserve">Note: </w:t>
            </w:r>
            <w:r>
              <w:rPr>
                <w:b/>
                <w:sz w:val="20"/>
                <w:szCs w:val="20"/>
              </w:rPr>
              <w:br/>
            </w:r>
            <w:r>
              <w:rPr>
                <w:sz w:val="20"/>
                <w:szCs w:val="20"/>
              </w:rPr>
              <w:t>This is an initial plan, a proposal for how your application will flow.</w:t>
            </w:r>
          </w:p>
        </w:tc>
      </w:tr>
    </w:tbl>
    <w:p w14:paraId="6C8C6387" w14:textId="77777777" w:rsidR="000B6181" w:rsidRDefault="000B6181">
      <w:pPr>
        <w:spacing w:before="0" w:line="276" w:lineRule="auto"/>
        <w:rPr>
          <w:rFonts w:ascii="Arial" w:eastAsia="Arial" w:hAnsi="Arial" w:cs="Arial"/>
        </w:rPr>
      </w:pPr>
    </w:p>
    <w:p w14:paraId="60D31D0A" w14:textId="77777777" w:rsidR="000B6181" w:rsidRDefault="00C13B48">
      <w:pPr>
        <w:spacing w:before="0" w:line="276" w:lineRule="auto"/>
        <w:rPr>
          <w:rFonts w:ascii="Arial" w:eastAsia="Arial" w:hAnsi="Arial" w:cs="Arial"/>
        </w:rPr>
      </w:pPr>
      <w:r>
        <w:rPr>
          <w:rFonts w:ascii="Arial" w:eastAsia="Arial" w:hAnsi="Arial" w:cs="Arial"/>
        </w:rPr>
        <w:t>Screen 1:</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368DC6CF"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E0DF129"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71EA0C8F" wp14:editId="3AF0C894">
                  <wp:extent cx="2295525" cy="1587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95525" cy="1587500"/>
                          </a:xfrm>
                          <a:prstGeom prst="rect">
                            <a:avLst/>
                          </a:prstGeom>
                          <a:ln/>
                        </pic:spPr>
                      </pic:pic>
                    </a:graphicData>
                  </a:graphic>
                </wp:inline>
              </w:drawing>
            </w:r>
          </w:p>
          <w:p w14:paraId="17E97449"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2">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21EC572"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18997B5" w14:textId="77777777" w:rsidR="000B6181" w:rsidRDefault="000B6181">
            <w:pPr>
              <w:spacing w:before="0" w:line="276" w:lineRule="auto"/>
              <w:rPr>
                <w:color w:val="434343"/>
                <w:sz w:val="20"/>
                <w:szCs w:val="20"/>
              </w:rPr>
            </w:pPr>
          </w:p>
        </w:tc>
      </w:tr>
    </w:tbl>
    <w:p w14:paraId="7810B4AF" w14:textId="77777777" w:rsidR="000B6181" w:rsidRDefault="000B6181">
      <w:pPr>
        <w:spacing w:before="0" w:line="276" w:lineRule="auto"/>
        <w:rPr>
          <w:rFonts w:ascii="Arial" w:eastAsia="Arial" w:hAnsi="Arial" w:cs="Arial"/>
        </w:rPr>
      </w:pPr>
    </w:p>
    <w:p w14:paraId="33F09456"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1: Events:</w:t>
      </w:r>
    </w:p>
    <w:p w14:paraId="2F777D56" w14:textId="77777777" w:rsidR="000B6181" w:rsidRDefault="00C13B48">
      <w:pPr>
        <w:numPr>
          <w:ilvl w:val="0"/>
          <w:numId w:val="2"/>
        </w:numPr>
        <w:spacing w:before="0" w:line="276" w:lineRule="auto"/>
        <w:rPr>
          <w:rFonts w:ascii="Arial" w:eastAsia="Arial" w:hAnsi="Arial" w:cs="Arial"/>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16101AC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02DFB8D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drag/drop:</w:t>
      </w:r>
      <w:r>
        <w:rPr>
          <w:rFonts w:ascii="Arial" w:eastAsia="Arial" w:hAnsi="Arial" w:cs="Arial"/>
          <w:sz w:val="20"/>
          <w:szCs w:val="20"/>
        </w:rPr>
        <w:br/>
        <w:t xml:space="preserve">How should things work when </w:t>
      </w:r>
      <w:proofErr w:type="spellStart"/>
      <w:r>
        <w:rPr>
          <w:rFonts w:ascii="Arial" w:eastAsia="Arial" w:hAnsi="Arial" w:cs="Arial"/>
          <w:sz w:val="20"/>
          <w:szCs w:val="20"/>
        </w:rPr>
        <w:t>draged</w:t>
      </w:r>
      <w:proofErr w:type="spellEnd"/>
      <w:r>
        <w:rPr>
          <w:rFonts w:ascii="Arial" w:eastAsia="Arial" w:hAnsi="Arial" w:cs="Arial"/>
          <w:sz w:val="20"/>
          <w:szCs w:val="20"/>
        </w:rPr>
        <w:t>/dropped</w:t>
      </w:r>
    </w:p>
    <w:p w14:paraId="5BC27EDF" w14:textId="77777777" w:rsidR="000B6181" w:rsidRDefault="00C13B48">
      <w:pPr>
        <w:spacing w:before="0" w:line="276" w:lineRule="auto"/>
      </w:pPr>
      <w:r>
        <w:br w:type="page"/>
      </w:r>
    </w:p>
    <w:p w14:paraId="4F8A1365" w14:textId="77777777" w:rsidR="000B6181" w:rsidRDefault="000B6181">
      <w:pPr>
        <w:pStyle w:val="Heading1"/>
        <w:spacing w:before="0" w:line="276" w:lineRule="auto"/>
      </w:pPr>
      <w:bookmarkStart w:id="10" w:name="_3lf9sre8rn9a" w:colFirst="0" w:colLast="0"/>
      <w:bookmarkEnd w:id="10"/>
    </w:p>
    <w:p w14:paraId="7F16E720" w14:textId="77777777" w:rsidR="000B6181" w:rsidRDefault="00C13B48">
      <w:pPr>
        <w:spacing w:before="0" w:line="276" w:lineRule="auto"/>
        <w:rPr>
          <w:rFonts w:ascii="Arial" w:eastAsia="Arial" w:hAnsi="Arial" w:cs="Arial"/>
        </w:rPr>
      </w:pPr>
      <w:r>
        <w:rPr>
          <w:rFonts w:ascii="Arial" w:eastAsia="Arial" w:hAnsi="Arial" w:cs="Arial"/>
        </w:rPr>
        <w:t>Screen 2:</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1CD9A5D4"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2CADA3DF"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424BAEB5" wp14:editId="2FFA5ED5">
                  <wp:extent cx="1943100" cy="1981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43100" cy="1981200"/>
                          </a:xfrm>
                          <a:prstGeom prst="rect">
                            <a:avLst/>
                          </a:prstGeom>
                          <a:ln/>
                        </pic:spPr>
                      </pic:pic>
                    </a:graphicData>
                  </a:graphic>
                </wp:inline>
              </w:drawing>
            </w:r>
          </w:p>
          <w:p w14:paraId="1C74758F"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3">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ACEB6BB"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744FE39" w14:textId="77777777" w:rsidR="000B6181" w:rsidRDefault="000B6181">
            <w:pPr>
              <w:spacing w:before="0" w:line="276" w:lineRule="auto"/>
              <w:rPr>
                <w:color w:val="434343"/>
                <w:sz w:val="20"/>
                <w:szCs w:val="20"/>
              </w:rPr>
            </w:pPr>
          </w:p>
        </w:tc>
      </w:tr>
    </w:tbl>
    <w:p w14:paraId="64BB76AD" w14:textId="77777777" w:rsidR="000B6181" w:rsidRDefault="000B6181">
      <w:pPr>
        <w:spacing w:before="0" w:line="276" w:lineRule="auto"/>
        <w:rPr>
          <w:rFonts w:ascii="Arial" w:eastAsia="Arial" w:hAnsi="Arial" w:cs="Arial"/>
        </w:rPr>
      </w:pPr>
    </w:p>
    <w:p w14:paraId="06C4C1B0"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2: Events:</w:t>
      </w:r>
    </w:p>
    <w:p w14:paraId="4547338F" w14:textId="77777777" w:rsidR="000B6181" w:rsidRDefault="00C13B48">
      <w:pPr>
        <w:numPr>
          <w:ilvl w:val="0"/>
          <w:numId w:val="2"/>
        </w:numPr>
        <w:spacing w:before="0" w:line="276" w:lineRule="auto"/>
        <w:rPr>
          <w:rFonts w:ascii="Arial" w:eastAsia="Arial" w:hAnsi="Arial" w:cs="Arial"/>
          <w:color w:val="000000"/>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5791DEBF" w14:textId="77777777"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121B3183" w14:textId="7AE443CB"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drag/drop:</w:t>
      </w:r>
      <w:r>
        <w:rPr>
          <w:rFonts w:ascii="Arial" w:eastAsia="Arial" w:hAnsi="Arial" w:cs="Arial"/>
          <w:color w:val="000000"/>
          <w:sz w:val="20"/>
          <w:szCs w:val="20"/>
        </w:rPr>
        <w:br/>
        <w:t xml:space="preserve">How should things work when </w:t>
      </w:r>
      <w:proofErr w:type="spellStart"/>
      <w:r>
        <w:rPr>
          <w:rFonts w:ascii="Arial" w:eastAsia="Arial" w:hAnsi="Arial" w:cs="Arial"/>
          <w:color w:val="000000"/>
          <w:sz w:val="20"/>
          <w:szCs w:val="20"/>
        </w:rPr>
        <w:t>draged</w:t>
      </w:r>
      <w:proofErr w:type="spellEnd"/>
      <w:r>
        <w:rPr>
          <w:rFonts w:ascii="Arial" w:eastAsia="Arial" w:hAnsi="Arial" w:cs="Arial"/>
          <w:color w:val="000000"/>
          <w:sz w:val="20"/>
          <w:szCs w:val="20"/>
        </w:rPr>
        <w:t>/dropped</w:t>
      </w:r>
    </w:p>
    <w:p w14:paraId="2209CAF8" w14:textId="6CBC4842" w:rsidR="00DF66B2" w:rsidRDefault="00DF66B2" w:rsidP="00DF66B2">
      <w:pPr>
        <w:spacing w:before="0" w:line="276" w:lineRule="auto"/>
        <w:rPr>
          <w:rFonts w:ascii="Arial" w:eastAsia="Arial" w:hAnsi="Arial" w:cs="Arial"/>
          <w:sz w:val="20"/>
          <w:szCs w:val="20"/>
        </w:rPr>
      </w:pPr>
    </w:p>
    <w:p w14:paraId="0E2D06B6" w14:textId="70673BF9" w:rsidR="00DF66B2" w:rsidRDefault="00DF66B2" w:rsidP="00DF66B2">
      <w:pPr>
        <w:spacing w:before="0" w:line="276" w:lineRule="auto"/>
        <w:rPr>
          <w:rFonts w:ascii="Arial" w:eastAsia="Arial" w:hAnsi="Arial" w:cs="Arial"/>
          <w:sz w:val="20"/>
          <w:szCs w:val="20"/>
        </w:rPr>
      </w:pPr>
    </w:p>
    <w:p w14:paraId="4374A0B7" w14:textId="6C465DA0" w:rsidR="00DF66B2" w:rsidRDefault="00DF66B2" w:rsidP="00DF66B2">
      <w:pPr>
        <w:spacing w:before="0" w:line="276" w:lineRule="auto"/>
        <w:rPr>
          <w:rFonts w:ascii="Arial" w:eastAsia="Arial" w:hAnsi="Arial" w:cs="Arial"/>
          <w:sz w:val="20"/>
          <w:szCs w:val="20"/>
        </w:rPr>
      </w:pPr>
    </w:p>
    <w:p w14:paraId="6282B876" w14:textId="4BEB7217" w:rsidR="00DF66B2" w:rsidRDefault="00DF66B2" w:rsidP="00DF66B2">
      <w:pPr>
        <w:spacing w:before="0" w:line="276" w:lineRule="auto"/>
        <w:rPr>
          <w:rFonts w:ascii="Arial" w:eastAsia="Arial" w:hAnsi="Arial" w:cs="Arial"/>
          <w:sz w:val="20"/>
          <w:szCs w:val="20"/>
        </w:rPr>
      </w:pPr>
    </w:p>
    <w:p w14:paraId="2284B36D" w14:textId="57E4129F" w:rsidR="00DF66B2" w:rsidRDefault="00DF66B2" w:rsidP="00DF66B2">
      <w:pPr>
        <w:spacing w:before="0" w:line="276" w:lineRule="auto"/>
        <w:rPr>
          <w:rFonts w:ascii="Arial" w:eastAsia="Arial" w:hAnsi="Arial" w:cs="Arial"/>
          <w:sz w:val="20"/>
          <w:szCs w:val="20"/>
        </w:rPr>
      </w:pPr>
    </w:p>
    <w:p w14:paraId="63AB362D" w14:textId="3A4A4313" w:rsidR="00DF66B2" w:rsidRDefault="00DF66B2" w:rsidP="00DF66B2">
      <w:pPr>
        <w:spacing w:before="0" w:line="276" w:lineRule="auto"/>
        <w:rPr>
          <w:rFonts w:ascii="Arial" w:eastAsia="Arial" w:hAnsi="Arial" w:cs="Arial"/>
          <w:sz w:val="20"/>
          <w:szCs w:val="20"/>
        </w:rPr>
      </w:pPr>
    </w:p>
    <w:p w14:paraId="4DFC0ADD" w14:textId="5939ADC1" w:rsidR="00DF66B2" w:rsidRDefault="00DF66B2" w:rsidP="00DF66B2">
      <w:pPr>
        <w:spacing w:before="0" w:line="276" w:lineRule="auto"/>
        <w:rPr>
          <w:rFonts w:ascii="Arial" w:eastAsia="Arial" w:hAnsi="Arial" w:cs="Arial"/>
          <w:sz w:val="20"/>
          <w:szCs w:val="20"/>
        </w:rPr>
      </w:pPr>
    </w:p>
    <w:p w14:paraId="14CBAD6B" w14:textId="64C88F5A" w:rsidR="00DF66B2" w:rsidRDefault="00DF66B2" w:rsidP="00DF66B2">
      <w:pPr>
        <w:spacing w:before="0" w:line="276" w:lineRule="auto"/>
        <w:rPr>
          <w:rFonts w:ascii="Arial" w:eastAsia="Arial" w:hAnsi="Arial" w:cs="Arial"/>
          <w:sz w:val="20"/>
          <w:szCs w:val="20"/>
        </w:rPr>
      </w:pPr>
    </w:p>
    <w:p w14:paraId="7D305359" w14:textId="41FA6D80" w:rsidR="00DF66B2" w:rsidRDefault="00DF66B2" w:rsidP="00DF66B2">
      <w:pPr>
        <w:spacing w:before="0" w:line="276" w:lineRule="auto"/>
        <w:rPr>
          <w:rFonts w:ascii="Arial" w:eastAsia="Arial" w:hAnsi="Arial" w:cs="Arial"/>
          <w:sz w:val="20"/>
          <w:szCs w:val="20"/>
        </w:rPr>
      </w:pPr>
    </w:p>
    <w:p w14:paraId="3F479E31" w14:textId="398C9DB6" w:rsidR="00DF66B2" w:rsidRDefault="00DF66B2" w:rsidP="00DF66B2">
      <w:pPr>
        <w:spacing w:before="0" w:line="276" w:lineRule="auto"/>
        <w:rPr>
          <w:rFonts w:ascii="Arial" w:eastAsia="Arial" w:hAnsi="Arial" w:cs="Arial"/>
          <w:sz w:val="20"/>
          <w:szCs w:val="20"/>
        </w:rPr>
      </w:pPr>
    </w:p>
    <w:p w14:paraId="628B15C6" w14:textId="0CCF31C9" w:rsidR="00DF66B2" w:rsidRDefault="00DF66B2" w:rsidP="00DF66B2">
      <w:pPr>
        <w:spacing w:before="0" w:line="276" w:lineRule="auto"/>
        <w:rPr>
          <w:rFonts w:ascii="Arial" w:eastAsia="Arial" w:hAnsi="Arial" w:cs="Arial"/>
          <w:sz w:val="20"/>
          <w:szCs w:val="20"/>
        </w:rPr>
      </w:pPr>
    </w:p>
    <w:p w14:paraId="03B5B23B" w14:textId="6C833C7A" w:rsidR="00DF66B2" w:rsidRDefault="00DF66B2" w:rsidP="00DF66B2">
      <w:pPr>
        <w:spacing w:before="0" w:line="276" w:lineRule="auto"/>
        <w:rPr>
          <w:rFonts w:ascii="Arial" w:eastAsia="Arial" w:hAnsi="Arial" w:cs="Arial"/>
          <w:sz w:val="20"/>
          <w:szCs w:val="20"/>
        </w:rPr>
      </w:pPr>
    </w:p>
    <w:p w14:paraId="01B3F342" w14:textId="6F87E3D8" w:rsidR="00DF66B2" w:rsidRDefault="00DF66B2" w:rsidP="00DF66B2">
      <w:pPr>
        <w:spacing w:before="0" w:line="276" w:lineRule="auto"/>
        <w:rPr>
          <w:rFonts w:ascii="Arial" w:eastAsia="Arial" w:hAnsi="Arial" w:cs="Arial"/>
          <w:sz w:val="20"/>
          <w:szCs w:val="20"/>
        </w:rPr>
      </w:pPr>
    </w:p>
    <w:p w14:paraId="4B3CD081" w14:textId="7717B928" w:rsidR="00DF66B2" w:rsidRDefault="00DF66B2" w:rsidP="00DF66B2">
      <w:pPr>
        <w:spacing w:before="0" w:line="276" w:lineRule="auto"/>
        <w:rPr>
          <w:rFonts w:ascii="Arial" w:eastAsia="Arial" w:hAnsi="Arial" w:cs="Arial"/>
          <w:sz w:val="20"/>
          <w:szCs w:val="20"/>
        </w:rPr>
      </w:pPr>
    </w:p>
    <w:p w14:paraId="64271AA1" w14:textId="4B35904B" w:rsidR="00DF66B2" w:rsidRDefault="00DF66B2" w:rsidP="00DF66B2">
      <w:pPr>
        <w:spacing w:before="0" w:line="276" w:lineRule="auto"/>
        <w:rPr>
          <w:rFonts w:ascii="Arial" w:eastAsia="Arial" w:hAnsi="Arial" w:cs="Arial"/>
          <w:sz w:val="20"/>
          <w:szCs w:val="20"/>
        </w:rPr>
      </w:pPr>
    </w:p>
    <w:p w14:paraId="60ED661C" w14:textId="0E732A59" w:rsidR="00DF66B2" w:rsidRDefault="00DF66B2" w:rsidP="00DF66B2">
      <w:pPr>
        <w:spacing w:before="0" w:line="276" w:lineRule="auto"/>
        <w:rPr>
          <w:rFonts w:ascii="Arial" w:eastAsia="Arial" w:hAnsi="Arial" w:cs="Arial"/>
          <w:sz w:val="20"/>
          <w:szCs w:val="20"/>
        </w:rPr>
      </w:pPr>
    </w:p>
    <w:p w14:paraId="732C5A91" w14:textId="079B5C66" w:rsidR="00DF66B2" w:rsidRDefault="00DF66B2" w:rsidP="00DF66B2">
      <w:pPr>
        <w:spacing w:before="0" w:line="276" w:lineRule="auto"/>
        <w:rPr>
          <w:rFonts w:ascii="Arial" w:eastAsia="Arial" w:hAnsi="Arial" w:cs="Arial"/>
          <w:sz w:val="20"/>
          <w:szCs w:val="20"/>
        </w:rPr>
      </w:pPr>
    </w:p>
    <w:p w14:paraId="6E3461EF" w14:textId="6A9E0675" w:rsidR="00DF66B2" w:rsidRDefault="00DF66B2" w:rsidP="00DF66B2">
      <w:pPr>
        <w:spacing w:before="0" w:line="276" w:lineRule="auto"/>
        <w:rPr>
          <w:rFonts w:ascii="Arial" w:eastAsia="Arial" w:hAnsi="Arial" w:cs="Arial"/>
          <w:sz w:val="20"/>
          <w:szCs w:val="20"/>
        </w:rPr>
      </w:pPr>
    </w:p>
    <w:p w14:paraId="4B6AA16D" w14:textId="54BFB427" w:rsidR="00DF66B2" w:rsidRDefault="00DF66B2" w:rsidP="00DF66B2">
      <w:pPr>
        <w:spacing w:before="0" w:line="276" w:lineRule="auto"/>
        <w:rPr>
          <w:rFonts w:ascii="Arial" w:eastAsia="Arial" w:hAnsi="Arial" w:cs="Arial"/>
          <w:sz w:val="20"/>
          <w:szCs w:val="20"/>
        </w:rPr>
      </w:pPr>
    </w:p>
    <w:p w14:paraId="596F290A" w14:textId="18863B8D" w:rsidR="00DF66B2" w:rsidRDefault="00DF66B2" w:rsidP="00DF66B2">
      <w:pPr>
        <w:spacing w:before="0" w:line="276" w:lineRule="auto"/>
        <w:rPr>
          <w:rFonts w:ascii="Arial" w:eastAsia="Arial" w:hAnsi="Arial" w:cs="Arial"/>
          <w:sz w:val="20"/>
          <w:szCs w:val="20"/>
        </w:rPr>
      </w:pPr>
    </w:p>
    <w:p w14:paraId="70A75EAC" w14:textId="5FE7CD24" w:rsidR="00DF66B2" w:rsidRDefault="00DF66B2" w:rsidP="00DF66B2">
      <w:pPr>
        <w:spacing w:before="0" w:line="276" w:lineRule="auto"/>
        <w:rPr>
          <w:rFonts w:ascii="Arial" w:eastAsia="Arial" w:hAnsi="Arial" w:cs="Arial"/>
          <w:sz w:val="20"/>
          <w:szCs w:val="20"/>
        </w:rPr>
      </w:pPr>
    </w:p>
    <w:p w14:paraId="0598FB13" w14:textId="58E4AA38" w:rsidR="00DF66B2" w:rsidRDefault="00DF66B2" w:rsidP="00DF66B2">
      <w:pPr>
        <w:spacing w:before="0" w:line="276" w:lineRule="auto"/>
        <w:rPr>
          <w:rFonts w:ascii="Arial" w:eastAsia="Arial" w:hAnsi="Arial" w:cs="Arial"/>
          <w:sz w:val="20"/>
          <w:szCs w:val="20"/>
        </w:rPr>
      </w:pPr>
    </w:p>
    <w:p w14:paraId="7E9425B5" w14:textId="3F4D9D7B" w:rsidR="00DF66B2" w:rsidRDefault="00DF66B2" w:rsidP="00DF66B2">
      <w:pPr>
        <w:pStyle w:val="Heading1"/>
      </w:pPr>
      <w:r>
        <w:lastRenderedPageBreak/>
        <w:t>Testing</w:t>
      </w:r>
    </w:p>
    <w:p w14:paraId="360AE6CC" w14:textId="4CCE2D8B" w:rsidR="00DF66B2" w:rsidRDefault="007876E3" w:rsidP="00DF66B2">
      <w:pPr>
        <w:spacing w:before="0" w:line="276" w:lineRule="auto"/>
      </w:pPr>
      <w:r>
        <w:t xml:space="preserve">During the process of developing the program it was tested by another </w:t>
      </w:r>
      <w:proofErr w:type="gramStart"/>
      <w:r>
        <w:t>class mate</w:t>
      </w:r>
      <w:proofErr w:type="gramEnd"/>
      <w:r>
        <w:t xml:space="preserve"> and the following was observed during testing:</w:t>
      </w:r>
    </w:p>
    <w:p w14:paraId="1CB61187" w14:textId="510DB85A" w:rsidR="007876E3" w:rsidRDefault="007876E3" w:rsidP="00DF66B2">
      <w:pPr>
        <w:spacing w:before="0" w:line="276" w:lineRule="auto"/>
      </w:pPr>
    </w:p>
    <w:p w14:paraId="166626BF" w14:textId="4CA5CA07" w:rsidR="003D140B" w:rsidRPr="003D140B" w:rsidRDefault="003D140B" w:rsidP="00DF66B2">
      <w:pPr>
        <w:spacing w:before="0" w:line="276" w:lineRule="auto"/>
        <w:rPr>
          <w:u w:val="single"/>
        </w:rPr>
      </w:pPr>
      <w:r w:rsidRPr="003D140B">
        <w:rPr>
          <w:u w:val="single"/>
        </w:rPr>
        <w:t>Gameplay Observations:</w:t>
      </w:r>
    </w:p>
    <w:p w14:paraId="331583D4" w14:textId="7C5D10C8" w:rsidR="007876E3" w:rsidRDefault="007876E3" w:rsidP="00DF66B2">
      <w:pPr>
        <w:spacing w:before="0" w:line="276" w:lineRule="auto"/>
      </w:pPr>
      <w:r>
        <w:t>-Player immediately tried to sequence break past accepting the disclaimer</w:t>
      </w:r>
    </w:p>
    <w:p w14:paraId="1959B12F" w14:textId="304BA626" w:rsidR="007876E3" w:rsidRDefault="007876E3" w:rsidP="00DF66B2">
      <w:pPr>
        <w:spacing w:before="0" w:line="276" w:lineRule="auto"/>
      </w:pPr>
      <w:r>
        <w:t>-Player immediately spawned a module below the floor where they would not have been able to interact with it</w:t>
      </w:r>
    </w:p>
    <w:p w14:paraId="6131D9F1" w14:textId="1D047741" w:rsidR="007876E3" w:rsidRDefault="007876E3" w:rsidP="00DF66B2">
      <w:pPr>
        <w:spacing w:before="0" w:line="276" w:lineRule="auto"/>
      </w:pPr>
      <w:r>
        <w:t>-Occurring multiple times, the player would try to interact with the module without using the mouse and pointing the player at the corresponding buttons/sliders they were trying to interact with.</w:t>
      </w:r>
    </w:p>
    <w:p w14:paraId="4F5FC065" w14:textId="5F3A2939" w:rsidR="007876E3" w:rsidRDefault="007876E3" w:rsidP="00DF66B2">
      <w:pPr>
        <w:spacing w:before="0" w:line="276" w:lineRule="auto"/>
      </w:pPr>
      <w:r>
        <w:t xml:space="preserve">-Modules were being used to construct some form of a jumping puzzle </w:t>
      </w:r>
      <w:r w:rsidR="00A6177E">
        <w:t xml:space="preserve">with the player continuing the </w:t>
      </w:r>
      <w:proofErr w:type="spellStart"/>
      <w:r w:rsidR="00A6177E">
        <w:t>build up</w:t>
      </w:r>
      <w:proofErr w:type="spellEnd"/>
      <w:r w:rsidR="00A6177E">
        <w:t xml:space="preserve"> into the sky</w:t>
      </w:r>
    </w:p>
    <w:p w14:paraId="554C6BDD" w14:textId="53053FBA" w:rsidR="00A6177E" w:rsidRDefault="00A6177E" w:rsidP="00DF66B2">
      <w:pPr>
        <w:spacing w:before="0" w:line="276" w:lineRule="auto"/>
      </w:pPr>
      <w:r>
        <w:t>-Module spawn positions were heavily incorrect when trying to spawn them while standing on another module (To the point where you could not see the wireframe mockup during placement)</w:t>
      </w:r>
    </w:p>
    <w:p w14:paraId="215724E8" w14:textId="47F02071" w:rsidR="00C0121F" w:rsidRDefault="00C0121F" w:rsidP="00DF66B2">
      <w:pPr>
        <w:spacing w:before="0" w:line="276" w:lineRule="auto"/>
      </w:pPr>
      <w:r>
        <w:t xml:space="preserve">-Player automatically knew that the F key would close the </w:t>
      </w:r>
      <w:proofErr w:type="spellStart"/>
      <w:r>
        <w:t>ModuleMaker</w:t>
      </w:r>
      <w:proofErr w:type="spellEnd"/>
      <w:r>
        <w:t xml:space="preserve"> menu after opening it with it. (They never used the mouse to hit the close button in the top right of the module menu)</w:t>
      </w:r>
    </w:p>
    <w:p w14:paraId="62197C4B" w14:textId="561966B6" w:rsidR="008D07D3" w:rsidRDefault="008D07D3" w:rsidP="00DF66B2">
      <w:pPr>
        <w:spacing w:before="0" w:line="276" w:lineRule="auto"/>
      </w:pPr>
      <w:r>
        <w:t xml:space="preserve">-Jumping seemed very unresponsive when player model was on top of the modules. </w:t>
      </w:r>
    </w:p>
    <w:p w14:paraId="3D140B35" w14:textId="7EC6BEF0" w:rsidR="003D140B" w:rsidRDefault="003D140B" w:rsidP="00DF66B2">
      <w:pPr>
        <w:spacing w:before="0" w:line="276" w:lineRule="auto"/>
      </w:pPr>
    </w:p>
    <w:p w14:paraId="5D941743" w14:textId="154D5F7A" w:rsidR="003D140B" w:rsidRDefault="003D140B" w:rsidP="00DF66B2">
      <w:pPr>
        <w:spacing w:before="0" w:line="276" w:lineRule="auto"/>
      </w:pPr>
    </w:p>
    <w:p w14:paraId="545481A4" w14:textId="4755A5A4" w:rsidR="003D140B" w:rsidRDefault="003D140B" w:rsidP="00DF66B2">
      <w:pPr>
        <w:spacing w:before="0" w:line="276" w:lineRule="auto"/>
      </w:pPr>
      <w:r>
        <w:rPr>
          <w:u w:val="single"/>
        </w:rPr>
        <w:t>Verbal feedback after playtest session:</w:t>
      </w:r>
    </w:p>
    <w:p w14:paraId="3BC0605E" w14:textId="33BA637B" w:rsidR="003D140B" w:rsidRDefault="003D140B" w:rsidP="00DF66B2">
      <w:pPr>
        <w:spacing w:before="0" w:line="276" w:lineRule="auto"/>
      </w:pPr>
      <w:r>
        <w:t>-Interacting with a module could put the player into a locked state and bring up the mouse automatically / use some form of crosshair in the middle of the screen to allow the player to interact with the diegetic UI.</w:t>
      </w:r>
    </w:p>
    <w:p w14:paraId="10872A3F" w14:textId="02201F40" w:rsidR="000C095F" w:rsidRDefault="000C095F" w:rsidP="00DF66B2">
      <w:pPr>
        <w:spacing w:before="0" w:line="276" w:lineRule="auto"/>
      </w:pPr>
      <w:r>
        <w:t>-The use of the mouse itself felt awkward when interacting with the world space UI but even more so the key binding (‘P’) forced the player to look down at the keyboard and bring their hand off the mouse to bring up the mouse.</w:t>
      </w:r>
    </w:p>
    <w:p w14:paraId="018F6F0C" w14:textId="63F14DAF" w:rsidR="003D140B" w:rsidRDefault="003D140B" w:rsidP="00DF66B2">
      <w:pPr>
        <w:spacing w:before="0" w:line="276" w:lineRule="auto"/>
      </w:pPr>
    </w:p>
    <w:p w14:paraId="3B3E1482" w14:textId="77777777" w:rsidR="00A12209" w:rsidRDefault="00A12209" w:rsidP="00DF66B2">
      <w:pPr>
        <w:spacing w:before="0" w:line="276" w:lineRule="auto"/>
      </w:pPr>
    </w:p>
    <w:p w14:paraId="059450A7" w14:textId="7BCAC921" w:rsidR="003D140B" w:rsidRDefault="003D140B" w:rsidP="00DF66B2">
      <w:pPr>
        <w:spacing w:before="0" w:line="276" w:lineRule="auto"/>
        <w:rPr>
          <w:u w:val="single"/>
        </w:rPr>
      </w:pPr>
      <w:r>
        <w:rPr>
          <w:u w:val="single"/>
        </w:rPr>
        <w:t>Potential fixes to consider:</w:t>
      </w:r>
    </w:p>
    <w:p w14:paraId="2D92DE64" w14:textId="124854F2" w:rsidR="003D140B" w:rsidRDefault="00141B29" w:rsidP="00DF66B2">
      <w:pPr>
        <w:spacing w:before="0" w:line="276" w:lineRule="auto"/>
      </w:pPr>
      <w:r>
        <w:t xml:space="preserve">-Easiest fix for the Mouse would be to change the key binding, potentially to the ‘F’ key to allow the player to toggle it with their left hand. </w:t>
      </w:r>
    </w:p>
    <w:p w14:paraId="7BEF87C0" w14:textId="604D90CE" w:rsidR="00141B29" w:rsidRDefault="00141B29" w:rsidP="00DF66B2">
      <w:pPr>
        <w:spacing w:before="0" w:line="276" w:lineRule="auto"/>
      </w:pPr>
      <w:r>
        <w:t xml:space="preserve">-Ideally the addition of a crosshair in the middle of the screen to allow players to interact with the UI more naturally, instead of having to bring up the mouse. (To further eliminate the use of the </w:t>
      </w:r>
      <w:proofErr w:type="gramStart"/>
      <w:r>
        <w:t>on screen</w:t>
      </w:r>
      <w:proofErr w:type="gramEnd"/>
      <w:r>
        <w:t xml:space="preserve"> mouse the disclaimer could be accepted using ‘Enter’ and the module maker could make use of numbers ‘1-6’ to select which module the player would like to spawn.)</w:t>
      </w:r>
    </w:p>
    <w:p w14:paraId="1AB91E08" w14:textId="74653834" w:rsidR="008D07D3" w:rsidRPr="003D140B" w:rsidRDefault="008D07D3" w:rsidP="00DF66B2">
      <w:pPr>
        <w:spacing w:before="0" w:line="276" w:lineRule="auto"/>
      </w:pPr>
      <w:r>
        <w:t>-Fix ground checks to allow players to easily jump on modules to allow them to build up into the sky</w:t>
      </w:r>
      <w:r w:rsidR="003E1033">
        <w:t xml:space="preserve">, this would also look into fixing the module placement bug that was occurring when </w:t>
      </w:r>
      <w:proofErr w:type="gramStart"/>
      <w:r w:rsidR="003E1033">
        <w:t>placing  modules</w:t>
      </w:r>
      <w:proofErr w:type="gramEnd"/>
      <w:r w:rsidR="003E1033">
        <w:t xml:space="preserve"> while standing on one.</w:t>
      </w:r>
    </w:p>
    <w:p w14:paraId="582D1C6F" w14:textId="27862531" w:rsidR="007876E3" w:rsidRDefault="007876E3" w:rsidP="00DF66B2">
      <w:pPr>
        <w:spacing w:before="0" w:line="276" w:lineRule="auto"/>
        <w:rPr>
          <w:rFonts w:ascii="Arial" w:eastAsia="Arial" w:hAnsi="Arial" w:cs="Arial"/>
          <w:color w:val="000000"/>
          <w:sz w:val="20"/>
          <w:szCs w:val="20"/>
        </w:rPr>
      </w:pPr>
    </w:p>
    <w:sectPr w:rsidR="007876E3">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FD19" w14:textId="77777777" w:rsidR="00A42DB7" w:rsidRDefault="00A42DB7">
      <w:pPr>
        <w:spacing w:before="0" w:line="240" w:lineRule="auto"/>
      </w:pPr>
      <w:r>
        <w:separator/>
      </w:r>
    </w:p>
  </w:endnote>
  <w:endnote w:type="continuationSeparator" w:id="0">
    <w:p w14:paraId="66FDA7C4" w14:textId="77777777" w:rsidR="00A42DB7" w:rsidRDefault="00A42D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0AD4" w14:textId="77777777" w:rsidR="000B6181" w:rsidRDefault="00C13B48">
    <w:pPr>
      <w:pBdr>
        <w:top w:val="nil"/>
        <w:left w:val="nil"/>
        <w:bottom w:val="nil"/>
        <w:right w:val="nil"/>
        <w:between w:val="nil"/>
      </w:pBdr>
      <w:jc w:val="right"/>
    </w:pPr>
    <w:r>
      <w:fldChar w:fldCharType="begin"/>
    </w:r>
    <w:r>
      <w:instrText>PAGE</w:instrText>
    </w:r>
    <w:r>
      <w:fldChar w:fldCharType="separate"/>
    </w:r>
    <w:r w:rsidR="00717ECA">
      <w:rPr>
        <w:noProof/>
      </w:rPr>
      <w:t>1</w:t>
    </w:r>
    <w:r>
      <w:fldChar w:fldCharType="end"/>
    </w:r>
    <w:r>
      <w:rPr>
        <w:noProof/>
      </w:rPr>
      <w:drawing>
        <wp:anchor distT="0" distB="0" distL="0" distR="0" simplePos="0" relativeHeight="251661312" behindDoc="0" locked="0" layoutInCell="1" hidden="0" allowOverlap="1" wp14:anchorId="794B2B73" wp14:editId="53CEC3AD">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24D1" w14:textId="77777777" w:rsidR="000B6181" w:rsidRDefault="00C13B48">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3772B71" wp14:editId="1DCA6EDC">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C031" w14:textId="77777777" w:rsidR="00A42DB7" w:rsidRDefault="00A42DB7">
      <w:pPr>
        <w:spacing w:before="0" w:line="240" w:lineRule="auto"/>
      </w:pPr>
      <w:r>
        <w:separator/>
      </w:r>
    </w:p>
  </w:footnote>
  <w:footnote w:type="continuationSeparator" w:id="0">
    <w:p w14:paraId="7D4BA999" w14:textId="77777777" w:rsidR="00A42DB7" w:rsidRDefault="00A42D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D51E" w14:textId="77777777" w:rsidR="000B6181" w:rsidRDefault="00C13B48">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7CFFDE81" wp14:editId="7F07F944">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FF29006" wp14:editId="478C2CCB">
          <wp:simplePos x="0" y="0"/>
          <wp:positionH relativeFrom="column">
            <wp:posOffset>-919162</wp:posOffset>
          </wp:positionH>
          <wp:positionV relativeFrom="paragraph">
            <wp:posOffset>-66674</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92E8F8D" w14:textId="77777777" w:rsidR="000B6181" w:rsidRDefault="00C13B48">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79F2FE6" wp14:editId="60FD87AF">
          <wp:extent cx="447675" cy="57150"/>
          <wp:effectExtent l="0" t="0" r="0" b="0"/>
          <wp:docPr id="7" name="image7.png"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5840" w14:textId="77777777" w:rsidR="000B6181" w:rsidRDefault="00C13B48">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E35A914" wp14:editId="2BA426F4">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F3340"/>
    <w:multiLevelType w:val="multilevel"/>
    <w:tmpl w:val="D8B6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FD5414"/>
    <w:multiLevelType w:val="multilevel"/>
    <w:tmpl w:val="8152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81"/>
    <w:rsid w:val="000B6181"/>
    <w:rsid w:val="000C095F"/>
    <w:rsid w:val="00117486"/>
    <w:rsid w:val="00141B29"/>
    <w:rsid w:val="001570C3"/>
    <w:rsid w:val="001D3863"/>
    <w:rsid w:val="00323634"/>
    <w:rsid w:val="0033664D"/>
    <w:rsid w:val="003A3B94"/>
    <w:rsid w:val="003D140B"/>
    <w:rsid w:val="003E1033"/>
    <w:rsid w:val="00445A9D"/>
    <w:rsid w:val="005515A8"/>
    <w:rsid w:val="00551CED"/>
    <w:rsid w:val="00557C82"/>
    <w:rsid w:val="006510D0"/>
    <w:rsid w:val="00717ECA"/>
    <w:rsid w:val="007876E3"/>
    <w:rsid w:val="007A53F4"/>
    <w:rsid w:val="007C04FF"/>
    <w:rsid w:val="007C4E2A"/>
    <w:rsid w:val="008D07D3"/>
    <w:rsid w:val="00A12209"/>
    <w:rsid w:val="00A42DB7"/>
    <w:rsid w:val="00A6177E"/>
    <w:rsid w:val="00B41AF6"/>
    <w:rsid w:val="00C0121F"/>
    <w:rsid w:val="00C06385"/>
    <w:rsid w:val="00C13B48"/>
    <w:rsid w:val="00DE6E05"/>
    <w:rsid w:val="00DF66B2"/>
    <w:rsid w:val="00E445C9"/>
    <w:rsid w:val="00E8667F"/>
    <w:rsid w:val="00E95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AB9"/>
  <w15:docId w15:val="{3A749466-47B2-423E-A29B-ADE91D8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E6E05"/>
    <w:pPr>
      <w:spacing w:after="100"/>
    </w:pPr>
  </w:style>
  <w:style w:type="character" w:styleId="Hyperlink">
    <w:name w:val="Hyperlink"/>
    <w:basedOn w:val="DefaultParagraphFont"/>
    <w:uiPriority w:val="99"/>
    <w:unhideWhenUsed/>
    <w:rsid w:val="00DE6E05"/>
    <w:rPr>
      <w:color w:val="0000FF" w:themeColor="hyperlink"/>
      <w:u w:val="single"/>
    </w:rPr>
  </w:style>
  <w:style w:type="paragraph" w:styleId="ListParagraph">
    <w:name w:val="List Paragraph"/>
    <w:basedOn w:val="Normal"/>
    <w:uiPriority w:val="34"/>
    <w:qFormat/>
    <w:rsid w:val="00DE6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1.wp.com/webdesignledger.com/wp-content/uploads/2012/10/wireframetools04a.jpg?w=97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1.wp.com/webdesignledger.com/wp-content/uploads/2012/10/wireframetools04a.jpg?w=97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33D38-6E17-4F5B-BC60-F12DEFEF970A}">
  <ds:schemaRefs>
    <ds:schemaRef ds:uri="http://schemas.microsoft.com/sharepoint/v3/contenttype/forms"/>
  </ds:schemaRefs>
</ds:datastoreItem>
</file>

<file path=customXml/itemProps2.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Pahor</cp:lastModifiedBy>
  <cp:revision>27</cp:revision>
  <dcterms:created xsi:type="dcterms:W3CDTF">2022-08-04T04:52:00Z</dcterms:created>
  <dcterms:modified xsi:type="dcterms:W3CDTF">2022-08-19T01:54:00Z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