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C5535C" w14:textId="77777777" w:rsidR="004E13A5" w:rsidRPr="004C4000" w:rsidRDefault="004E13A5" w:rsidP="004E13A5">
      <w:pPr>
        <w:spacing w:after="240" w:line="480" w:lineRule="auto"/>
        <w:rPr>
          <w:rFonts w:ascii="Times New Roman" w:hAnsi="Times New Roman" w:cs="Times New Roman"/>
          <w:sz w:val="24"/>
          <w:szCs w:val="24"/>
        </w:rPr>
      </w:pPr>
      <w:r w:rsidRPr="004C4000">
        <w:rPr>
          <w:rFonts w:ascii="Times New Roman" w:eastAsia="Times New Roman" w:hAnsi="Times New Roman" w:cs="Times New Roman"/>
          <w:b/>
          <w:bCs/>
          <w:sz w:val="24"/>
          <w:szCs w:val="24"/>
        </w:rPr>
        <w:t>Detecting exceptional temporal changes in genetic diversity using limited information.</w:t>
      </w:r>
    </w:p>
    <w:p w14:paraId="211B9477" w14:textId="77777777" w:rsidR="004E13A5" w:rsidRPr="004C4000" w:rsidRDefault="004E13A5" w:rsidP="004E13A5">
      <w:pPr>
        <w:spacing w:after="240" w:line="480" w:lineRule="auto"/>
        <w:rPr>
          <w:rFonts w:ascii="Times New Roman" w:eastAsia="Times New Roman" w:hAnsi="Times New Roman" w:cs="Times New Roman"/>
          <w:sz w:val="24"/>
          <w:szCs w:val="24"/>
        </w:rPr>
      </w:pPr>
    </w:p>
    <w:p w14:paraId="3A1B5ADE" w14:textId="77777777" w:rsidR="004E13A5" w:rsidRPr="004C4000" w:rsidRDefault="004E13A5" w:rsidP="004E13A5">
      <w:pPr>
        <w:spacing w:after="240" w:line="480" w:lineRule="auto"/>
        <w:rPr>
          <w:rFonts w:ascii="Times New Roman" w:eastAsia="Times New Roman" w:hAnsi="Times New Roman" w:cs="Times New Roman"/>
          <w:sz w:val="24"/>
          <w:szCs w:val="24"/>
        </w:rPr>
      </w:pPr>
      <w:r w:rsidRPr="004C4000">
        <w:rPr>
          <w:rFonts w:ascii="Times New Roman" w:eastAsia="Times New Roman" w:hAnsi="Times New Roman" w:cs="Times New Roman"/>
          <w:sz w:val="24"/>
          <w:szCs w:val="24"/>
        </w:rPr>
        <w:t xml:space="preserve">Julian </w:t>
      </w:r>
      <w:proofErr w:type="spellStart"/>
      <w:r w:rsidRPr="004C4000">
        <w:rPr>
          <w:rFonts w:ascii="Times New Roman" w:eastAsia="Times New Roman" w:hAnsi="Times New Roman" w:cs="Times New Roman"/>
          <w:sz w:val="24"/>
          <w:szCs w:val="24"/>
        </w:rPr>
        <w:t>Wittische</w:t>
      </w:r>
      <w:proofErr w:type="spellEnd"/>
      <w:r w:rsidRPr="004C4000">
        <w:rPr>
          <w:rFonts w:ascii="Times New Roman" w:eastAsia="Times New Roman" w:hAnsi="Times New Roman" w:cs="Times New Roman"/>
          <w:sz w:val="24"/>
          <w:szCs w:val="24"/>
        </w:rPr>
        <w:t>, Pierre Legendre, Patrick M. A. James</w:t>
      </w:r>
    </w:p>
    <w:p w14:paraId="4679D4FC" w14:textId="77777777" w:rsidR="004E13A5" w:rsidRPr="004C4000" w:rsidRDefault="004E13A5" w:rsidP="004E13A5">
      <w:pPr>
        <w:spacing w:after="240" w:line="480" w:lineRule="auto"/>
        <w:rPr>
          <w:rFonts w:ascii="Times New Roman" w:eastAsia="Times New Roman" w:hAnsi="Times New Roman" w:cs="Times New Roman"/>
          <w:sz w:val="24"/>
          <w:szCs w:val="24"/>
        </w:rPr>
      </w:pPr>
    </w:p>
    <w:p w14:paraId="4AEC9552" w14:textId="77777777" w:rsidR="004E13A5" w:rsidRPr="004C4000" w:rsidRDefault="004E13A5" w:rsidP="004E13A5">
      <w:pPr>
        <w:spacing w:after="240" w:line="480" w:lineRule="auto"/>
        <w:rPr>
          <w:rFonts w:ascii="Times New Roman" w:eastAsia="Times New Roman" w:hAnsi="Times New Roman" w:cs="Times New Roman"/>
          <w:sz w:val="24"/>
          <w:szCs w:val="24"/>
          <w:lang w:val="fr-CA"/>
        </w:rPr>
      </w:pPr>
      <w:r w:rsidRPr="004C4000">
        <w:rPr>
          <w:rFonts w:ascii="Times New Roman" w:eastAsia="Times New Roman" w:hAnsi="Times New Roman" w:cs="Times New Roman"/>
          <w:sz w:val="24"/>
          <w:szCs w:val="24"/>
          <w:lang w:val="fr-CA"/>
        </w:rPr>
        <w:t>Département de Sciences Biologiques, CP 6128 Succursale Centre-Ville, Université de Montréal, Pavillon Marie-Victorin, Montréal, QC, Canada, H3C 3J7</w:t>
      </w:r>
    </w:p>
    <w:p w14:paraId="71295975" w14:textId="77777777" w:rsidR="004E13A5" w:rsidRPr="004C4000" w:rsidRDefault="004E13A5" w:rsidP="004E13A5">
      <w:pPr>
        <w:spacing w:after="240" w:line="480" w:lineRule="auto"/>
        <w:rPr>
          <w:rFonts w:ascii="Times New Roman" w:eastAsia="Times New Roman" w:hAnsi="Times New Roman" w:cs="Times New Roman"/>
          <w:sz w:val="24"/>
          <w:szCs w:val="24"/>
          <w:lang w:val="fr-CA"/>
        </w:rPr>
      </w:pPr>
    </w:p>
    <w:p w14:paraId="5A59C235" w14:textId="77777777" w:rsidR="004E13A5" w:rsidRPr="004C4000" w:rsidRDefault="004E13A5" w:rsidP="004E13A5">
      <w:pPr>
        <w:spacing w:after="240" w:line="480" w:lineRule="auto"/>
        <w:rPr>
          <w:rFonts w:ascii="Times New Roman" w:eastAsia="Times New Roman" w:hAnsi="Times New Roman" w:cs="Times New Roman"/>
          <w:sz w:val="24"/>
          <w:szCs w:val="24"/>
        </w:rPr>
      </w:pPr>
      <w:r w:rsidRPr="004C4000">
        <w:rPr>
          <w:rFonts w:ascii="Times New Roman" w:eastAsia="Times New Roman" w:hAnsi="Times New Roman" w:cs="Times New Roman"/>
          <w:sz w:val="24"/>
          <w:szCs w:val="24"/>
        </w:rPr>
        <w:t xml:space="preserve">Correspondence: Julian </w:t>
      </w:r>
      <w:proofErr w:type="spellStart"/>
      <w:r w:rsidRPr="004C4000">
        <w:rPr>
          <w:rFonts w:ascii="Times New Roman" w:eastAsia="Times New Roman" w:hAnsi="Times New Roman" w:cs="Times New Roman"/>
          <w:sz w:val="24"/>
          <w:szCs w:val="24"/>
        </w:rPr>
        <w:t>Wittische</w:t>
      </w:r>
      <w:proofErr w:type="spellEnd"/>
      <w:r w:rsidRPr="004C4000">
        <w:rPr>
          <w:rFonts w:ascii="Times New Roman" w:eastAsia="Times New Roman" w:hAnsi="Times New Roman" w:cs="Times New Roman"/>
          <w:sz w:val="24"/>
          <w:szCs w:val="24"/>
        </w:rPr>
        <w:t xml:space="preserve">; E-mail: </w:t>
      </w:r>
      <w:hyperlink r:id="rId6">
        <w:r w:rsidRPr="004C4000">
          <w:rPr>
            <w:rStyle w:val="Lienhypertexte"/>
            <w:rFonts w:ascii="Times New Roman" w:eastAsia="Times New Roman" w:hAnsi="Times New Roman" w:cs="Times New Roman"/>
            <w:sz w:val="24"/>
            <w:szCs w:val="24"/>
          </w:rPr>
          <w:t>jwittische@gmail.com</w:t>
        </w:r>
      </w:hyperlink>
    </w:p>
    <w:p w14:paraId="407C49E3" w14:textId="77777777" w:rsidR="004E13A5" w:rsidRPr="004C4000" w:rsidRDefault="004E13A5" w:rsidP="004E13A5">
      <w:pPr>
        <w:spacing w:after="240" w:line="480" w:lineRule="auto"/>
        <w:rPr>
          <w:rFonts w:ascii="Times New Roman" w:eastAsia="Times New Roman" w:hAnsi="Times New Roman" w:cs="Times New Roman"/>
          <w:sz w:val="24"/>
          <w:szCs w:val="24"/>
        </w:rPr>
      </w:pPr>
    </w:p>
    <w:p w14:paraId="7B2B731C" w14:textId="77777777" w:rsidR="004E13A5" w:rsidRPr="004C4000" w:rsidRDefault="004E13A5" w:rsidP="004E13A5">
      <w:pPr>
        <w:spacing w:after="240" w:line="480" w:lineRule="auto"/>
        <w:rPr>
          <w:rFonts w:ascii="Times New Roman" w:eastAsia="Times New Roman" w:hAnsi="Times New Roman" w:cs="Times New Roman"/>
          <w:sz w:val="24"/>
          <w:szCs w:val="24"/>
        </w:rPr>
      </w:pPr>
      <w:r w:rsidRPr="004C4000">
        <w:rPr>
          <w:rFonts w:ascii="Times New Roman" w:eastAsia="Times New Roman" w:hAnsi="Times New Roman" w:cs="Times New Roman"/>
          <w:sz w:val="24"/>
          <w:szCs w:val="24"/>
        </w:rPr>
        <w:t xml:space="preserve">Running title: Unique </w:t>
      </w:r>
      <w:proofErr w:type="spellStart"/>
      <w:r w:rsidRPr="004C4000">
        <w:rPr>
          <w:rFonts w:ascii="Times New Roman" w:eastAsia="Times New Roman" w:hAnsi="Times New Roman" w:cs="Times New Roman"/>
          <w:sz w:val="24"/>
          <w:szCs w:val="24"/>
        </w:rPr>
        <w:t>spatio</w:t>
      </w:r>
      <w:proofErr w:type="spellEnd"/>
      <w:r w:rsidRPr="004C4000">
        <w:rPr>
          <w:rFonts w:ascii="Times New Roman" w:eastAsia="Times New Roman" w:hAnsi="Times New Roman" w:cs="Times New Roman"/>
          <w:sz w:val="24"/>
          <w:szCs w:val="24"/>
        </w:rPr>
        <w:t>-temporal genetic change</w:t>
      </w:r>
    </w:p>
    <w:p w14:paraId="4CEBFDB8" w14:textId="77777777" w:rsidR="004E13A5" w:rsidRPr="004C4000" w:rsidRDefault="004E13A5" w:rsidP="004E13A5">
      <w:pPr>
        <w:spacing w:after="240" w:line="480" w:lineRule="auto"/>
        <w:rPr>
          <w:rFonts w:ascii="Times New Roman" w:eastAsia="Times New Roman" w:hAnsi="Times New Roman" w:cs="Times New Roman"/>
          <w:sz w:val="24"/>
          <w:szCs w:val="24"/>
        </w:rPr>
      </w:pPr>
    </w:p>
    <w:p w14:paraId="14716220" w14:textId="77777777" w:rsidR="004E13A5" w:rsidRPr="004C4000" w:rsidRDefault="004E13A5" w:rsidP="004E13A5">
      <w:pPr>
        <w:spacing w:after="240" w:line="480" w:lineRule="auto"/>
        <w:rPr>
          <w:rFonts w:ascii="Times New Roman" w:eastAsia="Times New Roman" w:hAnsi="Times New Roman" w:cs="Times New Roman"/>
          <w:sz w:val="24"/>
          <w:szCs w:val="24"/>
        </w:rPr>
      </w:pPr>
    </w:p>
    <w:p w14:paraId="5CCE16C7" w14:textId="77777777" w:rsidR="004E13A5" w:rsidRPr="004C4000" w:rsidRDefault="004E13A5" w:rsidP="004E13A5">
      <w:pPr>
        <w:spacing w:after="240" w:line="480" w:lineRule="auto"/>
        <w:rPr>
          <w:rFonts w:ascii="Times New Roman" w:eastAsia="Times New Roman" w:hAnsi="Times New Roman" w:cs="Times New Roman"/>
          <w:sz w:val="24"/>
          <w:szCs w:val="24"/>
        </w:rPr>
      </w:pPr>
    </w:p>
    <w:p w14:paraId="694CB020" w14:textId="77777777" w:rsidR="004E13A5" w:rsidRPr="004C4000" w:rsidRDefault="004E13A5" w:rsidP="004E13A5">
      <w:pPr>
        <w:spacing w:after="240" w:line="480" w:lineRule="auto"/>
        <w:rPr>
          <w:rFonts w:ascii="Times New Roman" w:eastAsia="Times New Roman" w:hAnsi="Times New Roman" w:cs="Times New Roman"/>
          <w:sz w:val="24"/>
          <w:szCs w:val="24"/>
        </w:rPr>
      </w:pPr>
    </w:p>
    <w:p w14:paraId="3E0DA1AE" w14:textId="77777777" w:rsidR="004E13A5" w:rsidRDefault="004E13A5" w:rsidP="004E13A5">
      <w:pPr>
        <w:spacing w:after="240" w:line="480" w:lineRule="auto"/>
        <w:rPr>
          <w:rFonts w:ascii="Times New Roman" w:eastAsia="Times New Roman" w:hAnsi="Times New Roman" w:cs="Times New Roman"/>
          <w:sz w:val="24"/>
          <w:szCs w:val="24"/>
        </w:rPr>
      </w:pPr>
    </w:p>
    <w:p w14:paraId="2C0052D3" w14:textId="77777777" w:rsidR="004E13A5" w:rsidRPr="004C4000" w:rsidRDefault="004E13A5" w:rsidP="004E13A5">
      <w:pPr>
        <w:spacing w:after="240" w:line="480" w:lineRule="auto"/>
        <w:rPr>
          <w:rFonts w:ascii="Times New Roman" w:eastAsia="Times New Roman" w:hAnsi="Times New Roman" w:cs="Times New Roman"/>
          <w:sz w:val="24"/>
          <w:szCs w:val="24"/>
        </w:rPr>
      </w:pPr>
    </w:p>
    <w:p w14:paraId="23762E7D" w14:textId="77777777" w:rsidR="004E13A5" w:rsidRPr="004C4000" w:rsidRDefault="004E13A5" w:rsidP="004E13A5">
      <w:pPr>
        <w:spacing w:after="240" w:line="480" w:lineRule="auto"/>
        <w:rPr>
          <w:rFonts w:ascii="Times New Roman" w:eastAsia="Times New Roman" w:hAnsi="Times New Roman" w:cs="Times New Roman"/>
          <w:sz w:val="24"/>
          <w:szCs w:val="24"/>
        </w:rPr>
      </w:pPr>
    </w:p>
    <w:p w14:paraId="07E22FFB" w14:textId="77777777" w:rsidR="004E13A5" w:rsidRPr="004C4000" w:rsidRDefault="004E13A5" w:rsidP="004E13A5">
      <w:pPr>
        <w:spacing w:after="240" w:line="480" w:lineRule="auto"/>
        <w:rPr>
          <w:rFonts w:ascii="Times New Roman" w:eastAsia="Times New Roman" w:hAnsi="Times New Roman" w:cs="Times New Roman"/>
          <w:b/>
          <w:sz w:val="24"/>
          <w:szCs w:val="24"/>
        </w:rPr>
      </w:pPr>
      <w:r w:rsidRPr="004C4000">
        <w:rPr>
          <w:rFonts w:ascii="Times New Roman" w:eastAsia="Times New Roman" w:hAnsi="Times New Roman" w:cs="Times New Roman"/>
          <w:b/>
          <w:sz w:val="24"/>
          <w:szCs w:val="24"/>
        </w:rPr>
        <w:lastRenderedPageBreak/>
        <w:t>INTRODUCTION</w:t>
      </w:r>
    </w:p>
    <w:p w14:paraId="037E773B" w14:textId="6FB86E11" w:rsidR="00CC1F19" w:rsidRDefault="004E13A5" w:rsidP="004E13A5">
      <w:pPr>
        <w:spacing w:after="240" w:line="480" w:lineRule="auto"/>
        <w:rPr>
          <w:rFonts w:ascii="Times New Roman" w:eastAsia="Times New Roman" w:hAnsi="Times New Roman" w:cs="Times New Roman"/>
          <w:sz w:val="24"/>
          <w:szCs w:val="24"/>
        </w:rPr>
      </w:pPr>
      <w:r w:rsidRPr="004C4000">
        <w:rPr>
          <w:rFonts w:ascii="Times New Roman" w:eastAsia="Times New Roman" w:hAnsi="Times New Roman" w:cs="Times New Roman"/>
          <w:sz w:val="24"/>
          <w:szCs w:val="24"/>
        </w:rPr>
        <w:t>Spatial and temporal variation in genetic information can tell us a great deal about</w:t>
      </w:r>
      <w:r w:rsidRPr="004C4000">
        <w:rPr>
          <w:rFonts w:ascii="Times New Roman" w:hAnsi="Times New Roman" w:cs="Times New Roman"/>
          <w:sz w:val="24"/>
          <w:szCs w:val="24"/>
        </w:rPr>
        <w:t xml:space="preserve"> demography and movement of pop</w:t>
      </w:r>
      <w:r w:rsidR="00E21228">
        <w:rPr>
          <w:rFonts w:ascii="Times New Roman" w:hAnsi="Times New Roman" w:cs="Times New Roman"/>
          <w:sz w:val="24"/>
          <w:szCs w:val="24"/>
        </w:rPr>
        <w:t>u</w:t>
      </w:r>
      <w:r w:rsidRPr="004C4000">
        <w:rPr>
          <w:rFonts w:ascii="Times New Roman" w:hAnsi="Times New Roman" w:cs="Times New Roman"/>
          <w:sz w:val="24"/>
          <w:szCs w:val="24"/>
        </w:rPr>
        <w:t>lations</w:t>
      </w:r>
      <w:r w:rsidR="00A11547">
        <w:rPr>
          <w:rFonts w:ascii="Times New Roman" w:hAnsi="Times New Roman" w:cs="Times New Roman"/>
          <w:sz w:val="24"/>
          <w:szCs w:val="24"/>
        </w:rPr>
        <w:t>.</w:t>
      </w:r>
      <w:r w:rsidRPr="004C4000">
        <w:rPr>
          <w:rFonts w:ascii="Times New Roman" w:eastAsia="Times New Roman" w:hAnsi="Times New Roman" w:cs="Times New Roman"/>
          <w:sz w:val="24"/>
          <w:szCs w:val="24"/>
        </w:rPr>
        <w:t xml:space="preserve"> </w:t>
      </w:r>
      <w:r w:rsidR="00616333">
        <w:rPr>
          <w:rFonts w:ascii="Times New Roman" w:eastAsia="Times New Roman" w:hAnsi="Times New Roman" w:cs="Times New Roman"/>
          <w:sz w:val="24"/>
          <w:szCs w:val="24"/>
        </w:rPr>
        <w:t>Population</w:t>
      </w:r>
      <w:r w:rsidRPr="004C4000">
        <w:rPr>
          <w:rFonts w:ascii="Times New Roman" w:eastAsia="Times New Roman" w:hAnsi="Times New Roman" w:cs="Times New Roman"/>
          <w:sz w:val="24"/>
          <w:szCs w:val="24"/>
        </w:rPr>
        <w:t xml:space="preserve"> genetics approaches are, and will continue to be, widely used for conservation biology purposes </w:t>
      </w:r>
      <w:r w:rsidRPr="004C4000">
        <w:rPr>
          <w:rFonts w:ascii="Times New Roman" w:hAnsi="Times New Roman" w:cs="Times New Roman"/>
          <w:sz w:val="24"/>
          <w:szCs w:val="24"/>
        </w:rPr>
        <w:t>as the approach that is used to translate these genetic data into meaningful inference</w:t>
      </w:r>
      <w:r w:rsidRPr="004C4000">
        <w:rPr>
          <w:rFonts w:ascii="Times New Roman" w:eastAsia="Times New Roman" w:hAnsi="Times New Roman" w:cs="Times New Roman"/>
          <w:sz w:val="24"/>
          <w:szCs w:val="24"/>
        </w:rPr>
        <w:t xml:space="preserve"> </w:t>
      </w:r>
      <w:r w:rsidRPr="004C4000">
        <w:rPr>
          <w:rFonts w:ascii="Times New Roman" w:eastAsia="Times New Roman" w:hAnsi="Times New Roman" w:cs="Times New Roman"/>
          <w:sz w:val="24"/>
          <w:szCs w:val="24"/>
        </w:rPr>
        <w:fldChar w:fldCharType="begin" w:fldLock="1"/>
      </w:r>
      <w:r w:rsidR="005D6EA5">
        <w:rPr>
          <w:rFonts w:ascii="Times New Roman" w:eastAsia="Times New Roman" w:hAnsi="Times New Roman" w:cs="Times New Roman"/>
          <w:sz w:val="24"/>
          <w:szCs w:val="24"/>
        </w:rPr>
        <w:instrText>ADDIN CSL_CITATION {"citationItems":[{"id":"ITEM-1","itemData":{"DOI":"10.1007/s10592-009-0044-5","ISSN":"15660621","abstract":"Landscape genetics plays an increasingly important role in the management and conservation of species. Here, we highlight some of the opportunities and challenges in using landscape genetic approaches in conservation biology. We first discuss challenges related to sampling design and introduce several recent methodological developments in landscape genetics (analyses based on pairwise relatedness, the application of Bayesian methods, inference from landscape resistance and a shift from population-based to individual-based analyses). We then show how simulations can foster the field of landscape genetics and, finally, elaborate on technical developments in sequencing techniques that will dramatically improve our ability to study genetic variation in wild species, opening up new and unprecedented avenues for genetic analysis in conservation biology.","author":[{"dropping-particle":"","family":"Segelbacher","given":"Gernot","non-dropping-particle":"","parse-names":false,"suffix":""},{"dropping-particle":"","family":"Cushman","given":"Samuel A.","non-dropping-particle":"","parse-names":false,"suffix":""},{"dropping-particle":"","family":"Epperson","given":"Bryan K.","non-dropping-particle":"","parse-names":false,"suffix":""},{"dropping-particle":"","family":"Fortin","given":"Marie Josée","non-dropping-particle":"","parse-names":false,"suffix":""},{"dropping-particle":"","family":"Francois","given":"Olivier","non-dropping-particle":"","parse-names":false,"suffix":""},{"dropping-particle":"","family":"Hardy","given":"Olivier J.","non-dropping-particle":"","parse-names":false,"suffix":""},{"dropping-particle":"","family":"Holderegger","given":"Rolf","non-dropping-particle":"","parse-names":false,"suffix":""},{"dropping-particle":"","family":"Taberlet","given":"Pierre","non-dropping-particle":"","parse-names":false,"suffix":""},{"dropping-particle":"","family":"Waits","given":"Lisette P.","non-dropping-particle":"","parse-names":false,"suffix":""},{"dropping-particle":"","family":"Manel","given":"Stéphanie","non-dropping-particle":"","parse-names":false,"suffix":""}],"container-title":"Conservation Genetics","id":"ITEM-1","issue":"2","issued":{"date-parts":[["2010"]]},"page":"375-385","title":"Applications of landscape genetics in conservation biology: Concepts and challenges","type":"article-journal","volume":"11"},"uris":["http://www.mendeley.com/documents/?uuid=246c5eae-f2d0-43c0-8dbd-cdd70de7e828"]},{"id":"ITEM-2","itemData":{"DOI":"10.1038/nrg2844","ISSN":"1471-0064","PMID":"20847747","abstract":"We will soon have complete genome sequences from thousands of species, as well as from many individuals within species. This coming explosion of information will transform our understanding of the amount, distribution and functional significance of genetic variation in natural populations. Now is a crucial time to explore the potential implications of this information revolution for conservation genetics and to recognize limitations in applying genomic tools to conservation issues. We identify and discuss those problems for which genomics will be most valuable for curbing the accelerating worldwide loss of biodiversity. We also provide guidance on which genomics tools and approaches will be most appropriate to use for different aspects of conservation.","author":[{"dropping-particle":"","family":"Allendorf","given":"Fred W","non-dropping-particle":"","parse-names":false,"suffix":""},{"dropping-particle":"","family":"Hohenlohe","given":"Paul A","non-dropping-particle":"","parse-names":false,"suffix":""},{"dropping-particle":"","family":"Luikart","given":"Gordon","non-dropping-particle":"","parse-names":false,"suffix":""}],"container-title":"Nature reviews. Genetics","id":"ITEM-2","issue":"10","issued":{"date-parts":[["2010"]]},"page":"697-709","publisher":"Nature Publishing Group","title":"Genomics and the future of conservation genetics.","type":"article-journal","volume":"11"},"uris":["http://www.mendeley.com/documents/?uuid=ddcf9cd8-4cae-476c-8278-1189fefa6bda"]},{"id":"ITEM-3","itemData":{"DOI":"10.1111/eva.12149","ISBN":"1752-4571","ISSN":"17524571","PMID":"25553064","abstract":"Genomics promises exciting advances towards the important conservation goal of maximizing evolutionary potential, notwithstanding associated challenges. Here, we explore some of the complexity of adaptation genetics and discuss the strengths and limitations of genomics as a tool for characterizing evolutionary potential in the context of conservation management. Many traits are polygenic and can be strongly influenced by minor differences in regulatory networks and by epigenetic variation not visible in DNA sequence. Much of this critical complexity is difficult to detect using methods commonly used to identify adaptive variation, and this needs appropriate consideration when planning genomic screens, and when basing management decisions on genomic data. When the genomic basis of adaptation and future threats are well understood, it may be appropriate to focus management on particular adaptive traits. For more typical conservations scenarios, we argue that screening genome-wide variation should be a sensible approach that may provide a generalized measure of evolutionary potential that accounts for the contributions of small-effect loci and cryptic variation and is robust to uncertainty about future change and required adaptive response(s). The best conservation outcomes should be achieved when genomic estimates of evolutionary potential are used within an adaptive management framework.","author":[{"dropping-particle":"","family":"Harrisson","given":"Katherine A.","non-dropping-particle":"","parse-names":false,"suffix":""},{"dropping-particle":"","family":"Pavlova","given":"Alexandra","non-dropping-particle":"","parse-names":false,"suffix":""},{"dropping-particle":"","family":"Telonis-Scott","given":"Marina","non-dropping-particle":"","parse-names":false,"suffix":""},{"dropping-particle":"","family":"Sunnucks","given":"Paul","non-dropping-particle":"","parse-names":false,"suffix":""}],"container-title":"Evolutionary Applications","id":"ITEM-3","issue":"9","issued":{"date-parts":[["2014"]]},"page":"1008-1025","title":"Using genomics to characterize evolutionary potential for conservation of wild populations","type":"article-journal","volume":"7"},"uris":["http://www.mendeley.com/documents/?uuid=aed8b163-ccec-4ea2-85f2-8575c5a66e5a"]}],"mendeley":{"formattedCitation":"(Allendorf, Hohenlohe, &amp; Luikart, 2010; Harrisson, Pavlova, Telonis-Scott, &amp; Sunnucks, 2014; Segelbacher et al., 2010)","plainTextFormattedCitation":"(Allendorf, Hohenlohe, &amp; Luikart, 2010; Harrisson, Pavlova, Telonis-Scott, &amp; Sunnucks, 2014; Segelbacher et al., 2010)","previouslyFormattedCitation":"(Allendorf, Hohenlohe, &amp; Luikart, 2010; Harrisson, Pavlova, Telonis-Scott, &amp; Sunnucks, 2014; Segelbacher et al., 2010)"},"properties":{"noteIndex":0},"schema":"https://github.com/citation-style-language/schema/raw/master/csl-citation.json"}</w:instrText>
      </w:r>
      <w:r w:rsidRPr="004C4000">
        <w:rPr>
          <w:rFonts w:ascii="Times New Roman" w:eastAsia="Times New Roman" w:hAnsi="Times New Roman" w:cs="Times New Roman"/>
          <w:sz w:val="24"/>
          <w:szCs w:val="24"/>
        </w:rPr>
        <w:fldChar w:fldCharType="separate"/>
      </w:r>
      <w:r w:rsidR="005D6EA5" w:rsidRPr="005D6EA5">
        <w:rPr>
          <w:rFonts w:ascii="Times New Roman" w:eastAsia="Times New Roman" w:hAnsi="Times New Roman" w:cs="Times New Roman"/>
          <w:noProof/>
          <w:sz w:val="24"/>
          <w:szCs w:val="24"/>
        </w:rPr>
        <w:t>(Allendorf, Hohenlohe, &amp; Luikart, 2010; Harrisson, Pavlova, Telonis-Scott, &amp; Sunnucks, 2014; Segelbacher et al., 2010)</w:t>
      </w:r>
      <w:r w:rsidRPr="004C4000">
        <w:rPr>
          <w:rFonts w:ascii="Times New Roman" w:eastAsia="Times New Roman" w:hAnsi="Times New Roman" w:cs="Times New Roman"/>
          <w:sz w:val="24"/>
          <w:szCs w:val="24"/>
        </w:rPr>
        <w:fldChar w:fldCharType="end"/>
      </w:r>
      <w:r w:rsidRPr="004C4000">
        <w:rPr>
          <w:rFonts w:ascii="Times New Roman" w:eastAsia="Times New Roman" w:hAnsi="Times New Roman" w:cs="Times New Roman"/>
          <w:sz w:val="24"/>
          <w:szCs w:val="24"/>
        </w:rPr>
        <w:t>.</w:t>
      </w:r>
      <w:r w:rsidR="001F6EAC">
        <w:rPr>
          <w:rFonts w:ascii="Times New Roman" w:eastAsia="Times New Roman" w:hAnsi="Times New Roman" w:cs="Times New Roman"/>
          <w:sz w:val="24"/>
          <w:szCs w:val="24"/>
        </w:rPr>
        <w:t xml:space="preserve"> Among population genetic approaches, l</w:t>
      </w:r>
      <w:r w:rsidR="00616333">
        <w:rPr>
          <w:rFonts w:ascii="Times New Roman" w:eastAsia="Times New Roman" w:hAnsi="Times New Roman" w:cs="Times New Roman"/>
          <w:sz w:val="24"/>
          <w:szCs w:val="24"/>
        </w:rPr>
        <w:t>andscape genetics</w:t>
      </w:r>
      <w:r w:rsidR="001F6EAC">
        <w:rPr>
          <w:rFonts w:ascii="Times New Roman" w:eastAsia="Times New Roman" w:hAnsi="Times New Roman" w:cs="Times New Roman"/>
          <w:sz w:val="24"/>
          <w:szCs w:val="24"/>
        </w:rPr>
        <w:t xml:space="preserve"> approaches</w:t>
      </w:r>
      <w:r w:rsidRPr="004C4000">
        <w:rPr>
          <w:rFonts w:ascii="Times New Roman" w:eastAsia="Times New Roman" w:hAnsi="Times New Roman" w:cs="Times New Roman"/>
          <w:sz w:val="24"/>
          <w:szCs w:val="24"/>
        </w:rPr>
        <w:t xml:space="preserve"> </w:t>
      </w:r>
      <w:r w:rsidR="001F6EAC" w:rsidRPr="004C4000">
        <w:rPr>
          <w:rFonts w:ascii="Times New Roman" w:eastAsia="Times New Roman" w:hAnsi="Times New Roman" w:cs="Times New Roman"/>
          <w:sz w:val="24"/>
          <w:szCs w:val="24"/>
        </w:rPr>
        <w:t>bridge an important gap in the field of molecular ecology</w:t>
      </w:r>
      <w:r w:rsidR="001F6EAC">
        <w:rPr>
          <w:rFonts w:ascii="Times New Roman" w:eastAsia="Times New Roman" w:hAnsi="Times New Roman" w:cs="Times New Roman"/>
          <w:sz w:val="24"/>
          <w:szCs w:val="24"/>
        </w:rPr>
        <w:t xml:space="preserve"> </w:t>
      </w:r>
      <w:r w:rsidR="009275A9">
        <w:rPr>
          <w:rFonts w:ascii="Times New Roman" w:eastAsia="Times New Roman" w:hAnsi="Times New Roman" w:cs="Times New Roman"/>
          <w:sz w:val="24"/>
          <w:szCs w:val="24"/>
        </w:rPr>
        <w:t xml:space="preserve">by </w:t>
      </w:r>
      <w:r w:rsidRPr="004C4000">
        <w:rPr>
          <w:rFonts w:ascii="Times New Roman" w:eastAsia="Times New Roman" w:hAnsi="Times New Roman" w:cs="Times New Roman"/>
          <w:sz w:val="24"/>
          <w:szCs w:val="24"/>
        </w:rPr>
        <w:t>providing information about the interaction between micro-evolutionary p</w:t>
      </w:r>
      <w:r w:rsidR="009275A9">
        <w:rPr>
          <w:rFonts w:ascii="Times New Roman" w:eastAsia="Times New Roman" w:hAnsi="Times New Roman" w:cs="Times New Roman"/>
          <w:sz w:val="24"/>
          <w:szCs w:val="24"/>
        </w:rPr>
        <w:t xml:space="preserve">rocesses and landscape features </w:t>
      </w:r>
      <w:r w:rsidRPr="004C4000">
        <w:rPr>
          <w:rFonts w:ascii="Times New Roman" w:eastAsia="Times New Roman" w:hAnsi="Times New Roman" w:cs="Times New Roman"/>
          <w:sz w:val="24"/>
          <w:szCs w:val="24"/>
        </w:rPr>
        <w:fldChar w:fldCharType="begin" w:fldLock="1"/>
      </w:r>
      <w:r w:rsidR="004036B9">
        <w:rPr>
          <w:rFonts w:ascii="Times New Roman" w:eastAsia="Times New Roman" w:hAnsi="Times New Roman" w:cs="Times New Roman"/>
          <w:sz w:val="24"/>
          <w:szCs w:val="24"/>
        </w:rPr>
        <w:instrText>ADDIN CSL_CITATION {"citationItems":[{"id":"ITEM-1","itemData":{"DOI":"10.1016/S0169-5347(03)00008-9","ISSN":"01695347","author":[{"dropping-particle":"","family":"Manel","given":"Stéphanie","non-dropping-particle":"","parse-names":false,"suffix":""},{"dropping-particle":"","family":"Schwartz","given":"Michael K.","non-dropping-particle":"","parse-names":false,"suffix":""},{"dropping-particle":"","family":"Luikart","given":"Gordon","non-dropping-particle":"","parse-names":false,"suffix":""},{"dropping-particle":"","family":"Taberlet","given":"Pierre","non-dropping-particle":"","parse-names":false,"suffix":""}],"container-title":"Trends in Ecology &amp; Evolution","id":"ITEM-1","issue":"4","issued":{"date-parts":[["2003","4"]]},"page":"189-197","title":"Landscape genetics: combining landscape ecology and population genetics","type":"article-journal","volume":"18"},"uris":["http://www.mendeley.com/documents/?uuid=2b9fc2b6-f3ac-4f4c-b0ba-162dfec25630"]},{"id":"ITEM-2","itemData":{"DOI":"10.1016/j.tree.2013.05.012","ISSN":"1872-8383","PMID":"23769416","abstract":"Landscape genetics is now ten years old. It has stimulated research into the effect of landscapes on evolutionary processes. This review describes the main topics that have contributed most significantly to the progress of landscape genetics, such as conceptual and methodological developments in spatial and temporal patterns of gene flow, seascape genetics, and landscape genomics. We then suggest perspectives for the future, investigating what the field will contribute to the assessment of global change and conservation in general and to the management of tropical and urban areas in particular. To address these urgent topics, future work in landscape genetics should focus on a better integration of neutral and adaptive genetic variation and their interplay with species distribution and the environment.","author":[{"dropping-particle":"","family":"Manel","given":"Stéphanie","non-dropping-particle":"","parse-names":false,"suffix":""},{"dropping-particle":"","family":"Holderegger","given":"Rolf","non-dropping-particle":"","parse-names":false,"suffix":""}],"container-title":"Trends in ecology &amp; evolution","id":"ITEM-2","issue":"10","issued":{"date-parts":[["2013","10"]]},"page":"614-21","title":"Ten years of landscape genetics.","type":"article-journal","volume":"28"},"uris":["http://www.mendeley.com/documents/?uuid=962fe4e6-fd7a-469e-bd2c-de655f201f37"]},{"id":"ITEM-3","itemData":{"abstract":"Despite the substantial interest in landscape genetics from the scientific community, learning about the concepts and methods underlying the field remains very challenging. The reason for this is the highly interdisciplinary nature of the field, which combines population genetics, landscape ecology, and spatial statistics. These fields have traditionally been treated separately in classes and textbooks, and very few scientists have received the interdisciplinary training necessary to efficiently teach or apply the diversity of techniques encompassed by landscape genetics. To address the current knowledge gap, this book provides the first in depth treatment of landscape genetics in a single volume. Specifically, this book delivers fundamental concepts and methods underlying the field, covering particularly important analytical methods in detail, and presenting empirical and theoretical applications of landscape genetics for a variety of environments and species. Consistent with the interdisciplinary nature of landscape genetics, the book combines an introductory, textbook like section with additional sections on advanced topics and applications that are more typical of edited volumes. The chapter topics and the expertise of the authors and the editorial team make the book a standard reference for anyone interested in landscape genetics. The book includes contributions from many of the leading researchers in landscape genetics. The group of scientists we have assembled has worked on several collaborative projects over the last years, including a large number of peer reviewed papers, several landscape genetics workshops at international conferences, and a distributed graduate seminar on landscape genetics. Based on the experiences gained during these collaborative teaching and research activities, the book includes chapters that synthesize fundamental concepts and methods underlying landscape genetics (Part 1), chapters on advanced topics that deserve a more in depth treatment (Part 2), and chapters illustrating the use of concepts and methods in empirical applications (Part 3). This structure ensures a high usefulness of the book for beginning landscape geneticists and experienced researchers alike, so that it has a broad target audience. At least one of the four co editors is involved in almost every chapter of the book, thereby ensuring a high consistency and coherency among chapters.","author":[{"dropping-particle":"","family":"Balkenhol","given":"Niko","non-dropping-particle":"","parse-names":false,"suffix":""},{"dropping-particle":"","family":"Cushman","given":"Samuel","non-dropping-particle":"","parse-names":false,"suffix":""},{"dropping-particle":"","family":"Storfer","given":"Andrew","non-dropping-particle":"","parse-names":false,"suffix":""},{"dropping-particle":"","family":"Waits","given":"Lisette","non-dropping-particle":"","parse-names":false,"suffix":""}],"id":"ITEM-3","issued":{"date-parts":[["2015"]]},"publisher":"Wiley-Blackwell","title":"Landscape Genetics: Concepts, Methods, Applications","type":"book"},"uris":["http://www.mendeley.com/documents/?uuid=2f65a2ff-2354-4c2a-afdc-54399407d82f"]},{"id":"ITEM-4","itemData":{"DOI":"10.1007/s10592-012-0391-5","ISBN":"1566-0621","ISSN":"1566-0621","abstract":"Understanding how landscape heterogeneity constrains gene flow and the spread of adaptive genetic variation is important for biological conservation given current global change. However, the integration of population genetics, landscape ecology and spatial statistics remains an interdisciplinary challenge at the levels of concepts and methods. We present a conceptual framework to relate the spatial distribution of genetic variation to the processes of gene flow and adaptation as regulated by spatial heterogeneity of the environment, while explicitly considering the spatial and temporal dynamics of landscapes, organisms and their genes. When selecting the appropriate analytical methods, it is necessary to consider the effects of multiple processes and the nature of population genetic data. Our framework relates key landscape genetics questions to four levels of analysis: (i) node-based methods, which model the spatial distribution of alleles at sampling locations (nodes) from local site characteristics; these methods are suitable for modeling adaptive genetic variation while accounting for the presence of spatial autocorrelation. (ii) Link-based methods, which model the probability of gene flow between two patches (link) and relate neutral molecular marker data to landscape heterogeneity; these methods are suitable for modeling neutral genetic variation but are subject to inferential problems, which may be alleviated by reducing links based on a network model of the population. (iii) Neighborhood-based methods, which model the connectivity of a focal patch with all other patches in its local neighborhood; these methods provide a link to metapopulation theory and landscape connectivity modeling and may allow the integration of node- and link-based information, but applications in landscape genetics are still limited. (iv) Boundary-based methods, which delineate genetically homogeneous populations and infer the location of genetic boundaries; these methods are suitable for testing for barrier effects of landscape features in a hypothesis-testing framework. We conclude that the power to detect the effect of landscape heterogeneity on the spatial distribution of genetic variation can be increased by explicit consideration of underlying assumptions and choice of an appropriate analytical approach depending on the research question.","author":[{"dropping-particle":"","family":"Wagner","given":"Helene H.","non-dropping-particle":"","parse-names":false,"suffix":""},{"dropping-particle":"","family":"Fortin","given":"Marie-Josée","non-dropping-particle":"","parse-names":false,"suffix":""}],"container-title":"Conservation Genetics","id":"ITEM-4","issue":"2","issued":{"date-parts":[["2013","7","28"]]},"page":"253-261","title":"A conceptual framework for the spatial analysis of landscape genetic data","type":"article-journal","volume":"14"},"uris":["http://www.mendeley.com/documents/?uuid=17c3354d-b8cf-4f88-9484-a72ad721ebe2"]}],"mendeley":{"formattedCitation":"(Balkenhol, Cushman, Storfer, &amp; Waits, 2015; Manel &amp; Holderegger, 2013; Manel, Schwartz, Luikart, &amp; Taberlet, 2003; Wagner &amp; Fortin, 2013)","plainTextFormattedCitation":"(Balkenhol, Cushman, Storfer, &amp; Waits, 2015; Manel &amp; Holderegger, 2013; Manel, Schwartz, Luikart, &amp; Taberlet, 2003; Wagner &amp; Fortin, 2013)","previouslyFormattedCitation":"(Balkenhol, Cushman, Storfer, &amp; Waits, 2015; Manel &amp; Holderegger, 2013; Manel, Schwartz, Luikart, &amp; Taberlet, 2003; Wagner &amp; Fortin, 2013)"},"properties":{"noteIndex":0},"schema":"https://github.com/citation-style-language/schema/raw/master/csl-citation.json"}</w:instrText>
      </w:r>
      <w:r w:rsidRPr="004C4000">
        <w:rPr>
          <w:rFonts w:ascii="Times New Roman" w:eastAsia="Times New Roman" w:hAnsi="Times New Roman" w:cs="Times New Roman"/>
          <w:sz w:val="24"/>
          <w:szCs w:val="24"/>
        </w:rPr>
        <w:fldChar w:fldCharType="separate"/>
      </w:r>
      <w:r w:rsidR="00616333" w:rsidRPr="00616333">
        <w:rPr>
          <w:rFonts w:ascii="Times New Roman" w:eastAsia="Times New Roman" w:hAnsi="Times New Roman" w:cs="Times New Roman"/>
          <w:noProof/>
          <w:sz w:val="24"/>
          <w:szCs w:val="24"/>
        </w:rPr>
        <w:t>(Balkenhol, Cushman, Storfer, &amp; Waits, 2015; Manel &amp; Holderegger, 2013; Manel, Schwartz, Luikart, &amp; Taberlet, 2003; Wagner &amp; Fortin, 2013)</w:t>
      </w:r>
      <w:r w:rsidRPr="004C4000">
        <w:rPr>
          <w:rFonts w:ascii="Times New Roman" w:eastAsia="Times New Roman" w:hAnsi="Times New Roman" w:cs="Times New Roman"/>
          <w:sz w:val="24"/>
          <w:szCs w:val="24"/>
        </w:rPr>
        <w:fldChar w:fldCharType="end"/>
      </w:r>
      <w:r w:rsidR="001F6EAC">
        <w:rPr>
          <w:rFonts w:ascii="Times New Roman" w:eastAsia="Times New Roman" w:hAnsi="Times New Roman" w:cs="Times New Roman"/>
          <w:sz w:val="24"/>
          <w:szCs w:val="24"/>
        </w:rPr>
        <w:t xml:space="preserve">. </w:t>
      </w:r>
      <w:r w:rsidR="00CC1F19">
        <w:rPr>
          <w:rFonts w:ascii="Times New Roman" w:eastAsia="Times New Roman" w:hAnsi="Times New Roman" w:cs="Times New Roman"/>
          <w:sz w:val="24"/>
          <w:szCs w:val="24"/>
        </w:rPr>
        <w:t>T</w:t>
      </w:r>
      <w:r w:rsidR="001F6EAC">
        <w:rPr>
          <w:rFonts w:ascii="Times New Roman" w:eastAsia="Times New Roman" w:hAnsi="Times New Roman" w:cs="Times New Roman"/>
          <w:sz w:val="24"/>
          <w:szCs w:val="24"/>
        </w:rPr>
        <w:t>he vast majority of</w:t>
      </w:r>
      <w:r w:rsidR="00CC1F19">
        <w:rPr>
          <w:rFonts w:ascii="Times New Roman" w:eastAsia="Times New Roman" w:hAnsi="Times New Roman" w:cs="Times New Roman"/>
          <w:sz w:val="24"/>
          <w:szCs w:val="24"/>
        </w:rPr>
        <w:t xml:space="preserve"> studies using these approaches focus on explaining the spatial variation rather than the temporal variation in genetic diversity. However, temporal g</w:t>
      </w:r>
      <w:r w:rsidR="001F6EAC">
        <w:rPr>
          <w:rFonts w:ascii="Times New Roman" w:eastAsia="Times New Roman" w:hAnsi="Times New Roman" w:cs="Times New Roman"/>
          <w:sz w:val="24"/>
          <w:szCs w:val="24"/>
        </w:rPr>
        <w:t>ains and losses of genetic diversity</w:t>
      </w:r>
      <w:r w:rsidR="00CC1F19">
        <w:rPr>
          <w:rFonts w:ascii="Times New Roman" w:eastAsia="Times New Roman" w:hAnsi="Times New Roman" w:cs="Times New Roman"/>
          <w:sz w:val="24"/>
          <w:szCs w:val="24"/>
        </w:rPr>
        <w:t xml:space="preserve"> are at the crux of many conservation issues</w:t>
      </w:r>
      <w:r w:rsidR="001F6EAC">
        <w:rPr>
          <w:rFonts w:ascii="Times New Roman" w:eastAsia="Times New Roman" w:hAnsi="Times New Roman" w:cs="Times New Roman"/>
          <w:sz w:val="24"/>
          <w:szCs w:val="24"/>
        </w:rPr>
        <w:t xml:space="preserve"> because they influence </w:t>
      </w:r>
      <w:r w:rsidR="00CC1F19">
        <w:rPr>
          <w:rFonts w:ascii="Times New Roman" w:eastAsia="Times New Roman" w:hAnsi="Times New Roman" w:cs="Times New Roman"/>
          <w:sz w:val="24"/>
          <w:szCs w:val="24"/>
        </w:rPr>
        <w:t>the evolution and persistence of a species through</w:t>
      </w:r>
      <w:r w:rsidR="001F6EAC">
        <w:rPr>
          <w:rFonts w:ascii="Times New Roman" w:eastAsia="Times New Roman" w:hAnsi="Times New Roman" w:cs="Times New Roman"/>
          <w:sz w:val="24"/>
          <w:szCs w:val="24"/>
        </w:rPr>
        <w:t xml:space="preserve"> processes such as local adaptation, maladaptation, or divergent natural </w:t>
      </w:r>
      <w:r w:rsidR="00CC1F19">
        <w:rPr>
          <w:rFonts w:ascii="Times New Roman" w:eastAsia="Times New Roman" w:hAnsi="Times New Roman" w:cs="Times New Roman"/>
          <w:sz w:val="24"/>
          <w:szCs w:val="24"/>
        </w:rPr>
        <w:t>selection.</w:t>
      </w:r>
    </w:p>
    <w:p w14:paraId="1DA0AA0C" w14:textId="74FE8826" w:rsidR="004E13A5" w:rsidRPr="004C4000" w:rsidRDefault="004E13A5" w:rsidP="004E13A5">
      <w:pPr>
        <w:spacing w:after="240" w:line="480" w:lineRule="auto"/>
        <w:rPr>
          <w:rFonts w:ascii="Times New Roman" w:eastAsia="Times New Roman" w:hAnsi="Times New Roman" w:cs="Times New Roman"/>
          <w:sz w:val="24"/>
          <w:szCs w:val="24"/>
        </w:rPr>
      </w:pPr>
      <w:r w:rsidRPr="004C4000">
        <w:rPr>
          <w:rFonts w:ascii="Times New Roman" w:eastAsia="Times New Roman" w:hAnsi="Times New Roman" w:cs="Times New Roman"/>
          <w:sz w:val="24"/>
          <w:szCs w:val="24"/>
        </w:rPr>
        <w:t xml:space="preserve">One of the main ongoing challenges for </w:t>
      </w:r>
      <w:r w:rsidR="00A11547">
        <w:rPr>
          <w:rFonts w:ascii="Times New Roman" w:eastAsia="Times New Roman" w:hAnsi="Times New Roman" w:cs="Times New Roman"/>
          <w:sz w:val="24"/>
          <w:szCs w:val="24"/>
        </w:rPr>
        <w:t>biologists</w:t>
      </w:r>
      <w:r w:rsidRPr="004C4000">
        <w:rPr>
          <w:rFonts w:ascii="Times New Roman" w:eastAsia="Times New Roman" w:hAnsi="Times New Roman" w:cs="Times New Roman"/>
          <w:sz w:val="24"/>
          <w:szCs w:val="24"/>
        </w:rPr>
        <w:t xml:space="preserve">, is </w:t>
      </w:r>
      <w:r w:rsidR="00CC1F19">
        <w:rPr>
          <w:rFonts w:ascii="Times New Roman" w:eastAsia="Times New Roman" w:hAnsi="Times New Roman" w:cs="Times New Roman"/>
          <w:sz w:val="24"/>
          <w:szCs w:val="24"/>
        </w:rPr>
        <w:t xml:space="preserve">therefore </w:t>
      </w:r>
      <w:r w:rsidRPr="004C4000">
        <w:rPr>
          <w:rFonts w:ascii="Times New Roman" w:eastAsia="Times New Roman" w:hAnsi="Times New Roman" w:cs="Times New Roman"/>
          <w:sz w:val="24"/>
          <w:szCs w:val="24"/>
        </w:rPr>
        <w:t>to detect</w:t>
      </w:r>
      <w:r w:rsidR="006F04E2">
        <w:rPr>
          <w:rFonts w:ascii="Times New Roman" w:eastAsia="Times New Roman" w:hAnsi="Times New Roman" w:cs="Times New Roman"/>
          <w:sz w:val="24"/>
          <w:szCs w:val="24"/>
        </w:rPr>
        <w:t xml:space="preserve"> both</w:t>
      </w:r>
      <w:r w:rsidRPr="004C4000">
        <w:rPr>
          <w:rFonts w:ascii="Times New Roman" w:eastAsia="Times New Roman" w:hAnsi="Times New Roman" w:cs="Times New Roman"/>
          <w:sz w:val="24"/>
          <w:szCs w:val="24"/>
        </w:rPr>
        <w:t xml:space="preserve"> </w:t>
      </w:r>
      <w:r w:rsidR="006F04E2">
        <w:rPr>
          <w:rFonts w:ascii="Times New Roman" w:eastAsia="Times New Roman" w:hAnsi="Times New Roman" w:cs="Times New Roman"/>
          <w:sz w:val="24"/>
          <w:szCs w:val="24"/>
        </w:rPr>
        <w:t xml:space="preserve">when and where </w:t>
      </w:r>
      <w:r w:rsidR="00D3019E">
        <w:rPr>
          <w:rFonts w:ascii="Times New Roman" w:eastAsia="Times New Roman" w:hAnsi="Times New Roman" w:cs="Times New Roman"/>
          <w:sz w:val="24"/>
          <w:szCs w:val="24"/>
        </w:rPr>
        <w:t xml:space="preserve">in the landscape, </w:t>
      </w:r>
      <w:r w:rsidR="00CC1F19">
        <w:rPr>
          <w:rFonts w:ascii="Times New Roman" w:eastAsia="Times New Roman" w:hAnsi="Times New Roman" w:cs="Times New Roman"/>
          <w:sz w:val="24"/>
          <w:szCs w:val="24"/>
        </w:rPr>
        <w:t>a significant gain or loss of genetic</w:t>
      </w:r>
      <w:r w:rsidR="00A04F14">
        <w:rPr>
          <w:rFonts w:ascii="Times New Roman" w:eastAsia="Times New Roman" w:hAnsi="Times New Roman" w:cs="Times New Roman"/>
          <w:sz w:val="24"/>
          <w:szCs w:val="24"/>
        </w:rPr>
        <w:t xml:space="preserve"> divers</w:t>
      </w:r>
      <w:r w:rsidR="006F04E2">
        <w:rPr>
          <w:rFonts w:ascii="Times New Roman" w:eastAsia="Times New Roman" w:hAnsi="Times New Roman" w:cs="Times New Roman"/>
          <w:sz w:val="24"/>
          <w:szCs w:val="24"/>
        </w:rPr>
        <w:t>ity occurs</w:t>
      </w:r>
      <w:r w:rsidR="00A04F14">
        <w:rPr>
          <w:rFonts w:ascii="Times New Roman" w:eastAsia="Times New Roman" w:hAnsi="Times New Roman" w:cs="Times New Roman"/>
          <w:sz w:val="24"/>
          <w:szCs w:val="24"/>
        </w:rPr>
        <w:t>. Once detected, those changes in genetic diversity may be associated with</w:t>
      </w:r>
      <w:r w:rsidRPr="004C4000">
        <w:rPr>
          <w:rFonts w:ascii="Times New Roman" w:eastAsia="Times New Roman" w:hAnsi="Times New Roman" w:cs="Times New Roman"/>
          <w:sz w:val="24"/>
          <w:szCs w:val="24"/>
        </w:rPr>
        <w:t xml:space="preserve"> natural or anthropogenic </w:t>
      </w:r>
      <w:r w:rsidR="000C1EE3">
        <w:rPr>
          <w:rFonts w:ascii="Times New Roman" w:eastAsia="Times New Roman" w:hAnsi="Times New Roman" w:cs="Times New Roman"/>
          <w:sz w:val="24"/>
          <w:szCs w:val="24"/>
        </w:rPr>
        <w:t>landscape change</w:t>
      </w:r>
      <w:r w:rsidR="00A04F14">
        <w:rPr>
          <w:rFonts w:ascii="Times New Roman" w:eastAsia="Times New Roman" w:hAnsi="Times New Roman" w:cs="Times New Roman"/>
          <w:sz w:val="24"/>
          <w:szCs w:val="24"/>
        </w:rPr>
        <w:t>s</w:t>
      </w:r>
      <w:r w:rsidR="000C1EE3">
        <w:rPr>
          <w:rFonts w:ascii="Times New Roman" w:eastAsia="Times New Roman" w:hAnsi="Times New Roman" w:cs="Times New Roman"/>
          <w:sz w:val="24"/>
          <w:szCs w:val="24"/>
        </w:rPr>
        <w:t>, from</w:t>
      </w:r>
      <w:r w:rsidRPr="004C4000">
        <w:rPr>
          <w:rFonts w:ascii="Times New Roman" w:eastAsia="Times New Roman" w:hAnsi="Times New Roman" w:cs="Times New Roman"/>
          <w:sz w:val="24"/>
          <w:szCs w:val="24"/>
        </w:rPr>
        <w:t xml:space="preserve"> local and abrupt </w:t>
      </w:r>
      <w:r w:rsidR="000C1EE3">
        <w:rPr>
          <w:rFonts w:ascii="Times New Roman" w:eastAsia="Times New Roman" w:hAnsi="Times New Roman" w:cs="Times New Roman"/>
          <w:sz w:val="24"/>
          <w:szCs w:val="24"/>
        </w:rPr>
        <w:t xml:space="preserve">like a wildfire, to </w:t>
      </w:r>
      <w:r w:rsidRPr="004C4000">
        <w:rPr>
          <w:rFonts w:ascii="Times New Roman" w:eastAsia="Times New Roman" w:hAnsi="Times New Roman" w:cs="Times New Roman"/>
          <w:sz w:val="24"/>
          <w:szCs w:val="24"/>
        </w:rPr>
        <w:t xml:space="preserve">global </w:t>
      </w:r>
      <w:r w:rsidR="000C1EE3">
        <w:rPr>
          <w:rFonts w:ascii="Times New Roman" w:eastAsia="Times New Roman" w:hAnsi="Times New Roman" w:cs="Times New Roman"/>
          <w:sz w:val="24"/>
          <w:szCs w:val="24"/>
        </w:rPr>
        <w:t xml:space="preserve">and long-term like </w:t>
      </w:r>
      <w:r w:rsidRPr="004C4000">
        <w:rPr>
          <w:rFonts w:ascii="Times New Roman" w:eastAsia="Times New Roman" w:hAnsi="Times New Roman" w:cs="Times New Roman"/>
          <w:sz w:val="24"/>
          <w:szCs w:val="24"/>
        </w:rPr>
        <w:t xml:space="preserve">climate warming. However, it is rarely possible to observe the effects of these events instantaneously and researchers are often left with spatial legacies </w:t>
      </w:r>
      <w:ins w:id="0" w:author="Patrick" w:date="2019-07-18T14:02:00Z">
        <w:r w:rsidRPr="004C4000">
          <w:rPr>
            <w:rFonts w:ascii="Times New Roman" w:eastAsia="Times New Roman" w:hAnsi="Times New Roman" w:cs="Times New Roman"/>
            <w:sz w:val="24"/>
            <w:szCs w:val="24"/>
          </w:rPr>
          <w:t xml:space="preserve">in </w:t>
        </w:r>
        <w:proofErr w:type="spellStart"/>
        <w:r w:rsidRPr="004C4000">
          <w:rPr>
            <w:rFonts w:ascii="Times New Roman" w:eastAsia="Times New Roman" w:hAnsi="Times New Roman" w:cs="Times New Roman"/>
            <w:sz w:val="24"/>
            <w:szCs w:val="24"/>
          </w:rPr>
          <w:t>xYZ</w:t>
        </w:r>
        <w:proofErr w:type="spellEnd"/>
        <w:r w:rsidRPr="004C4000">
          <w:rPr>
            <w:rFonts w:ascii="Times New Roman" w:eastAsia="Times New Roman" w:hAnsi="Times New Roman" w:cs="Times New Roman"/>
            <w:sz w:val="24"/>
            <w:szCs w:val="24"/>
          </w:rPr>
          <w:t xml:space="preserve">… </w:t>
        </w:r>
      </w:ins>
      <w:r w:rsidRPr="004C4000">
        <w:rPr>
          <w:rFonts w:ascii="Times New Roman" w:eastAsia="Times New Roman" w:hAnsi="Times New Roman" w:cs="Times New Roman"/>
          <w:sz w:val="24"/>
          <w:szCs w:val="24"/>
        </w:rPr>
        <w:t xml:space="preserve">which may not be readily observable from demographic data alone. </w:t>
      </w:r>
      <w:commentRangeStart w:id="1"/>
      <w:r w:rsidRPr="004C4000">
        <w:rPr>
          <w:rFonts w:ascii="Times New Roman" w:eastAsia="Times New Roman" w:hAnsi="Times New Roman" w:cs="Times New Roman"/>
          <w:sz w:val="24"/>
          <w:szCs w:val="24"/>
        </w:rPr>
        <w:t xml:space="preserve">When a demographic event does not constitute a selective pressure, alleles are randomly transferred from a generation to the next and genetic drift happens leading to a loss of diversity. Common examples of situations </w:t>
      </w:r>
      <w:commentRangeEnd w:id="1"/>
      <w:r w:rsidRPr="004C4000">
        <w:rPr>
          <w:rStyle w:val="Marquedecommentaire"/>
          <w:rFonts w:ascii="Times New Roman" w:hAnsi="Times New Roman" w:cs="Times New Roman"/>
          <w:sz w:val="24"/>
          <w:szCs w:val="24"/>
        </w:rPr>
        <w:commentReference w:id="1"/>
      </w:r>
      <w:r w:rsidRPr="004C4000">
        <w:rPr>
          <w:rFonts w:ascii="Times New Roman" w:eastAsia="Times New Roman" w:hAnsi="Times New Roman" w:cs="Times New Roman"/>
          <w:sz w:val="24"/>
          <w:szCs w:val="24"/>
        </w:rPr>
        <w:t xml:space="preserve">where genetic drift occurs include geographic isolation, </w:t>
      </w:r>
      <w:r w:rsidRPr="004C4000">
        <w:rPr>
          <w:rFonts w:ascii="Times New Roman" w:eastAsia="Times New Roman" w:hAnsi="Times New Roman" w:cs="Times New Roman"/>
          <w:sz w:val="24"/>
          <w:szCs w:val="24"/>
        </w:rPr>
        <w:lastRenderedPageBreak/>
        <w:t xml:space="preserve">population bottleneck and massive migrations from previously isolated populations, which would substantially reduce or alter local genetic variation. The result of such events in a local population tend to alter the genetic distance of this population with surrounding populations </w:t>
      </w:r>
      <w:r w:rsidRPr="004C4000">
        <w:rPr>
          <w:rFonts w:ascii="Times New Roman" w:eastAsia="Times New Roman" w:hAnsi="Times New Roman" w:cs="Times New Roman"/>
          <w:sz w:val="24"/>
          <w:szCs w:val="24"/>
        </w:rPr>
        <w:fldChar w:fldCharType="begin" w:fldLock="1"/>
      </w:r>
      <w:r w:rsidRPr="004C4000">
        <w:rPr>
          <w:rFonts w:ascii="Times New Roman" w:eastAsia="Times New Roman" w:hAnsi="Times New Roman" w:cs="Times New Roman"/>
          <w:sz w:val="24"/>
          <w:szCs w:val="24"/>
        </w:rPr>
        <w:instrText>ADDIN CSL_CITATION {"citationItems":[{"id":"ITEM-1","itemData":{"DOI":"10.1007/s10592-009-0044-5","ISSN":"15660621","abstract":"Landscape genetics plays an increasingly important role in the management and conservation of species. Here, we highlight some of the opportunities and challenges in using landscape genetic approaches in conservation biology. We first discuss challenges related to sampling design and introduce several recent methodological developments in landscape genetics (analyses based on pairwise relatedness, the application of Bayesian methods, inference from landscape resistance and a shift from population-based to individual-based analyses). We then show how simulations can foster the field of landscape genetics and, finally, elaborate on technical developments in sequencing techniques that will dramatically improve our ability to study genetic variation in wild species, opening up new and unprecedented avenues for genetic analysis in conservation biology.","author":[{"dropping-particle":"","family":"Segelbacher","given":"Gernot","non-dropping-particle":"","parse-names":false,"suffix":""},{"dropping-particle":"","family":"Cushman","given":"Samuel A.","non-dropping-particle":"","parse-names":false,"suffix":""},{"dropping-particle":"","family":"Epperson","given":"Bryan K.","non-dropping-particle":"","parse-names":false,"suffix":""},{"dropping-particle":"","family":"Fortin","given":"Marie Josée","non-dropping-particle":"","parse-names":false,"suffix":""},{"dropping-particle":"","family":"Francois","given":"Olivier","non-dropping-particle":"","parse-names":false,"suffix":""},{"dropping-particle":"","family":"Hardy","given":"Olivier J.","non-dropping-particle":"","parse-names":false,"suffix":""},{"dropping-particle":"","family":"Holderegger","given":"Rolf","non-dropping-particle":"","parse-names":false,"suffix":""},{"dropping-particle":"","family":"Taberlet","given":"Pierre","non-dropping-particle":"","parse-names":false,"suffix":""},{"dropping-particle":"","family":"Waits","given":"Lisette P.","non-dropping-particle":"","parse-names":false,"suffix":""},{"dropping-particle":"","family":"Manel","given":"Stéphanie","non-dropping-particle":"","parse-names":false,"suffix":""}],"container-title":"Conservation Genetics","id":"ITEM-1","issue":"2","issued":{"date-parts":[["2010"]]},"page":"375-385","title":"Applications of landscape genetics in conservation biology: Concepts and challenges","type":"article-journal","volume":"11"},"uris":["http://www.mendeley.com/documents/?uuid=246c5eae-f2d0-43c0-8dbd-cdd70de7e828"]}],"mendeley":{"formattedCitation":"(Segelbacher et al., 2010)","plainTextFormattedCitation":"(Segelbacher et al., 2010)","previouslyFormattedCitation":"(Segelbacher et al., 2010)"},"properties":{"noteIndex":0},"schema":"https://github.com/citation-style-language/schema/raw/master/csl-citation.json"}</w:instrText>
      </w:r>
      <w:r w:rsidRPr="004C4000">
        <w:rPr>
          <w:rFonts w:ascii="Times New Roman" w:eastAsia="Times New Roman" w:hAnsi="Times New Roman" w:cs="Times New Roman"/>
          <w:sz w:val="24"/>
          <w:szCs w:val="24"/>
        </w:rPr>
        <w:fldChar w:fldCharType="separate"/>
      </w:r>
      <w:r w:rsidRPr="004C4000">
        <w:rPr>
          <w:rFonts w:ascii="Times New Roman" w:eastAsia="Times New Roman" w:hAnsi="Times New Roman" w:cs="Times New Roman"/>
          <w:noProof/>
          <w:sz w:val="24"/>
          <w:szCs w:val="24"/>
        </w:rPr>
        <w:t>(Segelbacher et al., 2010)</w:t>
      </w:r>
      <w:r w:rsidRPr="004C4000">
        <w:rPr>
          <w:rFonts w:ascii="Times New Roman" w:eastAsia="Times New Roman" w:hAnsi="Times New Roman" w:cs="Times New Roman"/>
          <w:sz w:val="24"/>
          <w:szCs w:val="24"/>
        </w:rPr>
        <w:fldChar w:fldCharType="end"/>
      </w:r>
      <w:r w:rsidRPr="004C4000">
        <w:rPr>
          <w:rFonts w:ascii="Times New Roman" w:eastAsia="Times New Roman" w:hAnsi="Times New Roman" w:cs="Times New Roman"/>
          <w:sz w:val="24"/>
          <w:szCs w:val="24"/>
        </w:rPr>
        <w:t>. Detecting changes in the genetic make-up of a population through time, including the nature of those changes, may describe what is happening at the demographic level, and therefore serve as an alarm for managers.</w:t>
      </w:r>
    </w:p>
    <w:p w14:paraId="37A843A2" w14:textId="30F731C7" w:rsidR="004E13A5" w:rsidRPr="004C4000" w:rsidRDefault="004E13A5" w:rsidP="004E13A5">
      <w:pPr>
        <w:spacing w:after="240" w:line="480" w:lineRule="auto"/>
        <w:rPr>
          <w:rFonts w:ascii="Times New Roman" w:eastAsia="Times New Roman" w:hAnsi="Times New Roman" w:cs="Times New Roman"/>
          <w:sz w:val="24"/>
          <w:szCs w:val="24"/>
        </w:rPr>
      </w:pPr>
    </w:p>
    <w:p w14:paraId="4D377D4F" w14:textId="1FDF5C56" w:rsidR="004E13A5" w:rsidRDefault="004E13A5" w:rsidP="004E13A5">
      <w:pPr>
        <w:spacing w:after="240" w:line="480" w:lineRule="auto"/>
        <w:rPr>
          <w:rFonts w:ascii="Times New Roman" w:eastAsia="Times New Roman" w:hAnsi="Times New Roman" w:cs="Times New Roman"/>
          <w:sz w:val="24"/>
          <w:szCs w:val="24"/>
        </w:rPr>
      </w:pPr>
      <w:r w:rsidRPr="004C4000">
        <w:rPr>
          <w:rFonts w:ascii="Times New Roman" w:eastAsia="Times New Roman" w:hAnsi="Times New Roman" w:cs="Times New Roman"/>
          <w:sz w:val="24"/>
          <w:szCs w:val="24"/>
        </w:rPr>
        <w:t xml:space="preserve">Few methods currently exist for the temporal comparison of multivariate community and genetic data. For </w:t>
      </w:r>
      <w:proofErr w:type="gramStart"/>
      <w:r w:rsidRPr="004C4000">
        <w:rPr>
          <w:rFonts w:ascii="Times New Roman" w:eastAsia="Times New Roman" w:hAnsi="Times New Roman" w:cs="Times New Roman"/>
          <w:sz w:val="24"/>
          <w:szCs w:val="24"/>
        </w:rPr>
        <w:t>example</w:t>
      </w:r>
      <w:proofErr w:type="gramEnd"/>
      <w:r w:rsidRPr="004C4000">
        <w:rPr>
          <w:rFonts w:ascii="Times New Roman" w:eastAsia="Times New Roman" w:hAnsi="Times New Roman" w:cs="Times New Roman"/>
          <w:sz w:val="24"/>
          <w:szCs w:val="24"/>
        </w:rPr>
        <w:t>… (</w:t>
      </w:r>
      <w:r w:rsidRPr="004C4000">
        <w:rPr>
          <w:rFonts w:ascii="Times New Roman" w:eastAsia="Times New Roman" w:hAnsi="Times New Roman" w:cs="Times New Roman"/>
          <w:i/>
          <w:sz w:val="24"/>
          <w:szCs w:val="24"/>
        </w:rPr>
        <w:t>now go through existing tools – Then provide critique</w:t>
      </w:r>
      <w:r w:rsidRPr="004C4000">
        <w:rPr>
          <w:rFonts w:ascii="Times New Roman" w:eastAsia="Times New Roman" w:hAnsi="Times New Roman" w:cs="Times New Roman"/>
          <w:sz w:val="24"/>
          <w:szCs w:val="24"/>
        </w:rPr>
        <w:t>)</w:t>
      </w:r>
      <w:r w:rsidR="006451B0">
        <w:rPr>
          <w:rFonts w:ascii="Times New Roman" w:eastAsia="Times New Roman" w:hAnsi="Times New Roman" w:cs="Times New Roman"/>
          <w:sz w:val="24"/>
          <w:szCs w:val="24"/>
        </w:rPr>
        <w:t xml:space="preserve">. </w:t>
      </w:r>
      <w:r w:rsidR="006451B0">
        <w:rPr>
          <w:rFonts w:ascii="Times New Roman" w:hAnsi="Times New Roman" w:cs="Times New Roman"/>
          <w:sz w:val="24"/>
          <w:szCs w:val="24"/>
        </w:rPr>
        <w:t xml:space="preserve">Very sophisticated methods exist to infer demographic history from genetic data, even from static genetic data. However, those methods are designed for very large genetic datasets with tens of thousands of loci and known ascertainment.  </w:t>
      </w:r>
      <w:r w:rsidR="00D3019E">
        <w:rPr>
          <w:rFonts w:ascii="Times New Roman" w:hAnsi="Times New Roman" w:cs="Times New Roman"/>
          <w:sz w:val="24"/>
          <w:szCs w:val="24"/>
        </w:rPr>
        <w:t>This paper does not aim to infer demographic histories accurately, rather it aims to help researchers with two limited sets of genetic data to identify whether substantial change has occurred in one of the population they studied.</w:t>
      </w:r>
      <w:r w:rsidR="006451B0">
        <w:rPr>
          <w:rFonts w:ascii="Times New Roman" w:hAnsi="Times New Roman" w:cs="Times New Roman"/>
          <w:sz w:val="24"/>
          <w:szCs w:val="24"/>
        </w:rPr>
        <w:t xml:space="preserve"> </w:t>
      </w:r>
      <w:r w:rsidR="006451B0" w:rsidRPr="000E1A78">
        <w:rPr>
          <w:rFonts w:ascii="Times New Roman" w:hAnsi="Times New Roman" w:cs="Times New Roman"/>
          <w:color w:val="FF0000"/>
          <w:sz w:val="24"/>
          <w:szCs w:val="24"/>
        </w:rPr>
        <w:t>It seems to me that you are trying to identify demographic histories using the TBI approach… right?</w:t>
      </w:r>
      <w:r w:rsidR="006451B0" w:rsidRPr="000E1A78">
        <w:rPr>
          <w:rFonts w:ascii="Times New Roman" w:hAnsi="Times New Roman" w:cs="Times New Roman"/>
          <w:color w:val="FF0000"/>
          <w:sz w:val="24"/>
          <w:szCs w:val="24"/>
        </w:rPr>
        <w:br/>
        <w:t>Other methods do exist with which one can infer demographic history using (static) genetic data</w:t>
      </w:r>
      <w:r w:rsidR="006451B0" w:rsidRPr="000E1A78">
        <w:rPr>
          <w:rFonts w:ascii="Times New Roman" w:hAnsi="Times New Roman" w:cs="Times New Roman"/>
          <w:color w:val="FF0000"/>
          <w:sz w:val="24"/>
          <w:szCs w:val="24"/>
        </w:rPr>
        <w:br/>
      </w:r>
      <w:hyperlink r:id="rId9" w:history="1">
        <w:r w:rsidR="006451B0" w:rsidRPr="000E1A78">
          <w:rPr>
            <w:rStyle w:val="Lienhypertexte"/>
            <w:rFonts w:ascii="Times New Roman" w:hAnsi="Times New Roman" w:cs="Times New Roman"/>
            <w:color w:val="FF0000"/>
            <w:sz w:val="24"/>
            <w:szCs w:val="24"/>
          </w:rPr>
          <w:t>https://journals.plos.org/plosgenetics/article?id=10.1371/journal.pgen.1003905</w:t>
        </w:r>
      </w:hyperlink>
      <w:r w:rsidR="006451B0">
        <w:rPr>
          <w:rStyle w:val="Lienhypertexte"/>
          <w:rFonts w:ascii="Times New Roman" w:hAnsi="Times New Roman" w:cs="Times New Roman"/>
          <w:color w:val="FF0000"/>
          <w:sz w:val="24"/>
          <w:szCs w:val="24"/>
        </w:rPr>
        <w:t xml:space="preserve"> </w:t>
      </w:r>
      <w:r w:rsidRPr="004C4000">
        <w:rPr>
          <w:rFonts w:ascii="Times New Roman" w:eastAsia="Times New Roman" w:hAnsi="Times New Roman" w:cs="Times New Roman"/>
          <w:sz w:val="24"/>
          <w:szCs w:val="24"/>
        </w:rPr>
        <w:t xml:space="preserve"> The relevance and performance of traditional approaches (e.g. PCA-based) to test change using temporal genetic datasets, where the objective is to find which population has indeed changed more significantly than others in the landscape, has not been evaluated. The rapid pace of global loss of genetic diversity </w:t>
      </w:r>
      <w:r w:rsidRPr="004C4000">
        <w:rPr>
          <w:rFonts w:ascii="Times New Roman" w:eastAsia="Times New Roman" w:hAnsi="Times New Roman" w:cs="Times New Roman"/>
          <w:sz w:val="24"/>
          <w:szCs w:val="24"/>
        </w:rPr>
        <w:fldChar w:fldCharType="begin" w:fldLock="1"/>
      </w:r>
      <w:r w:rsidRPr="004C4000">
        <w:rPr>
          <w:rFonts w:ascii="Times New Roman" w:eastAsia="Times New Roman" w:hAnsi="Times New Roman" w:cs="Times New Roman"/>
          <w:sz w:val="24"/>
          <w:szCs w:val="24"/>
        </w:rPr>
        <w:instrText>ADDIN CSL_CITATION {"citationItems":[{"id":"ITEM-1","itemData":{"DOI":"10.1111/eva.12810","ISSN":"1752-4571","abstract":"Genetic variation underpins population fitness and adaptive potential. Thus it plays a key role in any species&amp;#039; probability of long-term persistence, particularly under global climate change. Genetic variation can be lost in a single generation but its replenishment may take hundreds of generations. For that reason safeguarding genetic variation is considered fundamental to maintaining biodiversity, and is an Aichi Target for 2020. As human activities are driving declines in many wild populations, genetic variation is also likely declining. However the magnitude of ongoing genetic variation loss has not been assessed, despite its importance. Here we show a 6 percent decline in within-population genetic variation of wild organisms since the industrial revolution. The erosion of genetic variation has been most severe for island species, with an 18 percent average decline. We also identified several key taxonomic and geographic information gaps that must be urgently addressed. Our results are consistent with single time-point meta-analyses that indicated genetic variation is likely declining. However, our results represent the first confirmation of a global decline, and estimate of the magnitude of the genetic variation lost from wild populations.","author":[{"dropping-particle":"","family":"Leigh","given":"Deborah M.","non-dropping-particle":"","parse-names":false,"suffix":""},{"dropping-particle":"","family":"Hendry","given":"Andrew P.","non-dropping-particle":"","parse-names":false,"suffix":""},{"dropping-particle":"","family":"Vázquez‐Domínguez","given":"Ella","non-dropping-particle":"","parse-names":false,"suffix":""},{"dropping-particle":"","family":"Friesen","given":"Vicki L","non-dropping-particle":"","parse-names":false,"suffix":""}],"container-title":"Evolutionary Applications","id":"ITEM-1","issue":"April","issued":{"date-parts":[["2019"]]},"page":"1-8","title":"Estimated six percent loss of genetic variation in wild populations since the industrial revolution","type":"article-journal"},"uris":["http://www.mendeley.com/documents/?uuid=91c1cbbf-f655-49cd-8943-5c0a434cec6f"]}],"mendeley":{"formattedCitation":"(Leigh, Hendry, Vázquez‐Domínguez, &amp; Friesen, 2019)","plainTextFormattedCitation":"(Leigh, Hendry, Vázquez‐Domínguez, &amp; Friesen, 2019)","previouslyFormattedCitation":"(Leigh, Hendry, Vázquez‐Domínguez, &amp; Friesen, 2019)"},"properties":{"noteIndex":0},"schema":"https://github.com/citation-style-language/schema/raw/master/csl-citation.json"}</w:instrText>
      </w:r>
      <w:r w:rsidRPr="004C4000">
        <w:rPr>
          <w:rFonts w:ascii="Times New Roman" w:eastAsia="Times New Roman" w:hAnsi="Times New Roman" w:cs="Times New Roman"/>
          <w:sz w:val="24"/>
          <w:szCs w:val="24"/>
        </w:rPr>
        <w:fldChar w:fldCharType="separate"/>
      </w:r>
      <w:r w:rsidRPr="004C4000">
        <w:rPr>
          <w:rFonts w:ascii="Times New Roman" w:eastAsia="Times New Roman" w:hAnsi="Times New Roman" w:cs="Times New Roman"/>
          <w:noProof/>
          <w:sz w:val="24"/>
          <w:szCs w:val="24"/>
        </w:rPr>
        <w:t>(Leigh, Hendry, Vázquez‐Domínguez, &amp; Friesen, 2019)</w:t>
      </w:r>
      <w:r w:rsidRPr="004C4000">
        <w:rPr>
          <w:rFonts w:ascii="Times New Roman" w:eastAsia="Times New Roman" w:hAnsi="Times New Roman" w:cs="Times New Roman"/>
          <w:sz w:val="24"/>
          <w:szCs w:val="24"/>
        </w:rPr>
        <w:fldChar w:fldCharType="end"/>
      </w:r>
      <w:r w:rsidRPr="004C4000">
        <w:rPr>
          <w:rFonts w:ascii="Times New Roman" w:eastAsia="Times New Roman" w:hAnsi="Times New Roman" w:cs="Times New Roman"/>
          <w:sz w:val="24"/>
          <w:szCs w:val="24"/>
        </w:rPr>
        <w:t xml:space="preserve">, is making it increasingly important to move beyond, single sampling/time, snapshot research </w:t>
      </w:r>
      <w:r w:rsidRPr="004C4000">
        <w:rPr>
          <w:rFonts w:ascii="Times New Roman" w:eastAsia="Times New Roman" w:hAnsi="Times New Roman" w:cs="Times New Roman"/>
          <w:sz w:val="24"/>
          <w:szCs w:val="24"/>
        </w:rPr>
        <w:fldChar w:fldCharType="begin" w:fldLock="1"/>
      </w:r>
      <w:r w:rsidRPr="004C4000">
        <w:rPr>
          <w:rFonts w:ascii="Times New Roman" w:eastAsia="Times New Roman" w:hAnsi="Times New Roman" w:cs="Times New Roman"/>
          <w:sz w:val="24"/>
          <w:szCs w:val="24"/>
        </w:rPr>
        <w:instrText>ADDIN CSL_CITATION {"citationItems":[{"id":"ITEM-1","itemData":{"DOI":"10.1111/eva.12617","ISSN":"17524571","abstract":"© 2018 The Authors. Evolutionary Applications published by John Wiley  &amp;  Sons Ltd Landscape genetic studies typically focus on the evolutionary processes that give rise to spatial patterns that are quantified at a single point in time. Although landscape change is widely recognized as a strong driver of microevolutionary processes, few landscape genetic studies have directly evaluated the change in spatial genetic structure (SGS) over time with concurrent changes in landscape pattern. We introduce a novel approach to analyze landscape genetic data through time. We demonstrate this approach using genotyped samples (n = 569) from a large black bear (Ursus americanus) population in Michigan (USA) that were harvested during 3 years (2002, 2006, and 2010). We identified areas that were consistently occupied over this 9-year period and quantified temporal variation in SGS. Then, we evaluated alternative hypotheses about effects of changes in landscape features (e.g., deforestation or crop conversion) on fine-scale SGS among years using spatial autoregressive modeling and model selection. Relative measures of landscape change such as magnitude of landscape change (i.e., number of patches changing from suitable to unsuitable states or vice versa), and during later periods, measures of fragmentation (i.e., patch aggregation and cohesion) were associated with change in SGS. Our results stress the importance of conducting time series studies for the conservation and management of wildlife inhabiting rapidly changing landscapes.","author":[{"dropping-particle":"","family":"Draheim","given":"Hope M.","non-dropping-particle":"","parse-names":false,"suffix":""},{"dropping-particle":"","family":"Moore","given":"Jennifer A.","non-dropping-particle":"","parse-names":false,"suffix":""},{"dropping-particle":"","family":"Fortin","given":"Marie Josée","non-dropping-particle":"","parse-names":false,"suffix":""},{"dropping-particle":"","family":"Scribner","given":"Kim T.","non-dropping-particle":"","parse-names":false,"suffix":""}],"container-title":"Evolutionary Applications","id":"ITEM-1","issue":"8","issued":{"date-parts":[["2018"]]},"page":"1219-1230","title":"Beyond the snapshot: Landscape genetic analysis of time series data reveal responses of American black bears to landscape change","type":"article-journal","volume":"11"},"uris":["http://www.mendeley.com/documents/?uuid=40922df3-d52b-44b8-b962-974459281831"]}],"mendeley":{"formattedCitation":"(Draheim, Moore, Fortin, &amp; Scribner, 2018)","plainTextFormattedCitation":"(Draheim, Moore, Fortin, &amp; Scribner, 2018)","previouslyFormattedCitation":"(Draheim, Moore, Fortin, &amp; Scribner, 2018)"},"properties":{"noteIndex":0},"schema":"https://github.com/citation-style-language/schema/raw/master/csl-citation.json"}</w:instrText>
      </w:r>
      <w:r w:rsidRPr="004C4000">
        <w:rPr>
          <w:rFonts w:ascii="Times New Roman" w:eastAsia="Times New Roman" w:hAnsi="Times New Roman" w:cs="Times New Roman"/>
          <w:sz w:val="24"/>
          <w:szCs w:val="24"/>
        </w:rPr>
        <w:fldChar w:fldCharType="separate"/>
      </w:r>
      <w:r w:rsidRPr="004C4000">
        <w:rPr>
          <w:rFonts w:ascii="Times New Roman" w:eastAsia="Times New Roman" w:hAnsi="Times New Roman" w:cs="Times New Roman"/>
          <w:noProof/>
          <w:sz w:val="24"/>
          <w:szCs w:val="24"/>
        </w:rPr>
        <w:t>(Draheim, Moore, Fortin, &amp; Scribner, 2018)</w:t>
      </w:r>
      <w:r w:rsidRPr="004C4000">
        <w:rPr>
          <w:rFonts w:ascii="Times New Roman" w:eastAsia="Times New Roman" w:hAnsi="Times New Roman" w:cs="Times New Roman"/>
          <w:sz w:val="24"/>
          <w:szCs w:val="24"/>
        </w:rPr>
        <w:fldChar w:fldCharType="end"/>
      </w:r>
      <w:r w:rsidRPr="004C4000">
        <w:rPr>
          <w:rFonts w:ascii="Times New Roman" w:eastAsia="Times New Roman" w:hAnsi="Times New Roman" w:cs="Times New Roman"/>
          <w:sz w:val="24"/>
          <w:szCs w:val="24"/>
        </w:rPr>
        <w:t>.</w:t>
      </w:r>
    </w:p>
    <w:p w14:paraId="2BC3A1E0" w14:textId="77777777" w:rsidR="000E1A78" w:rsidRDefault="004E13A5" w:rsidP="004E13A5">
      <w:pPr>
        <w:spacing w:after="240" w:line="480" w:lineRule="auto"/>
        <w:rPr>
          <w:rFonts w:ascii="Times New Roman" w:eastAsia="Times New Roman" w:hAnsi="Times New Roman" w:cs="Times New Roman"/>
          <w:sz w:val="24"/>
          <w:szCs w:val="24"/>
        </w:rPr>
      </w:pPr>
      <w:r w:rsidRPr="004C4000">
        <w:rPr>
          <w:rFonts w:ascii="Times New Roman" w:eastAsia="Times New Roman" w:hAnsi="Times New Roman" w:cs="Times New Roman"/>
          <w:sz w:val="24"/>
          <w:szCs w:val="24"/>
        </w:rPr>
        <w:lastRenderedPageBreak/>
        <w:t xml:space="preserve">A permutation-based statistical inference method for the analysis of spatial-temporal changes in community composition have recently been proposed </w:t>
      </w:r>
      <w:r w:rsidRPr="004C4000">
        <w:rPr>
          <w:rFonts w:ascii="Times New Roman" w:eastAsia="Times New Roman" w:hAnsi="Times New Roman" w:cs="Times New Roman"/>
          <w:sz w:val="24"/>
          <w:szCs w:val="24"/>
        </w:rPr>
        <w:fldChar w:fldCharType="begin" w:fldLock="1"/>
      </w:r>
      <w:r w:rsidRPr="004C4000">
        <w:rPr>
          <w:rFonts w:ascii="Times New Roman" w:eastAsia="Times New Roman" w:hAnsi="Times New Roman" w:cs="Times New Roman"/>
          <w:sz w:val="24"/>
          <w:szCs w:val="24"/>
        </w:rPr>
        <w:instrText>ADDIN CSL_CITATION {"citationItems":[{"id":"ITEM-1","itemData":{"DOI":"10.1098/rspb.2013.2728","ISSN":"14712954","abstract":"This review focuses on the analysis of temporal beta diversity, which is the variation in community composition along time in a study area. Temporal beta diversity is measured by the variance of the multivariate community composition time series and that variance can be partitioned using appropriate statistical methods. Some of these methods are classical, such as simple or canonical ordination, whereas others are recent, including the methods of temporal eigenfunction analysis developed for multiscale exploration (i.e. addressing several scales of variation) of univariate or multivariate response data, reviewed, to our knowledge for the first time in this review. These methods are illustrated with ecological data from 13 years of benthic surveys in Chesapeake Bay, USA. The following methods are applied to the Chesapeake data: distance-based Moran's eigenvector maps, asymmetric eigenvector maps, scalogram, variation partitioning, multivariate correlogram, multivariate regression tree, and two-way MANOVA to study temporal and space-time variability. Local (temporal) contributions to beta diversity (LCBD indices) are computed and analysed graphically and by regression against environmental variables, and the role of species in determining the LCBD values is analysed by correlation analysis. A tutorial detailing the analyses in the R language is provided in an appendix.","author":[{"dropping-particle":"","family":"Legendre","given":"Pierre","non-dropping-particle":"","parse-names":false,"suffix":""},{"dropping-particle":"","family":"Gauthier","given":"Olivier","non-dropping-particle":"","parse-names":false,"suffix":""}],"container-title":"Proceedings of the Royal Society B: Biological Sciences","id":"ITEM-1","issue":"1778","issued":{"date-parts":[["2014"]]},"title":"Statistical methods for temporal and space-time analysis of community composition data","type":"article-journal","volume":"281"},"uris":["http://www.mendeley.com/documents/?uuid=5f4e31e3-afb4-44a5-8731-826795640561"]},{"id":"ITEM-2","itemData":{"DOI":"10.1111/2041-210X.12438","ISSN":"2041210X","abstract":"Range migrations in response to climate change, invasive species and the emergence of novel ecosystems highlight the importance of temporal turnover in community composition as a fundamental part of global change in the Anthropocene. Temporal turnover is usually quantified using a variety of metrics initially developed to capture spatial change. However, temporal turnover is the consequence of unidirectional community dynamics resulting from processes such as population growth, colonisation and local extinction. Here, we develop a framework based on community dynamics, and propose a new temporal turnover measure. A simulation study and an analysis of an estuarine fish community both clearly demonstrate that our proposed turnover measure offers additional insights relative to spatial-context-based metrics. Our approach reveals whether community turnover is due to shifts in community composition or in community abundance, and identifies the species and/or environmental factors that are responsible for any change.","author":[{"dropping-particle":"","family":"Shimadzu","given":"Hideyasu","non-dropping-particle":"","parse-names":false,"suffix":""},{"dropping-particle":"","family":"Dornelas","given":"Maria","non-dropping-particle":"","parse-names":false,"suffix":""},{"dropping-particle":"","family":"Magurran","given":"Anne E.","non-dropping-particle":"","parse-names":false,"suffix":""}],"container-title":"Methods in Ecology and Evolution","id":"ITEM-2","issue":"12","issued":{"date-parts":[["2015"]]},"page":"1384-1394","title":"Measuring temporal turnover in ecological communities","type":"article-journal","volume":"6"},"uris":["http://www.mendeley.com/documents/?uuid=9e3c17bb-2e99-4c3e-8366-9fead25d46ff"]}],"mendeley":{"formattedCitation":"(Legendre &amp; Gauthier, 2014; Shimadzu, Dornelas, &amp; Magurran, 2015)","plainTextFormattedCitation":"(Legendre &amp; Gauthier, 2014; Shimadzu, Dornelas, &amp; Magurran, 2015)","previouslyFormattedCitation":"(Legendre &amp; Gauthier, 2014; Shimadzu, Dornelas, &amp; Magurran, 2015)"},"properties":{"noteIndex":0},"schema":"https://github.com/citation-style-language/schema/raw/master/csl-citation.json"}</w:instrText>
      </w:r>
      <w:r w:rsidRPr="004C4000">
        <w:rPr>
          <w:rFonts w:ascii="Times New Roman" w:eastAsia="Times New Roman" w:hAnsi="Times New Roman" w:cs="Times New Roman"/>
          <w:sz w:val="24"/>
          <w:szCs w:val="24"/>
        </w:rPr>
        <w:fldChar w:fldCharType="separate"/>
      </w:r>
      <w:r w:rsidRPr="004C4000">
        <w:rPr>
          <w:rFonts w:ascii="Times New Roman" w:eastAsia="Times New Roman" w:hAnsi="Times New Roman" w:cs="Times New Roman"/>
          <w:noProof/>
          <w:sz w:val="24"/>
          <w:szCs w:val="24"/>
        </w:rPr>
        <w:t>(Legendre &amp; Gauthier, 2014; Shimadzu, Dornelas, &amp; Magurran, 2015)</w:t>
      </w:r>
      <w:r w:rsidRPr="004C4000">
        <w:rPr>
          <w:rFonts w:ascii="Times New Roman" w:eastAsia="Times New Roman" w:hAnsi="Times New Roman" w:cs="Times New Roman"/>
          <w:sz w:val="24"/>
          <w:szCs w:val="24"/>
        </w:rPr>
        <w:fldChar w:fldCharType="end"/>
      </w:r>
      <w:r w:rsidRPr="004C4000">
        <w:rPr>
          <w:rFonts w:ascii="Times New Roman" w:eastAsia="Times New Roman" w:hAnsi="Times New Roman" w:cs="Times New Roman"/>
          <w:sz w:val="24"/>
          <w:szCs w:val="24"/>
        </w:rPr>
        <w:t>. Temporal Beta-diversity Indices (TBI; Legendre 2018) were designed to asses</w:t>
      </w:r>
      <w:r w:rsidR="00E43BA5">
        <w:rPr>
          <w:rFonts w:ascii="Times New Roman" w:eastAsia="Times New Roman" w:hAnsi="Times New Roman" w:cs="Times New Roman"/>
          <w:sz w:val="24"/>
          <w:szCs w:val="24"/>
        </w:rPr>
        <w:t>s</w:t>
      </w:r>
      <w:r w:rsidRPr="004C4000">
        <w:rPr>
          <w:rFonts w:ascii="Times New Roman" w:eastAsia="Times New Roman" w:hAnsi="Times New Roman" w:cs="Times New Roman"/>
          <w:sz w:val="24"/>
          <w:szCs w:val="24"/>
        </w:rPr>
        <w:t xml:space="preserve"> whether there are sites where the difference in community composition between survey times seems exceptionally large. This approach has not yet been tested nor applied to the question of temporal variation in genetic data. The method involves estimating temporal change in each sampling site between two dates using a dissimilarity index/distance, testing the significance of each change through permutations, and partitioning the change into losses and gains. Comparing genetic data at two different dates, whether or not they were separated by an </w:t>
      </w:r>
      <w:r w:rsidRPr="004C4000">
        <w:rPr>
          <w:rFonts w:ascii="Times New Roman" w:eastAsia="Times New Roman" w:hAnsi="Times New Roman" w:cs="Times New Roman"/>
          <w:i/>
          <w:sz w:val="24"/>
          <w:szCs w:val="24"/>
        </w:rPr>
        <w:t>a priori</w:t>
      </w:r>
      <w:r w:rsidRPr="004C4000">
        <w:rPr>
          <w:rFonts w:ascii="Times New Roman" w:eastAsia="Times New Roman" w:hAnsi="Times New Roman" w:cs="Times New Roman"/>
          <w:sz w:val="24"/>
          <w:szCs w:val="24"/>
        </w:rPr>
        <w:t xml:space="preserve"> known event, may help us understand more about the ecological processes shaping the system. A strong genetic change would also indicate the parts of the landscape where an event had the strongest effects, or highlight which sites should be investigated if managers are not aware of an </w:t>
      </w:r>
      <w:r w:rsidRPr="004C4000">
        <w:rPr>
          <w:rFonts w:ascii="Times New Roman" w:eastAsia="Times New Roman" w:hAnsi="Times New Roman" w:cs="Times New Roman"/>
          <w:i/>
          <w:iCs/>
          <w:sz w:val="24"/>
          <w:szCs w:val="24"/>
        </w:rPr>
        <w:t xml:space="preserve">a priori </w:t>
      </w:r>
      <w:r w:rsidRPr="004C4000">
        <w:rPr>
          <w:rFonts w:ascii="Times New Roman" w:eastAsia="Times New Roman" w:hAnsi="Times New Roman" w:cs="Times New Roman"/>
          <w:iCs/>
          <w:sz w:val="24"/>
          <w:szCs w:val="24"/>
        </w:rPr>
        <w:t xml:space="preserve">known </w:t>
      </w:r>
      <w:r w:rsidRPr="004C4000">
        <w:rPr>
          <w:rFonts w:ascii="Times New Roman" w:eastAsia="Times New Roman" w:hAnsi="Times New Roman" w:cs="Times New Roman"/>
          <w:sz w:val="24"/>
          <w:szCs w:val="24"/>
        </w:rPr>
        <w:t>event.</w:t>
      </w:r>
      <w:r w:rsidR="000E1A78">
        <w:rPr>
          <w:rFonts w:ascii="Times New Roman" w:eastAsia="Times New Roman" w:hAnsi="Times New Roman" w:cs="Times New Roman"/>
          <w:sz w:val="24"/>
          <w:szCs w:val="24"/>
        </w:rPr>
        <w:t xml:space="preserve"> </w:t>
      </w:r>
    </w:p>
    <w:p w14:paraId="7A6F39A5" w14:textId="59FC413E" w:rsidR="004E13A5" w:rsidRDefault="006F04E2" w:rsidP="005F3C03">
      <w:p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study, we </w:t>
      </w:r>
      <w:r w:rsidR="004E13A5" w:rsidRPr="004C4000">
        <w:rPr>
          <w:rFonts w:ascii="Times New Roman" w:eastAsia="Times New Roman" w:hAnsi="Times New Roman" w:cs="Times New Roman"/>
          <w:sz w:val="24"/>
          <w:szCs w:val="24"/>
        </w:rPr>
        <w:t>describe</w:t>
      </w:r>
      <w:r w:rsidR="00962B5C">
        <w:rPr>
          <w:rFonts w:ascii="Times New Roman" w:eastAsia="Times New Roman" w:hAnsi="Times New Roman" w:cs="Times New Roman"/>
          <w:sz w:val="24"/>
          <w:szCs w:val="24"/>
        </w:rPr>
        <w:t>d</w:t>
      </w:r>
      <w:r w:rsidR="004E13A5" w:rsidRPr="004C4000">
        <w:rPr>
          <w:rFonts w:ascii="Times New Roman" w:eastAsia="Times New Roman" w:hAnsi="Times New Roman" w:cs="Times New Roman"/>
          <w:sz w:val="24"/>
          <w:szCs w:val="24"/>
        </w:rPr>
        <w:t xml:space="preserve"> a</w:t>
      </w:r>
      <w:r w:rsidR="00962B5C">
        <w:rPr>
          <w:rFonts w:ascii="Times New Roman" w:eastAsia="Times New Roman" w:hAnsi="Times New Roman" w:cs="Times New Roman"/>
          <w:sz w:val="24"/>
          <w:szCs w:val="24"/>
        </w:rPr>
        <w:t>nd tested a</w:t>
      </w:r>
      <w:r w:rsidR="004E13A5" w:rsidRPr="004C4000">
        <w:rPr>
          <w:rFonts w:ascii="Times New Roman" w:eastAsia="Times New Roman" w:hAnsi="Times New Roman" w:cs="Times New Roman"/>
          <w:sz w:val="24"/>
          <w:szCs w:val="24"/>
        </w:rPr>
        <w:t xml:space="preserve"> method to identify locations that have undergone significant genetic change through time. </w:t>
      </w:r>
      <w:ins w:id="2" w:author="Patrick" w:date="2019-07-18T14:04:00Z">
        <w:r w:rsidR="004E13A5" w:rsidRPr="004C4000">
          <w:rPr>
            <w:rFonts w:ascii="Times New Roman" w:eastAsia="Times New Roman" w:hAnsi="Times New Roman" w:cs="Times New Roman"/>
            <w:sz w:val="24"/>
            <w:szCs w:val="24"/>
          </w:rPr>
          <w:t xml:space="preserve">Identify such </w:t>
        </w:r>
      </w:ins>
      <w:ins w:id="3" w:author="Patrick" w:date="2019-07-18T14:06:00Z">
        <w:r w:rsidR="004E13A5" w:rsidRPr="004C4000">
          <w:rPr>
            <w:rFonts w:ascii="Times New Roman" w:eastAsia="Times New Roman" w:hAnsi="Times New Roman" w:cs="Times New Roman"/>
            <w:sz w:val="24"/>
            <w:szCs w:val="24"/>
          </w:rPr>
          <w:t xml:space="preserve">locations, and quantifying other </w:t>
        </w:r>
      </w:ins>
      <w:ins w:id="4" w:author="Patrick" w:date="2019-07-18T14:07:00Z">
        <w:r w:rsidR="004E13A5" w:rsidRPr="004C4000">
          <w:rPr>
            <w:rFonts w:ascii="Times New Roman" w:eastAsia="Times New Roman" w:hAnsi="Times New Roman" w:cs="Times New Roman"/>
            <w:sz w:val="24"/>
            <w:szCs w:val="24"/>
          </w:rPr>
          <w:t xml:space="preserve">locations </w:t>
        </w:r>
      </w:ins>
      <w:ins w:id="5" w:author="Patrick" w:date="2019-07-18T14:06:00Z">
        <w:r w:rsidR="004E13A5" w:rsidRPr="004C4000">
          <w:rPr>
            <w:rFonts w:ascii="Times New Roman" w:eastAsia="Times New Roman" w:hAnsi="Times New Roman" w:cs="Times New Roman"/>
            <w:sz w:val="24"/>
            <w:szCs w:val="24"/>
          </w:rPr>
          <w:t xml:space="preserve">relative </w:t>
        </w:r>
      </w:ins>
      <w:ins w:id="6" w:author="Patrick" w:date="2019-07-18T14:07:00Z">
        <w:r w:rsidR="004E13A5" w:rsidRPr="004C4000">
          <w:rPr>
            <w:rFonts w:ascii="Times New Roman" w:eastAsia="Times New Roman" w:hAnsi="Times New Roman" w:cs="Times New Roman"/>
            <w:sz w:val="24"/>
            <w:szCs w:val="24"/>
          </w:rPr>
          <w:t xml:space="preserve">temporal genetic change, </w:t>
        </w:r>
      </w:ins>
      <w:ins w:id="7" w:author="Patrick" w:date="2019-07-18T14:04:00Z">
        <w:r w:rsidR="004E13A5" w:rsidRPr="004C4000">
          <w:rPr>
            <w:rFonts w:ascii="Times New Roman" w:eastAsia="Times New Roman" w:hAnsi="Times New Roman" w:cs="Times New Roman"/>
            <w:sz w:val="24"/>
            <w:szCs w:val="24"/>
          </w:rPr>
          <w:t>is important because</w:t>
        </w:r>
      </w:ins>
      <w:ins w:id="8" w:author="Patrick" w:date="2019-07-18T14:05:00Z">
        <w:r w:rsidR="004E13A5" w:rsidRPr="004C4000">
          <w:rPr>
            <w:rFonts w:ascii="Times New Roman" w:eastAsia="Times New Roman" w:hAnsi="Times New Roman" w:cs="Times New Roman"/>
            <w:sz w:val="24"/>
            <w:szCs w:val="24"/>
          </w:rPr>
          <w:t xml:space="preserve">… </w:t>
        </w:r>
        <w:proofErr w:type="gramStart"/>
        <w:r w:rsidR="004E13A5" w:rsidRPr="004C4000">
          <w:rPr>
            <w:rFonts w:ascii="Times New Roman" w:eastAsia="Times New Roman" w:hAnsi="Times New Roman" w:cs="Times New Roman"/>
            <w:sz w:val="24"/>
            <w:szCs w:val="24"/>
          </w:rPr>
          <w:t xml:space="preserve">??? </w:t>
        </w:r>
      </w:ins>
      <w:ins w:id="9" w:author="Patrick" w:date="2019-07-18T14:07:00Z">
        <w:r w:rsidR="004E13A5" w:rsidRPr="004C4000">
          <w:rPr>
            <w:rFonts w:ascii="Times New Roman" w:eastAsia="Times New Roman" w:hAnsi="Times New Roman" w:cs="Times New Roman"/>
            <w:sz w:val="24"/>
            <w:szCs w:val="24"/>
          </w:rPr>
          <w:t>.</w:t>
        </w:r>
      </w:ins>
      <w:proofErr w:type="gramEnd"/>
      <w:ins w:id="10" w:author="Patrick" w:date="2019-07-18T14:04:00Z">
        <w:r w:rsidR="004E13A5" w:rsidRPr="004C4000">
          <w:rPr>
            <w:rFonts w:ascii="Times New Roman" w:eastAsia="Times New Roman" w:hAnsi="Times New Roman" w:cs="Times New Roman"/>
            <w:sz w:val="24"/>
            <w:szCs w:val="24"/>
          </w:rPr>
          <w:t xml:space="preserve"> </w:t>
        </w:r>
      </w:ins>
      <w:ins w:id="11" w:author="Patrick" w:date="2019-07-18T14:07:00Z">
        <w:r w:rsidR="004E13A5" w:rsidRPr="004C4000">
          <w:rPr>
            <w:rFonts w:ascii="Times New Roman" w:eastAsia="Times New Roman" w:hAnsi="Times New Roman" w:cs="Times New Roman"/>
            <w:sz w:val="24"/>
            <w:szCs w:val="24"/>
          </w:rPr>
          <w:t xml:space="preserve">To demonstrate the effectiveness and applicability of the approach we use both empirical and simulation data. </w:t>
        </w:r>
        <w:proofErr w:type="spellStart"/>
        <w:r w:rsidR="004E13A5" w:rsidRPr="004C4000">
          <w:rPr>
            <w:rFonts w:ascii="Times New Roman" w:eastAsia="Times New Roman" w:hAnsi="Times New Roman" w:cs="Times New Roman"/>
            <w:sz w:val="24"/>
            <w:szCs w:val="24"/>
          </w:rPr>
          <w:t>Empricial</w:t>
        </w:r>
        <w:proofErr w:type="spellEnd"/>
        <w:r w:rsidR="004E13A5" w:rsidRPr="004C4000">
          <w:rPr>
            <w:rFonts w:ascii="Times New Roman" w:eastAsia="Times New Roman" w:hAnsi="Times New Roman" w:cs="Times New Roman"/>
            <w:sz w:val="24"/>
            <w:szCs w:val="24"/>
          </w:rPr>
          <w:t xml:space="preserve"> data represent</w:t>
        </w:r>
      </w:ins>
      <w:ins w:id="12" w:author="Patrick" w:date="2019-07-18T14:08:00Z">
        <w:r w:rsidR="004E13A5" w:rsidRPr="004C4000">
          <w:rPr>
            <w:rFonts w:ascii="Times New Roman" w:eastAsia="Times New Roman" w:hAnsi="Times New Roman" w:cs="Times New Roman"/>
            <w:sz w:val="24"/>
            <w:szCs w:val="24"/>
          </w:rPr>
          <w:t xml:space="preserve">… </w:t>
        </w:r>
        <w:proofErr w:type="spellStart"/>
        <w:r w:rsidR="004E13A5" w:rsidRPr="004C4000">
          <w:rPr>
            <w:rFonts w:ascii="Times New Roman" w:eastAsia="Times New Roman" w:hAnsi="Times New Roman" w:cs="Times New Roman"/>
            <w:sz w:val="24"/>
            <w:szCs w:val="24"/>
          </w:rPr>
          <w:t>Simualtion</w:t>
        </w:r>
        <w:proofErr w:type="spellEnd"/>
        <w:r w:rsidR="004E13A5" w:rsidRPr="004C4000">
          <w:rPr>
            <w:rFonts w:ascii="Times New Roman" w:eastAsia="Times New Roman" w:hAnsi="Times New Roman" w:cs="Times New Roman"/>
            <w:sz w:val="24"/>
            <w:szCs w:val="24"/>
          </w:rPr>
          <w:t xml:space="preserve"> data were generated using… </w:t>
        </w:r>
      </w:ins>
      <w:r w:rsidR="004E13A5" w:rsidRPr="004C4000">
        <w:rPr>
          <w:rFonts w:ascii="Times New Roman" w:eastAsia="Times New Roman" w:hAnsi="Times New Roman" w:cs="Times New Roman"/>
          <w:sz w:val="24"/>
          <w:szCs w:val="24"/>
        </w:rPr>
        <w:t xml:space="preserve">We simulated scenarios where part of the landscape is affected by non-selective demographic changes mimicking the effects of </w:t>
      </w:r>
      <w:commentRangeStart w:id="13"/>
      <w:r w:rsidR="004E13A5" w:rsidRPr="004C4000">
        <w:rPr>
          <w:rFonts w:ascii="Times New Roman" w:eastAsia="Times New Roman" w:hAnsi="Times New Roman" w:cs="Times New Roman"/>
          <w:sz w:val="24"/>
          <w:szCs w:val="24"/>
        </w:rPr>
        <w:t>common demographic event events</w:t>
      </w:r>
      <w:commentRangeEnd w:id="13"/>
      <w:r w:rsidR="004E13A5" w:rsidRPr="004C4000">
        <w:rPr>
          <w:rStyle w:val="Marquedecommentaire"/>
          <w:rFonts w:ascii="Times New Roman" w:hAnsi="Times New Roman" w:cs="Times New Roman"/>
          <w:sz w:val="24"/>
          <w:szCs w:val="24"/>
        </w:rPr>
        <w:commentReference w:id="13"/>
      </w:r>
      <w:r w:rsidR="004E13A5" w:rsidRPr="004C4000">
        <w:rPr>
          <w:rFonts w:ascii="Times New Roman" w:eastAsia="Times New Roman" w:hAnsi="Times New Roman" w:cs="Times New Roman"/>
          <w:sz w:val="24"/>
          <w:szCs w:val="24"/>
        </w:rPr>
        <w:t xml:space="preserve">. We then used TBI to measure changes in genetic </w:t>
      </w:r>
      <w:r w:rsidR="006451B0" w:rsidRPr="004C4000">
        <w:rPr>
          <w:rFonts w:ascii="Times New Roman" w:eastAsia="Times New Roman" w:hAnsi="Times New Roman" w:cs="Times New Roman"/>
          <w:sz w:val="24"/>
          <w:szCs w:val="24"/>
        </w:rPr>
        <w:t>make-up</w:t>
      </w:r>
      <w:r w:rsidR="004E13A5" w:rsidRPr="004C4000">
        <w:rPr>
          <w:rFonts w:ascii="Times New Roman" w:eastAsia="Times New Roman" w:hAnsi="Times New Roman" w:cs="Times New Roman"/>
          <w:sz w:val="24"/>
          <w:szCs w:val="24"/>
        </w:rPr>
        <w:t xml:space="preserve"> of our populations, and evaluated the power and error rates associated with this approach. Finally, we illustrated the possibilities of this approach through applications on two real genetic datasets. We predict that </w:t>
      </w:r>
      <w:commentRangeStart w:id="14"/>
      <w:r w:rsidR="004E13A5" w:rsidRPr="004C4000">
        <w:rPr>
          <w:rFonts w:ascii="Times New Roman" w:eastAsia="Times New Roman" w:hAnsi="Times New Roman" w:cs="Times New Roman"/>
          <w:sz w:val="24"/>
          <w:szCs w:val="24"/>
        </w:rPr>
        <w:t xml:space="preserve">dispersal </w:t>
      </w:r>
      <w:commentRangeEnd w:id="14"/>
      <w:r w:rsidR="004E13A5" w:rsidRPr="004C4000">
        <w:rPr>
          <w:rStyle w:val="Marquedecommentaire"/>
          <w:rFonts w:ascii="Times New Roman" w:hAnsi="Times New Roman" w:cs="Times New Roman"/>
          <w:sz w:val="24"/>
          <w:szCs w:val="24"/>
        </w:rPr>
        <w:commentReference w:id="14"/>
      </w:r>
      <w:r w:rsidR="004E13A5" w:rsidRPr="004C4000">
        <w:rPr>
          <w:rFonts w:ascii="Times New Roman" w:eastAsia="Times New Roman" w:hAnsi="Times New Roman" w:cs="Times New Roman"/>
          <w:sz w:val="24"/>
          <w:szCs w:val="24"/>
        </w:rPr>
        <w:t xml:space="preserve">will affect our ability to detect </w:t>
      </w:r>
      <w:commentRangeStart w:id="15"/>
      <w:r w:rsidR="004E13A5" w:rsidRPr="004C4000">
        <w:rPr>
          <w:rFonts w:ascii="Times New Roman" w:eastAsia="Times New Roman" w:hAnsi="Times New Roman" w:cs="Times New Roman"/>
          <w:sz w:val="24"/>
          <w:szCs w:val="24"/>
        </w:rPr>
        <w:t>the genetic legacies of an event</w:t>
      </w:r>
      <w:commentRangeEnd w:id="15"/>
      <w:r w:rsidR="004E13A5" w:rsidRPr="004C4000">
        <w:rPr>
          <w:rStyle w:val="Marquedecommentaire"/>
          <w:rFonts w:ascii="Times New Roman" w:hAnsi="Times New Roman" w:cs="Times New Roman"/>
          <w:sz w:val="24"/>
          <w:szCs w:val="24"/>
        </w:rPr>
        <w:commentReference w:id="15"/>
      </w:r>
      <w:r w:rsidR="004E13A5" w:rsidRPr="004C4000">
        <w:rPr>
          <w:rFonts w:ascii="Times New Roman" w:eastAsia="Times New Roman" w:hAnsi="Times New Roman" w:cs="Times New Roman"/>
          <w:sz w:val="24"/>
          <w:szCs w:val="24"/>
        </w:rPr>
        <w:t xml:space="preserve">, we predict </w:t>
      </w:r>
      <w:r w:rsidR="004E13A5" w:rsidRPr="004C4000">
        <w:rPr>
          <w:rFonts w:ascii="Times New Roman" w:eastAsia="Times New Roman" w:hAnsi="Times New Roman" w:cs="Times New Roman"/>
          <w:sz w:val="24"/>
          <w:szCs w:val="24"/>
        </w:rPr>
        <w:lastRenderedPageBreak/>
        <w:t xml:space="preserve">that the higher the number of populations affected by extraordinary events, the lower the </w:t>
      </w:r>
      <w:r w:rsidR="004E13A5" w:rsidRPr="005F3C03">
        <w:rPr>
          <w:rFonts w:ascii="Times New Roman" w:eastAsia="Times New Roman" w:hAnsi="Times New Roman" w:cs="Times New Roman"/>
          <w:sz w:val="24"/>
          <w:szCs w:val="24"/>
        </w:rPr>
        <w:t>performance of the TBI testing procedure, and finally we predict that the longer the time between samplings, the harder it will be to identify where and when a demographic event occurred.</w:t>
      </w:r>
      <w:r w:rsidR="005F3C03" w:rsidRPr="005F3C03">
        <w:rPr>
          <w:rFonts w:ascii="Times New Roman" w:eastAsia="Times New Roman" w:hAnsi="Times New Roman" w:cs="Times New Roman"/>
          <w:sz w:val="24"/>
          <w:szCs w:val="24"/>
        </w:rPr>
        <w:t xml:space="preserve"> </w:t>
      </w:r>
      <w:r w:rsidR="005F3C03" w:rsidRPr="005F3C03">
        <w:rPr>
          <w:rFonts w:ascii="Times New Roman" w:hAnsi="Times New Roman" w:cs="Times New Roman"/>
          <w:sz w:val="24"/>
          <w:szCs w:val="24"/>
        </w:rPr>
        <w:t>is to assess which is the most appropriate for genetic data and this type of question.</w:t>
      </w:r>
      <w:r w:rsidR="007627B6">
        <w:rPr>
          <w:rFonts w:ascii="Times New Roman" w:hAnsi="Times New Roman" w:cs="Times New Roman"/>
          <w:sz w:val="24"/>
          <w:szCs w:val="24"/>
        </w:rPr>
        <w:t xml:space="preserve"> Is TBI applicable?</w:t>
      </w:r>
      <w:r w:rsidR="00D3019E">
        <w:rPr>
          <w:rFonts w:ascii="Times New Roman" w:hAnsi="Times New Roman" w:cs="Times New Roman"/>
          <w:sz w:val="24"/>
          <w:szCs w:val="24"/>
        </w:rPr>
        <w:t xml:space="preserve"> </w:t>
      </w:r>
    </w:p>
    <w:p w14:paraId="6FD699A0" w14:textId="16D08870" w:rsidR="00D4510C" w:rsidRDefault="00D4510C" w:rsidP="004E13A5">
      <w:pPr>
        <w:spacing w:after="240" w:line="480" w:lineRule="auto"/>
        <w:rPr>
          <w:rFonts w:ascii="Times New Roman" w:eastAsia="Times New Roman" w:hAnsi="Times New Roman" w:cs="Times New Roman"/>
          <w:sz w:val="24"/>
          <w:szCs w:val="24"/>
        </w:rPr>
      </w:pPr>
    </w:p>
    <w:p w14:paraId="590EE729" w14:textId="34B97687" w:rsidR="00D4510C" w:rsidRDefault="00D4510C" w:rsidP="004E13A5">
      <w:pPr>
        <w:spacing w:after="240" w:line="480" w:lineRule="auto"/>
        <w:rPr>
          <w:rFonts w:ascii="Times New Roman" w:eastAsia="Times New Roman" w:hAnsi="Times New Roman" w:cs="Times New Roman"/>
          <w:sz w:val="24"/>
          <w:szCs w:val="24"/>
        </w:rPr>
      </w:pPr>
    </w:p>
    <w:p w14:paraId="4A04DFC6" w14:textId="38099AC1" w:rsidR="00AA4E39" w:rsidRDefault="00AA4E39" w:rsidP="004E13A5">
      <w:pPr>
        <w:spacing w:after="240" w:line="480" w:lineRule="auto"/>
        <w:rPr>
          <w:rFonts w:ascii="Times New Roman" w:eastAsia="Times New Roman" w:hAnsi="Times New Roman" w:cs="Times New Roman"/>
          <w:sz w:val="24"/>
          <w:szCs w:val="24"/>
        </w:rPr>
      </w:pPr>
    </w:p>
    <w:p w14:paraId="6382A033" w14:textId="77777777" w:rsidR="00AA4E39" w:rsidRPr="004C4000" w:rsidRDefault="00AA4E39" w:rsidP="004E13A5">
      <w:pPr>
        <w:spacing w:after="240" w:line="480" w:lineRule="auto"/>
        <w:rPr>
          <w:rFonts w:ascii="Times New Roman" w:eastAsia="Times New Roman" w:hAnsi="Times New Roman" w:cs="Times New Roman"/>
          <w:sz w:val="24"/>
          <w:szCs w:val="24"/>
        </w:rPr>
      </w:pPr>
    </w:p>
    <w:p w14:paraId="7FD0975B" w14:textId="77777777" w:rsidR="004E13A5" w:rsidRPr="004C4000" w:rsidRDefault="004E13A5" w:rsidP="004E13A5">
      <w:pPr>
        <w:spacing w:after="240" w:line="480" w:lineRule="auto"/>
        <w:rPr>
          <w:rFonts w:ascii="Times New Roman" w:eastAsia="Times New Roman" w:hAnsi="Times New Roman" w:cs="Times New Roman"/>
          <w:b/>
          <w:sz w:val="24"/>
          <w:szCs w:val="24"/>
        </w:rPr>
      </w:pPr>
      <w:r w:rsidRPr="004C4000">
        <w:rPr>
          <w:rFonts w:ascii="Times New Roman" w:eastAsia="Times New Roman" w:hAnsi="Times New Roman" w:cs="Times New Roman"/>
          <w:b/>
          <w:sz w:val="24"/>
          <w:szCs w:val="24"/>
        </w:rPr>
        <w:t>METHODS</w:t>
      </w:r>
    </w:p>
    <w:p w14:paraId="004B8CF3" w14:textId="77777777" w:rsidR="004E13A5" w:rsidRPr="004C4000" w:rsidRDefault="004E13A5" w:rsidP="004E13A5">
      <w:pPr>
        <w:spacing w:line="480" w:lineRule="auto"/>
        <w:rPr>
          <w:rFonts w:ascii="Times New Roman" w:hAnsi="Times New Roman" w:cs="Times New Roman"/>
          <w:i/>
          <w:sz w:val="24"/>
          <w:szCs w:val="24"/>
          <w:lang w:val="en-CA"/>
        </w:rPr>
      </w:pPr>
      <w:bookmarkStart w:id="16" w:name="_Toc471728242"/>
      <w:bookmarkStart w:id="17" w:name="_Toc479591296"/>
      <w:r w:rsidRPr="004C4000">
        <w:rPr>
          <w:rFonts w:ascii="Times New Roman" w:hAnsi="Times New Roman" w:cs="Times New Roman"/>
          <w:i/>
          <w:sz w:val="24"/>
          <w:szCs w:val="24"/>
          <w:lang w:val="en-CA"/>
        </w:rPr>
        <w:t>Simulation framework</w:t>
      </w:r>
      <w:bookmarkEnd w:id="16"/>
      <w:bookmarkEnd w:id="17"/>
    </w:p>
    <w:p w14:paraId="6D6B08BC" w14:textId="77777777" w:rsidR="004E13A5" w:rsidRPr="004C4000" w:rsidRDefault="004E13A5" w:rsidP="004E13A5">
      <w:pPr>
        <w:spacing w:after="240" w:line="480" w:lineRule="auto"/>
        <w:rPr>
          <w:rFonts w:ascii="Times New Roman" w:eastAsia="Times New Roman" w:hAnsi="Times New Roman" w:cs="Times New Roman"/>
          <w:sz w:val="24"/>
          <w:szCs w:val="24"/>
          <w:lang w:val="en-GB"/>
        </w:rPr>
      </w:pPr>
      <w:r w:rsidRPr="004C4000">
        <w:rPr>
          <w:rFonts w:ascii="Times New Roman" w:eastAsia="Times New Roman" w:hAnsi="Times New Roman" w:cs="Times New Roman"/>
          <w:sz w:val="24"/>
          <w:szCs w:val="24"/>
          <w:lang w:val="en-CA"/>
        </w:rPr>
        <w:t>To simulate changes in genetic information through time, we used the</w:t>
      </w:r>
      <w:r w:rsidRPr="004C4000">
        <w:rPr>
          <w:rFonts w:ascii="Times New Roman" w:eastAsia="Times New Roman" w:hAnsi="Times New Roman" w:cs="Times New Roman"/>
          <w:sz w:val="24"/>
          <w:szCs w:val="24"/>
        </w:rPr>
        <w:t xml:space="preserve"> spatially-explicit gene flow simulation</w:t>
      </w:r>
      <w:r w:rsidRPr="004C4000">
        <w:rPr>
          <w:rFonts w:ascii="Times New Roman" w:eastAsia="Times New Roman" w:hAnsi="Times New Roman" w:cs="Times New Roman"/>
          <w:sz w:val="24"/>
          <w:szCs w:val="24"/>
          <w:lang w:val="en-CA"/>
        </w:rPr>
        <w:t xml:space="preserve"> software </w:t>
      </w:r>
      <w:proofErr w:type="spellStart"/>
      <w:r w:rsidRPr="004C4000">
        <w:rPr>
          <w:rFonts w:ascii="Times New Roman" w:eastAsia="Times New Roman" w:hAnsi="Times New Roman" w:cs="Times New Roman"/>
          <w:sz w:val="24"/>
          <w:szCs w:val="24"/>
          <w:lang w:val="en-CA"/>
        </w:rPr>
        <w:t>CDMetaPOP</w:t>
      </w:r>
      <w:proofErr w:type="spellEnd"/>
      <w:r w:rsidRPr="004C4000">
        <w:rPr>
          <w:rFonts w:ascii="Times New Roman" w:eastAsia="Times New Roman" w:hAnsi="Times New Roman" w:cs="Times New Roman"/>
          <w:sz w:val="24"/>
          <w:szCs w:val="24"/>
          <w:lang w:val="en-CA"/>
        </w:rPr>
        <w:t xml:space="preserve"> </w:t>
      </w:r>
      <w:r w:rsidRPr="004C4000">
        <w:rPr>
          <w:rFonts w:ascii="Times New Roman" w:eastAsia="Times New Roman" w:hAnsi="Times New Roman" w:cs="Times New Roman"/>
          <w:sz w:val="24"/>
          <w:szCs w:val="24"/>
          <w:lang w:val="en-CA"/>
        </w:rPr>
        <w:fldChar w:fldCharType="begin" w:fldLock="1"/>
      </w:r>
      <w:r w:rsidRPr="004C4000">
        <w:rPr>
          <w:rFonts w:ascii="Times New Roman" w:eastAsia="Times New Roman" w:hAnsi="Times New Roman" w:cs="Times New Roman"/>
          <w:sz w:val="24"/>
          <w:szCs w:val="24"/>
          <w:lang w:val="en-CA"/>
        </w:rPr>
        <w:instrText>ADDIN CSL_CITATION {"citationItems":[{"id":"ITEM-1","itemData":{"DOI":"10.1111/2041-210X.12608","ISBN":"2041-210X","ISSN":"2041210X","abstract":"1.Combining landscape demographic and genetics models offers powerful methods for addressing questions for eco-evolutionary applications.2.Using two illustrative examples, we present CDMetaPOP, a program to simulate changes in neutral and/or selection-driven genotypes through time as a function of individual-based movement, complex spatial population dynamics, and multiple and changing landscape drivers.3.CDMetaPOP provides a novel tool for questions in landscape genetics by incorporating population viability analysis, while linking directly to conservation applications.This article is protected by copyright. All rights reserved.","author":[{"dropping-particle":"","family":"Landguth","given":"Erin L.","non-dropping-particle":"","parse-names":false,"suffix":""},{"dropping-particle":"","family":"Bearlin","given":"Andrew","non-dropping-particle":"","parse-names":false,"suffix":""},{"dropping-particle":"","family":"Day","given":"Casey C.","non-dropping-particle":"","parse-names":false,"suffix":""},{"dropping-particle":"","family":"Dunham","given":"Jason","non-dropping-particle":"","parse-names":false,"suffix":""}],"container-title":"Methods in Ecology and Evolution","id":"ITEM-1","issue":"1","issued":{"date-parts":[["2017"]]},"page":"4-11","title":"CDMetaPOP: an individual-based, eco-evolutionary model for spatially explicit simulation of landscape demogenetics","type":"article-journal","volume":"8"},"uris":["http://www.mendeley.com/documents/?uuid=033d66be-236a-4649-918c-6fe1065c99de"]}],"mendeley":{"formattedCitation":"(Landguth, Bearlin, Day, &amp; Dunham, 2017)","plainTextFormattedCitation":"(Landguth, Bearlin, Day, &amp; Dunham, 2017)","previouslyFormattedCitation":"(Landguth, Bearlin, Day, &amp; Dunham, 2017)"},"properties":{"noteIndex":0},"schema":"https://github.com/citation-style-language/schema/raw/master/csl-citation.json"}</w:instrText>
      </w:r>
      <w:r w:rsidRPr="004C4000">
        <w:rPr>
          <w:rFonts w:ascii="Times New Roman" w:eastAsia="Times New Roman" w:hAnsi="Times New Roman" w:cs="Times New Roman"/>
          <w:sz w:val="24"/>
          <w:szCs w:val="24"/>
          <w:lang w:val="en-CA"/>
        </w:rPr>
        <w:fldChar w:fldCharType="separate"/>
      </w:r>
      <w:r w:rsidRPr="004C4000">
        <w:rPr>
          <w:rFonts w:ascii="Times New Roman" w:eastAsia="Times New Roman" w:hAnsi="Times New Roman" w:cs="Times New Roman"/>
          <w:noProof/>
          <w:sz w:val="24"/>
          <w:szCs w:val="24"/>
          <w:lang w:val="en-CA"/>
        </w:rPr>
        <w:t>(Landguth, Bearlin, Day, &amp; Dunham, 2017)</w:t>
      </w:r>
      <w:r w:rsidRPr="004C4000">
        <w:rPr>
          <w:rFonts w:ascii="Times New Roman" w:eastAsia="Times New Roman" w:hAnsi="Times New Roman" w:cs="Times New Roman"/>
          <w:sz w:val="24"/>
          <w:szCs w:val="24"/>
          <w:lang w:val="en-CA"/>
        </w:rPr>
        <w:fldChar w:fldCharType="end"/>
      </w:r>
      <w:r w:rsidRPr="004C4000">
        <w:rPr>
          <w:rFonts w:ascii="Times New Roman" w:eastAsia="Times New Roman" w:hAnsi="Times New Roman" w:cs="Times New Roman"/>
          <w:sz w:val="24"/>
          <w:szCs w:val="24"/>
          <w:lang w:val="en-CA"/>
        </w:rPr>
        <w:t xml:space="preserve">. </w:t>
      </w:r>
      <w:r w:rsidRPr="004C4000">
        <w:rPr>
          <w:rFonts w:ascii="Times New Roman" w:eastAsia="Times New Roman" w:hAnsi="Times New Roman" w:cs="Times New Roman"/>
          <w:sz w:val="24"/>
          <w:szCs w:val="24"/>
          <w:lang w:val="en-GB"/>
        </w:rPr>
        <w:t xml:space="preserve">CDMetaPOP simulates dispersal and mating of individuals across a landscape, and allows to define the initial genetic structure, spatial distribution of individuals, dispersal characteristics, and life history traits of the population. </w:t>
      </w:r>
    </w:p>
    <w:p w14:paraId="3E3B18EC" w14:textId="197427D6" w:rsidR="004E13A5" w:rsidRPr="004C4000" w:rsidRDefault="004E13A5" w:rsidP="004E13A5">
      <w:pPr>
        <w:spacing w:after="240" w:line="480" w:lineRule="auto"/>
        <w:rPr>
          <w:rFonts w:ascii="Times New Roman" w:eastAsia="Times New Roman" w:hAnsi="Times New Roman" w:cs="Times New Roman"/>
          <w:sz w:val="24"/>
          <w:szCs w:val="24"/>
          <w:lang w:val="en-CA"/>
        </w:rPr>
      </w:pPr>
      <w:r w:rsidRPr="004C4000">
        <w:rPr>
          <w:rFonts w:ascii="Times New Roman" w:eastAsia="Times New Roman" w:hAnsi="Times New Roman" w:cs="Times New Roman"/>
          <w:sz w:val="24"/>
          <w:szCs w:val="24"/>
          <w:lang w:val="en-GB"/>
        </w:rPr>
        <w:t xml:space="preserve">Loci were modelled after single nuclear polymorphism (SNP) and therefore are bi-allelic. The mutation rate was set as to reflect empirically-derived mutation rates found in many taxa (REF I gave to Ryan). Simulated individuals each carried a genome of 100 neutral loci without linkage disequilibrium. </w:t>
      </w:r>
      <w:r w:rsidRPr="004C4000">
        <w:rPr>
          <w:rFonts w:ascii="Times New Roman" w:eastAsia="Times New Roman" w:hAnsi="Times New Roman" w:cs="Times New Roman"/>
          <w:sz w:val="24"/>
          <w:szCs w:val="24"/>
          <w:lang w:val="en-CA"/>
        </w:rPr>
        <w:t xml:space="preserve"> Each simulated population in the landscape had a maximum carrying capacity of 50 individuals, and each simulated landscape comprised 25 (a grid of 5 by 5) interconnected such </w:t>
      </w:r>
      <w:r w:rsidRPr="004C4000">
        <w:rPr>
          <w:rFonts w:ascii="Times New Roman" w:eastAsia="Times New Roman" w:hAnsi="Times New Roman" w:cs="Times New Roman"/>
          <w:sz w:val="24"/>
          <w:szCs w:val="24"/>
          <w:lang w:val="en-CA"/>
        </w:rPr>
        <w:lastRenderedPageBreak/>
        <w:t>populations with structural connectivity only reflecting geographical distance</w:t>
      </w:r>
      <w:r w:rsidR="008221AF">
        <w:rPr>
          <w:rFonts w:ascii="Times New Roman" w:eastAsia="Times New Roman" w:hAnsi="Times New Roman" w:cs="Times New Roman"/>
          <w:sz w:val="24"/>
          <w:szCs w:val="24"/>
          <w:lang w:val="en-CA"/>
        </w:rPr>
        <w:t xml:space="preserve"> (Fig. 2)</w:t>
      </w:r>
      <w:r w:rsidRPr="004C4000">
        <w:rPr>
          <w:rFonts w:ascii="Times New Roman" w:eastAsia="Times New Roman" w:hAnsi="Times New Roman" w:cs="Times New Roman"/>
          <w:sz w:val="24"/>
          <w:szCs w:val="24"/>
          <w:lang w:val="en-CA"/>
        </w:rPr>
        <w:t>. That corresponds to a maximum of 1250 individuals in the landscape. Each simulation was run for 100 generations before a demographic event was forced on up to three populations in the landscape. 10 more generations were simulated after the event.</w:t>
      </w:r>
    </w:p>
    <w:p w14:paraId="7C37EAED" w14:textId="77777777" w:rsidR="004E13A5" w:rsidRPr="004C4000" w:rsidRDefault="004E13A5" w:rsidP="004E13A5">
      <w:pPr>
        <w:spacing w:after="240" w:line="480" w:lineRule="auto"/>
        <w:rPr>
          <w:rFonts w:ascii="Times New Roman" w:hAnsi="Times New Roman" w:cs="Times New Roman"/>
          <w:sz w:val="24"/>
          <w:szCs w:val="24"/>
          <w:lang w:val="en-CA"/>
        </w:rPr>
      </w:pPr>
      <w:r w:rsidRPr="004C4000">
        <w:rPr>
          <w:rFonts w:ascii="Times New Roman" w:eastAsia="Times New Roman" w:hAnsi="Times New Roman" w:cs="Times New Roman"/>
          <w:sz w:val="24"/>
          <w:szCs w:val="24"/>
          <w:lang w:val="en-GB"/>
        </w:rPr>
        <w:t>W</w:t>
      </w:r>
      <w:r w:rsidRPr="004C4000">
        <w:rPr>
          <w:rFonts w:ascii="Times New Roman" w:eastAsia="Times New Roman" w:hAnsi="Times New Roman" w:cs="Times New Roman"/>
          <w:sz w:val="24"/>
          <w:szCs w:val="24"/>
          <w:lang w:val="en-CA"/>
        </w:rPr>
        <w:t xml:space="preserve">e simulated 180 replicates for each scenario, with the new allocation of allelic frequencies for each replicate. Those parameters were chosen as a compromise between realism and computational time limitations, and </w:t>
      </w:r>
      <w:r w:rsidRPr="004C4000">
        <w:rPr>
          <w:rFonts w:ascii="Times New Roman" w:hAnsi="Times New Roman" w:cs="Times New Roman"/>
          <w:sz w:val="24"/>
          <w:szCs w:val="24"/>
          <w:lang w:val="en-CA"/>
        </w:rPr>
        <w:t>we believe they were appropriate to produce the complex evolutionary dynamics necessary to reasonably realistic and useful genetic data.</w:t>
      </w:r>
    </w:p>
    <w:p w14:paraId="083C7419" w14:textId="540A9C5C" w:rsidR="004E13A5" w:rsidRPr="004C4000" w:rsidRDefault="005542C9" w:rsidP="004E13A5">
      <w:pPr>
        <w:spacing w:after="240" w:line="480" w:lineRule="auto"/>
        <w:rPr>
          <w:rFonts w:ascii="Times New Roman" w:hAnsi="Times New Roman" w:cs="Times New Roman"/>
          <w:sz w:val="24"/>
          <w:szCs w:val="24"/>
          <w:lang w:val="en-CA"/>
        </w:rPr>
      </w:pPr>
      <w:r>
        <w:rPr>
          <w:rFonts w:ascii="Times New Roman" w:hAnsi="Times New Roman" w:cs="Times New Roman"/>
          <w:sz w:val="24"/>
          <w:szCs w:val="24"/>
          <w:lang w:val="en-CA"/>
        </w:rPr>
        <w:t>We</w:t>
      </w:r>
      <w:r w:rsidR="004E13A5" w:rsidRPr="004C4000">
        <w:rPr>
          <w:rFonts w:ascii="Times New Roman" w:hAnsi="Times New Roman" w:cs="Times New Roman"/>
          <w:sz w:val="24"/>
          <w:szCs w:val="24"/>
          <w:lang w:val="en-CA"/>
        </w:rPr>
        <w:t xml:space="preserve"> examined the influence of dispersal, demographic event type, and demographic event spatial extent on the persistence of genetic spatial legacies using this simulation model. With 3 dispersal regimes, 2 different demographic event types and 3 different numbers of populations affected, we have 18 different scenarios giving us a total of 3240</w:t>
      </w:r>
      <w:r w:rsidR="008E6B15">
        <w:rPr>
          <w:rFonts w:ascii="Times New Roman" w:hAnsi="Times New Roman" w:cs="Times New Roman"/>
          <w:sz w:val="24"/>
          <w:szCs w:val="24"/>
          <w:lang w:val="en-CA"/>
        </w:rPr>
        <w:t xml:space="preserve"> (18 x 180)</w:t>
      </w:r>
      <w:r w:rsidR="004E13A5" w:rsidRPr="004C4000">
        <w:rPr>
          <w:rFonts w:ascii="Times New Roman" w:hAnsi="Times New Roman" w:cs="Times New Roman"/>
          <w:sz w:val="24"/>
          <w:szCs w:val="24"/>
          <w:lang w:val="en-CA"/>
        </w:rPr>
        <w:t xml:space="preserve"> simulations. In the next sections, we detail how we modelled the aforementioned three factors. Additional material concerning the use of the simulator can be found in Supplementary Materials.</w:t>
      </w:r>
    </w:p>
    <w:p w14:paraId="123E8913" w14:textId="77777777" w:rsidR="004E13A5" w:rsidRPr="004C4000" w:rsidRDefault="004E13A5" w:rsidP="004E13A5">
      <w:pPr>
        <w:spacing w:after="240" w:line="480" w:lineRule="auto"/>
        <w:rPr>
          <w:rFonts w:ascii="Times New Roman" w:eastAsia="Times New Roman" w:hAnsi="Times New Roman" w:cs="Times New Roman"/>
          <w:i/>
          <w:sz w:val="24"/>
          <w:szCs w:val="24"/>
          <w:lang w:val="en-CA"/>
        </w:rPr>
      </w:pPr>
      <w:r w:rsidRPr="004C4000">
        <w:rPr>
          <w:rFonts w:ascii="Times New Roman" w:eastAsia="Times New Roman" w:hAnsi="Times New Roman" w:cs="Times New Roman"/>
          <w:i/>
          <w:sz w:val="24"/>
          <w:szCs w:val="24"/>
          <w:lang w:val="en-CA"/>
        </w:rPr>
        <w:t xml:space="preserve"> </w:t>
      </w:r>
    </w:p>
    <w:p w14:paraId="041D54E7" w14:textId="77777777" w:rsidR="004E13A5" w:rsidRPr="004C4000" w:rsidRDefault="004E13A5" w:rsidP="004E13A5">
      <w:pPr>
        <w:spacing w:after="240" w:line="480" w:lineRule="auto"/>
        <w:rPr>
          <w:rFonts w:ascii="Times New Roman" w:eastAsia="Times New Roman" w:hAnsi="Times New Roman" w:cs="Times New Roman"/>
          <w:i/>
          <w:sz w:val="24"/>
          <w:szCs w:val="24"/>
          <w:lang w:val="en-CA"/>
        </w:rPr>
      </w:pPr>
      <w:r w:rsidRPr="004C4000">
        <w:rPr>
          <w:rFonts w:ascii="Times New Roman" w:eastAsia="Times New Roman" w:hAnsi="Times New Roman" w:cs="Times New Roman"/>
          <w:i/>
          <w:sz w:val="24"/>
          <w:szCs w:val="24"/>
          <w:lang w:val="en-CA"/>
        </w:rPr>
        <w:t>Dispersal regimes</w:t>
      </w:r>
    </w:p>
    <w:p w14:paraId="113A7FE6" w14:textId="309377FD" w:rsidR="004E13A5" w:rsidRPr="004C4000" w:rsidRDefault="004E13A5" w:rsidP="009279F4">
      <w:pPr>
        <w:spacing w:before="240" w:line="480" w:lineRule="auto"/>
        <w:rPr>
          <w:rFonts w:ascii="Times New Roman" w:eastAsiaTheme="minorEastAsia" w:hAnsi="Times New Roman" w:cs="Times New Roman"/>
          <w:sz w:val="24"/>
          <w:szCs w:val="24"/>
          <w:lang w:val="en-CA"/>
        </w:rPr>
      </w:pPr>
      <w:r w:rsidRPr="004C4000">
        <w:rPr>
          <w:rFonts w:ascii="Times New Roman" w:eastAsia="Times New Roman" w:hAnsi="Times New Roman" w:cs="Times New Roman"/>
          <w:sz w:val="24"/>
          <w:szCs w:val="24"/>
          <w:lang w:val="en-CA"/>
        </w:rPr>
        <w:t>The dispersal of individuals was controlled through a dispersal kernel based on a negative exponential distribution from which the distance realised by an individual (</w:t>
      </w:r>
      <m:oMath>
        <m:sSub>
          <m:sSubPr>
            <m:ctrlPr>
              <w:rPr>
                <w:rFonts w:ascii="Cambria Math" w:hAnsi="Cambria Math" w:cs="Times New Roman"/>
                <w:i/>
                <w:sz w:val="24"/>
                <w:szCs w:val="24"/>
                <w:lang w:val="en-CA"/>
              </w:rPr>
            </m:ctrlPr>
          </m:sSubPr>
          <m:e>
            <m:r>
              <w:rPr>
                <w:rFonts w:ascii="Cambria Math" w:hAnsi="Cambria Math" w:cs="Times New Roman"/>
                <w:sz w:val="24"/>
                <w:szCs w:val="24"/>
                <w:lang w:val="en-CA"/>
              </w:rPr>
              <m:t>d</m:t>
            </m:r>
          </m:e>
          <m:sub>
            <m:r>
              <w:rPr>
                <w:rFonts w:ascii="Cambria Math" w:hAnsi="Cambria Math" w:cs="Times New Roman"/>
                <w:sz w:val="24"/>
                <w:szCs w:val="24"/>
                <w:lang w:val="en-CA"/>
              </w:rPr>
              <m:t>ind</m:t>
            </m:r>
          </m:sub>
        </m:sSub>
      </m:oMath>
      <w:r w:rsidR="00C402B5">
        <w:rPr>
          <w:rFonts w:ascii="Times New Roman" w:eastAsia="Times New Roman" w:hAnsi="Times New Roman" w:cs="Times New Roman"/>
          <w:sz w:val="24"/>
          <w:szCs w:val="24"/>
          <w:lang w:val="en-CA"/>
        </w:rPr>
        <w:t>) is sampled</w:t>
      </w:r>
      <w:r w:rsidRPr="004C4000">
        <w:rPr>
          <w:rFonts w:ascii="Times New Roman" w:eastAsia="Times New Roman" w:hAnsi="Times New Roman" w:cs="Times New Roman"/>
          <w:sz w:val="24"/>
          <w:szCs w:val="24"/>
          <w:lang w:val="en-CA"/>
        </w:rPr>
        <w:t>. This distribution transforms the cost distance of travel (CD) between cells according to a single parameter (</w:t>
      </w:r>
      <w:r w:rsidRPr="004C4000">
        <w:rPr>
          <w:rFonts w:ascii="Times New Roman" w:eastAsia="Times New Roman" w:hAnsi="Times New Roman" w:cs="Times New Roman"/>
          <w:i/>
          <w:sz w:val="24"/>
          <w:szCs w:val="24"/>
          <w:lang w:val="en-CA"/>
        </w:rPr>
        <w:t>B</w:t>
      </w:r>
      <w:r w:rsidRPr="004C4000">
        <w:rPr>
          <w:rFonts w:ascii="Times New Roman" w:eastAsia="Times New Roman" w:hAnsi="Times New Roman" w:cs="Times New Roman"/>
          <w:sz w:val="24"/>
          <w:szCs w:val="24"/>
          <w:lang w:val="en-CA"/>
        </w:rPr>
        <w:t xml:space="preserve">): </w:t>
      </w:r>
      <m:oMath>
        <m:sSup>
          <m:sSupPr>
            <m:ctrlPr>
              <w:rPr>
                <w:rFonts w:ascii="Cambria Math" w:eastAsia="Times New Roman" w:hAnsi="Cambria Math" w:cs="Times New Roman"/>
                <w:i/>
                <w:sz w:val="24"/>
                <w:szCs w:val="24"/>
                <w:lang w:val="en-CA"/>
              </w:rPr>
            </m:ctrlPr>
          </m:sSupPr>
          <m:e>
            <m:r>
              <w:rPr>
                <w:rFonts w:ascii="Cambria Math" w:eastAsia="Times New Roman" w:hAnsi="Cambria Math" w:cs="Times New Roman"/>
                <w:sz w:val="24"/>
                <w:szCs w:val="24"/>
                <w:lang w:val="en-CA"/>
              </w:rPr>
              <m:t>y=10</m:t>
            </m:r>
          </m:e>
          <m:sup>
            <m:r>
              <w:rPr>
                <w:rFonts w:ascii="Cambria Math" w:eastAsia="Times New Roman" w:hAnsi="Cambria Math" w:cs="Times New Roman"/>
                <w:sz w:val="24"/>
                <w:szCs w:val="24"/>
                <w:lang w:val="en-CA"/>
              </w:rPr>
              <m:t>-B*CD</m:t>
            </m:r>
          </m:sup>
        </m:sSup>
      </m:oMath>
      <w:r w:rsidRPr="004C4000">
        <w:rPr>
          <w:rFonts w:ascii="Times New Roman" w:eastAsia="Times New Roman" w:hAnsi="Times New Roman" w:cs="Times New Roman"/>
          <w:sz w:val="24"/>
          <w:szCs w:val="24"/>
          <w:lang w:val="en-CA"/>
        </w:rPr>
        <w:t xml:space="preserve">. Cost distances used here are simply the geographical distances between the centroids of the populations. The values created through the use of the negative </w:t>
      </w:r>
      <w:r w:rsidRPr="004C4000">
        <w:rPr>
          <w:rFonts w:ascii="Times New Roman" w:eastAsia="Times New Roman" w:hAnsi="Times New Roman" w:cs="Times New Roman"/>
          <w:sz w:val="24"/>
          <w:szCs w:val="24"/>
          <w:lang w:val="en-CA"/>
        </w:rPr>
        <w:lastRenderedPageBreak/>
        <w:t xml:space="preserve">exponential distribution can then be rescaled using the maximum and the minimum distance possible in the landscape, which gives us the probability that an individual </w:t>
      </w:r>
      <w:r w:rsidR="00F06536">
        <w:rPr>
          <w:rFonts w:ascii="Times New Roman" w:eastAsia="Times New Roman" w:hAnsi="Times New Roman" w:cs="Times New Roman"/>
          <w:sz w:val="24"/>
          <w:szCs w:val="24"/>
          <w:lang w:val="en-CA"/>
        </w:rPr>
        <w:t>reaches a population beyond a certain CD</w:t>
      </w:r>
      <w:r w:rsidRPr="004C4000">
        <w:rPr>
          <w:rFonts w:ascii="Times New Roman" w:eastAsia="Times New Roman" w:hAnsi="Times New Roman" w:cs="Times New Roman"/>
          <w:sz w:val="24"/>
          <w:szCs w:val="24"/>
          <w:lang w:val="en-CA"/>
        </w:rPr>
        <w:t>:</w:t>
      </w:r>
      <w:r w:rsidR="009279F4">
        <w:rPr>
          <w:rFonts w:ascii="Times New Roman" w:eastAsia="Times New Roman" w:hAnsi="Times New Roman" w:cs="Times New Roman"/>
          <w:sz w:val="24"/>
          <w:szCs w:val="24"/>
          <w:lang w:val="en-CA"/>
        </w:rPr>
        <w:t xml:space="preserve"> </w:t>
      </w:r>
      <m:oMath>
        <m:r>
          <w:rPr>
            <w:rFonts w:ascii="Cambria Math" w:hAnsi="Cambria Math" w:cs="Times New Roman"/>
            <w:sz w:val="20"/>
            <w:szCs w:val="20"/>
            <w:lang w:val="en-CA"/>
          </w:rPr>
          <m:t>p(movement to population at CD)=</m:t>
        </m:r>
        <m:f>
          <m:fPr>
            <m:ctrlPr>
              <w:rPr>
                <w:rFonts w:ascii="Cambria Math" w:hAnsi="Cambria Math" w:cs="Times New Roman"/>
                <w:i/>
                <w:sz w:val="20"/>
                <w:szCs w:val="20"/>
                <w:lang w:val="en-CA"/>
              </w:rPr>
            </m:ctrlPr>
          </m:fPr>
          <m:num>
            <m:sSup>
              <m:sSupPr>
                <m:ctrlPr>
                  <w:rPr>
                    <w:rFonts w:ascii="Cambria Math" w:hAnsi="Cambria Math" w:cs="Times New Roman"/>
                    <w:i/>
                    <w:sz w:val="20"/>
                    <w:szCs w:val="20"/>
                    <w:lang w:val="en-CA"/>
                  </w:rPr>
                </m:ctrlPr>
              </m:sSupPr>
              <m:e>
                <m:r>
                  <w:rPr>
                    <w:rFonts w:ascii="Cambria Math" w:hAnsi="Cambria Math" w:cs="Times New Roman"/>
                    <w:sz w:val="20"/>
                    <w:szCs w:val="20"/>
                    <w:lang w:val="en-CA"/>
                  </w:rPr>
                  <m:t>10</m:t>
                </m:r>
              </m:e>
              <m:sup>
                <m:r>
                  <w:rPr>
                    <w:rFonts w:ascii="Cambria Math" w:hAnsi="Cambria Math" w:cs="Times New Roman"/>
                    <w:sz w:val="20"/>
                    <w:szCs w:val="20"/>
                    <w:lang w:val="en-CA"/>
                  </w:rPr>
                  <m:t>- B*CD</m:t>
                </m:r>
              </m:sup>
            </m:sSup>
            <m:r>
              <w:rPr>
                <w:rFonts w:ascii="Cambria Math" w:hAnsi="Cambria Math" w:cs="Times New Roman"/>
                <w:sz w:val="20"/>
                <w:szCs w:val="20"/>
                <w:lang w:val="en-CA"/>
              </w:rPr>
              <m:t>-</m:t>
            </m:r>
            <m:sSup>
              <m:sSupPr>
                <m:ctrlPr>
                  <w:rPr>
                    <w:rFonts w:ascii="Cambria Math" w:hAnsi="Cambria Math" w:cs="Times New Roman"/>
                    <w:i/>
                    <w:sz w:val="20"/>
                    <w:szCs w:val="20"/>
                    <w:lang w:val="en-CA"/>
                  </w:rPr>
                </m:ctrlPr>
              </m:sSupPr>
              <m:e>
                <m:r>
                  <w:rPr>
                    <w:rFonts w:ascii="Cambria Math" w:hAnsi="Cambria Math" w:cs="Times New Roman"/>
                    <w:sz w:val="20"/>
                    <w:szCs w:val="20"/>
                    <w:lang w:val="en-CA"/>
                  </w:rPr>
                  <m:t>10</m:t>
                </m:r>
              </m:e>
              <m:sup>
                <m:r>
                  <w:rPr>
                    <w:rFonts w:ascii="Cambria Math" w:hAnsi="Cambria Math" w:cs="Times New Roman"/>
                    <w:sz w:val="20"/>
                    <w:szCs w:val="20"/>
                    <w:lang w:val="en-CA"/>
                  </w:rPr>
                  <m:t>- B*min</m:t>
                </m:r>
              </m:sup>
            </m:sSup>
          </m:num>
          <m:den>
            <m:sSup>
              <m:sSupPr>
                <m:ctrlPr>
                  <w:rPr>
                    <w:rFonts w:ascii="Cambria Math" w:hAnsi="Cambria Math" w:cs="Times New Roman"/>
                    <w:i/>
                    <w:sz w:val="20"/>
                    <w:szCs w:val="20"/>
                    <w:lang w:val="en-CA"/>
                  </w:rPr>
                </m:ctrlPr>
              </m:sSupPr>
              <m:e>
                <m:r>
                  <w:rPr>
                    <w:rFonts w:ascii="Cambria Math" w:hAnsi="Cambria Math" w:cs="Times New Roman"/>
                    <w:sz w:val="20"/>
                    <w:szCs w:val="20"/>
                    <w:lang w:val="en-CA"/>
                  </w:rPr>
                  <m:t>10</m:t>
                </m:r>
              </m:e>
              <m:sup>
                <m:r>
                  <w:rPr>
                    <w:rFonts w:ascii="Cambria Math" w:hAnsi="Cambria Math" w:cs="Times New Roman"/>
                    <w:sz w:val="20"/>
                    <w:szCs w:val="20"/>
                    <w:lang w:val="en-CA"/>
                  </w:rPr>
                  <m:t>- B*max</m:t>
                </m:r>
              </m:sup>
            </m:sSup>
            <m:r>
              <w:rPr>
                <w:rFonts w:ascii="Cambria Math" w:hAnsi="Cambria Math" w:cs="Times New Roman"/>
                <w:sz w:val="20"/>
                <w:szCs w:val="20"/>
                <w:lang w:val="en-CA"/>
              </w:rPr>
              <m:t>-</m:t>
            </m:r>
            <m:sSup>
              <m:sSupPr>
                <m:ctrlPr>
                  <w:rPr>
                    <w:rFonts w:ascii="Cambria Math" w:hAnsi="Cambria Math" w:cs="Times New Roman"/>
                    <w:i/>
                    <w:sz w:val="20"/>
                    <w:szCs w:val="20"/>
                    <w:lang w:val="en-CA"/>
                  </w:rPr>
                </m:ctrlPr>
              </m:sSupPr>
              <m:e>
                <m:r>
                  <w:rPr>
                    <w:rFonts w:ascii="Cambria Math" w:hAnsi="Cambria Math" w:cs="Times New Roman"/>
                    <w:sz w:val="20"/>
                    <w:szCs w:val="20"/>
                    <w:lang w:val="en-CA"/>
                  </w:rPr>
                  <m:t>10</m:t>
                </m:r>
              </m:e>
              <m:sup>
                <m:r>
                  <w:rPr>
                    <w:rFonts w:ascii="Cambria Math" w:hAnsi="Cambria Math" w:cs="Times New Roman"/>
                    <w:sz w:val="20"/>
                    <w:szCs w:val="20"/>
                    <w:lang w:val="en-CA"/>
                  </w:rPr>
                  <m:t>- B*min</m:t>
                </m:r>
              </m:sup>
            </m:sSup>
          </m:den>
        </m:f>
      </m:oMath>
      <w:r w:rsidRPr="004C4000">
        <w:rPr>
          <w:rFonts w:ascii="Times New Roman" w:eastAsiaTheme="minorEastAsia" w:hAnsi="Times New Roman" w:cs="Times New Roman"/>
          <w:sz w:val="24"/>
          <w:szCs w:val="24"/>
          <w:lang w:val="en-CA"/>
        </w:rPr>
        <w:t xml:space="preserve"> </w:t>
      </w:r>
    </w:p>
    <w:p w14:paraId="0C495407" w14:textId="77777777" w:rsidR="004E13A5" w:rsidRPr="004C4000" w:rsidRDefault="004E13A5" w:rsidP="004E13A5">
      <w:pPr>
        <w:spacing w:line="480" w:lineRule="auto"/>
        <w:rPr>
          <w:rFonts w:ascii="Times New Roman" w:eastAsia="Times New Roman" w:hAnsi="Times New Roman" w:cs="Times New Roman"/>
          <w:sz w:val="24"/>
          <w:szCs w:val="24"/>
          <w:lang w:val="en-CA"/>
        </w:rPr>
      </w:pPr>
      <w:r w:rsidRPr="004C4000">
        <w:rPr>
          <w:rFonts w:ascii="Times New Roman" w:eastAsia="Times New Roman" w:hAnsi="Times New Roman" w:cs="Times New Roman"/>
          <w:sz w:val="24"/>
          <w:szCs w:val="24"/>
          <w:lang w:val="en-CA"/>
        </w:rPr>
        <w:t xml:space="preserve">When </w:t>
      </w:r>
      <m:oMath>
        <m:sSub>
          <m:sSubPr>
            <m:ctrlPr>
              <w:rPr>
                <w:rFonts w:ascii="Cambria Math" w:hAnsi="Cambria Math" w:cs="Times New Roman"/>
                <w:i/>
                <w:sz w:val="24"/>
                <w:szCs w:val="24"/>
                <w:lang w:val="en-CA"/>
              </w:rPr>
            </m:ctrlPr>
          </m:sSubPr>
          <m:e>
            <m:r>
              <w:rPr>
                <w:rFonts w:ascii="Cambria Math" w:hAnsi="Cambria Math" w:cs="Times New Roman"/>
                <w:sz w:val="24"/>
                <w:szCs w:val="24"/>
                <w:lang w:val="en-CA"/>
              </w:rPr>
              <m:t>d</m:t>
            </m:r>
          </m:e>
          <m:sub>
            <m:r>
              <w:rPr>
                <w:rFonts w:ascii="Cambria Math" w:hAnsi="Cambria Math" w:cs="Times New Roman"/>
                <w:sz w:val="24"/>
                <w:szCs w:val="24"/>
                <w:lang w:val="en-CA"/>
              </w:rPr>
              <m:t>ind</m:t>
            </m:r>
          </m:sub>
        </m:sSub>
      </m:oMath>
      <w:r w:rsidRPr="004C4000">
        <w:rPr>
          <w:rFonts w:ascii="Times New Roman" w:eastAsia="Times New Roman" w:hAnsi="Times New Roman" w:cs="Times New Roman"/>
          <w:sz w:val="24"/>
          <w:szCs w:val="24"/>
          <w:lang w:val="en-CA"/>
        </w:rPr>
        <w:t xml:space="preserve"> is randomly sampled as being higher than 1, t</w:t>
      </w:r>
      <w:r w:rsidRPr="004C4000">
        <w:rPr>
          <w:rFonts w:ascii="Times New Roman" w:hAnsi="Times New Roman" w:cs="Times New Roman"/>
          <w:sz w:val="24"/>
          <w:szCs w:val="24"/>
          <w:lang w:val="en-CA"/>
        </w:rPr>
        <w:t>he target population to which an individual travels, was selected randomly from the set of populations available at the distance selected in the previous step</w:t>
      </w:r>
      <w:r w:rsidRPr="004C4000">
        <w:rPr>
          <w:rFonts w:ascii="Times New Roman" w:eastAsia="Times New Roman" w:hAnsi="Times New Roman" w:cs="Times New Roman"/>
          <w:sz w:val="24"/>
          <w:szCs w:val="24"/>
          <w:lang w:val="en-CA"/>
        </w:rPr>
        <w:t>. Otherwise, the individual stays within its original population. We chose this way of modelling dispersal so that most individuals stay within their original population, that is more individuals randomly travel a distance below 1 than higher, while keeping opportunities for occasional long distance dispersal. This holds advantages compared to simpler approaches such as nearest neighbours or linear probability (REF).</w:t>
      </w:r>
    </w:p>
    <w:p w14:paraId="7429503B" w14:textId="380E7317" w:rsidR="004E13A5" w:rsidRDefault="004E13A5" w:rsidP="004E13A5">
      <w:pPr>
        <w:spacing w:line="480" w:lineRule="auto"/>
        <w:rPr>
          <w:rFonts w:ascii="Times New Roman" w:hAnsi="Times New Roman" w:cs="Times New Roman"/>
          <w:sz w:val="24"/>
          <w:szCs w:val="24"/>
          <w:lang w:val="en-CA"/>
        </w:rPr>
      </w:pPr>
      <w:r w:rsidRPr="004C4000">
        <w:rPr>
          <w:rFonts w:ascii="Times New Roman" w:hAnsi="Times New Roman" w:cs="Times New Roman"/>
          <w:sz w:val="24"/>
          <w:szCs w:val="24"/>
          <w:lang w:val="en-CA"/>
        </w:rPr>
        <w:t xml:space="preserve">In order to investigate the effect of different levels of dispersal, we changed the dispersal kernel by choosing values of </w:t>
      </w:r>
      <w:r w:rsidRPr="004C4000">
        <w:rPr>
          <w:rFonts w:ascii="Times New Roman" w:hAnsi="Times New Roman" w:cs="Times New Roman"/>
          <w:i/>
          <w:sz w:val="24"/>
          <w:szCs w:val="24"/>
          <w:lang w:val="en-CA"/>
        </w:rPr>
        <w:t>B</w:t>
      </w:r>
      <w:r w:rsidRPr="004C4000">
        <w:rPr>
          <w:rFonts w:ascii="Times New Roman" w:hAnsi="Times New Roman" w:cs="Times New Roman"/>
          <w:sz w:val="24"/>
          <w:szCs w:val="24"/>
          <w:lang w:val="en-CA"/>
        </w:rPr>
        <w:t xml:space="preserve"> which would give us low, intermediate and high dispersal</w:t>
      </w:r>
      <w:r w:rsidR="00C402B5">
        <w:rPr>
          <w:rFonts w:ascii="Times New Roman" w:hAnsi="Times New Roman" w:cs="Times New Roman"/>
          <w:sz w:val="24"/>
          <w:szCs w:val="24"/>
          <w:lang w:val="en-CA"/>
        </w:rPr>
        <w:t xml:space="preserve"> (Fig.1)</w:t>
      </w:r>
      <w:r w:rsidRPr="004C4000">
        <w:rPr>
          <w:rFonts w:ascii="Times New Roman" w:hAnsi="Times New Roman" w:cs="Times New Roman"/>
          <w:sz w:val="24"/>
          <w:szCs w:val="24"/>
          <w:lang w:val="en-CA"/>
        </w:rPr>
        <w:t xml:space="preserve">. We considered the % </w:t>
      </w:r>
      <w:r w:rsidRPr="004C4000">
        <w:rPr>
          <w:rFonts w:ascii="Times New Roman" w:eastAsia="Times New Roman" w:hAnsi="Times New Roman" w:cs="Times New Roman"/>
          <w:sz w:val="24"/>
          <w:szCs w:val="24"/>
          <w:lang w:val="en-CA"/>
        </w:rPr>
        <w:t xml:space="preserve">of individuals </w:t>
      </w:r>
      <w:r w:rsidR="00907699">
        <w:rPr>
          <w:rFonts w:ascii="Times New Roman" w:eastAsia="Times New Roman" w:hAnsi="Times New Roman" w:cs="Times New Roman"/>
          <w:sz w:val="24"/>
          <w:szCs w:val="24"/>
          <w:lang w:val="en-CA"/>
        </w:rPr>
        <w:t>reaching an adjacent population</w:t>
      </w:r>
      <w:r w:rsidRPr="004C4000">
        <w:rPr>
          <w:rFonts w:ascii="Times New Roman" w:eastAsia="Times New Roman" w:hAnsi="Times New Roman" w:cs="Times New Roman"/>
          <w:sz w:val="24"/>
          <w:szCs w:val="24"/>
          <w:lang w:val="en-CA"/>
        </w:rPr>
        <w:t xml:space="preserve"> as an indicator of the intensity of dispersal. We therefore respectively chose 1% </w:t>
      </w:r>
      <w:r w:rsidRPr="004C4000">
        <w:rPr>
          <w:rFonts w:ascii="Times New Roman" w:hAnsi="Times New Roman" w:cs="Times New Roman"/>
          <w:sz w:val="24"/>
          <w:szCs w:val="24"/>
          <w:lang w:val="en-CA"/>
        </w:rPr>
        <w:t>(</w:t>
      </w:r>
      <w:r w:rsidRPr="004C4000">
        <w:rPr>
          <w:rFonts w:ascii="Times New Roman" w:hAnsi="Times New Roman" w:cs="Times New Roman"/>
          <w:i/>
          <w:sz w:val="24"/>
          <w:szCs w:val="24"/>
          <w:lang w:val="en-CA"/>
        </w:rPr>
        <w:t>B</w:t>
      </w:r>
      <w:r w:rsidRPr="004C4000">
        <w:rPr>
          <w:rFonts w:ascii="Times New Roman" w:hAnsi="Times New Roman" w:cs="Times New Roman"/>
          <w:sz w:val="24"/>
          <w:szCs w:val="24"/>
          <w:lang w:val="en-CA"/>
        </w:rPr>
        <w:t xml:space="preserve"> = 2), 5% (</w:t>
      </w:r>
      <w:r w:rsidRPr="004C4000">
        <w:rPr>
          <w:rFonts w:ascii="Times New Roman" w:hAnsi="Times New Roman" w:cs="Times New Roman"/>
          <w:i/>
          <w:sz w:val="24"/>
          <w:szCs w:val="24"/>
          <w:lang w:val="en-CA"/>
        </w:rPr>
        <w:t>B</w:t>
      </w:r>
      <w:r w:rsidRPr="004C4000">
        <w:rPr>
          <w:rFonts w:ascii="Times New Roman" w:hAnsi="Times New Roman" w:cs="Times New Roman"/>
          <w:sz w:val="24"/>
          <w:szCs w:val="24"/>
          <w:lang w:val="en-CA"/>
        </w:rPr>
        <w:t xml:space="preserve"> = 1.301), and 25% (</w:t>
      </w:r>
      <w:r w:rsidRPr="004C4000">
        <w:rPr>
          <w:rFonts w:ascii="Times New Roman" w:hAnsi="Times New Roman" w:cs="Times New Roman"/>
          <w:i/>
          <w:sz w:val="24"/>
          <w:szCs w:val="24"/>
          <w:lang w:val="en-CA"/>
        </w:rPr>
        <w:t>B</w:t>
      </w:r>
      <w:r w:rsidR="00960F8C">
        <w:rPr>
          <w:rFonts w:ascii="Times New Roman" w:hAnsi="Times New Roman" w:cs="Times New Roman"/>
          <w:sz w:val="24"/>
          <w:szCs w:val="24"/>
          <w:lang w:val="en-CA"/>
        </w:rPr>
        <w:t xml:space="preserve"> = 0.601</w:t>
      </w:r>
      <w:r w:rsidRPr="004C4000">
        <w:rPr>
          <w:rFonts w:ascii="Times New Roman" w:hAnsi="Times New Roman" w:cs="Times New Roman"/>
          <w:sz w:val="24"/>
          <w:szCs w:val="24"/>
          <w:lang w:val="en-CA"/>
        </w:rPr>
        <w:t>5)</w:t>
      </w:r>
      <w:r w:rsidR="00B00A89">
        <w:rPr>
          <w:rFonts w:ascii="Times New Roman" w:hAnsi="Times New Roman" w:cs="Times New Roman"/>
          <w:sz w:val="24"/>
          <w:szCs w:val="24"/>
          <w:lang w:val="en-CA"/>
        </w:rPr>
        <w:t>.</w:t>
      </w:r>
    </w:p>
    <w:p w14:paraId="7E9691E2" w14:textId="33302110" w:rsidR="00B00A89" w:rsidRPr="004C4000" w:rsidRDefault="006A175B" w:rsidP="004E13A5">
      <w:pPr>
        <w:spacing w:line="480" w:lineRule="auto"/>
        <w:rPr>
          <w:rFonts w:ascii="Times New Roman" w:hAnsi="Times New Roman" w:cs="Times New Roman"/>
          <w:sz w:val="24"/>
          <w:szCs w:val="24"/>
          <w:lang w:val="en-CA"/>
        </w:rPr>
      </w:pPr>
      <w:r w:rsidRPr="006A175B">
        <w:rPr>
          <w:rFonts w:ascii="Times New Roman" w:hAnsi="Times New Roman" w:cs="Times New Roman"/>
          <w:noProof/>
          <w:sz w:val="24"/>
          <w:szCs w:val="24"/>
        </w:rPr>
        <w:lastRenderedPageBreak/>
        <w:drawing>
          <wp:inline distT="0" distB="0" distL="0" distR="0" wp14:anchorId="581F9A73" wp14:editId="7BA674B4">
            <wp:extent cx="5943600" cy="3779168"/>
            <wp:effectExtent l="0" t="0" r="0" b="0"/>
            <wp:docPr id="4" name="Image 4" descr="C:\Users\jwitt\OneDrive\Desktop\Git_Projects\Genetic_TBI_LCBD\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witt\OneDrive\Desktop\Git_Projects\Genetic_TBI_LCBD\Fig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779168"/>
                    </a:xfrm>
                    <a:prstGeom prst="rect">
                      <a:avLst/>
                    </a:prstGeom>
                    <a:noFill/>
                    <a:ln>
                      <a:noFill/>
                    </a:ln>
                  </pic:spPr>
                </pic:pic>
              </a:graphicData>
            </a:graphic>
          </wp:inline>
        </w:drawing>
      </w:r>
    </w:p>
    <w:p w14:paraId="6FF7D068" w14:textId="64155941" w:rsidR="004E13A5" w:rsidRDefault="00B00A89" w:rsidP="004E13A5">
      <w:pPr>
        <w:spacing w:line="480" w:lineRule="auto"/>
        <w:rPr>
          <w:rFonts w:ascii="Times New Roman" w:hAnsi="Times New Roman" w:cs="Times New Roman"/>
          <w:sz w:val="24"/>
          <w:szCs w:val="24"/>
          <w:lang w:val="en-CA"/>
        </w:rPr>
      </w:pPr>
      <w:r w:rsidRPr="009219AB">
        <w:rPr>
          <w:rFonts w:ascii="Times New Roman" w:hAnsi="Times New Roman" w:cs="Times New Roman"/>
          <w:b/>
          <w:sz w:val="24"/>
          <w:szCs w:val="24"/>
          <w:lang w:val="en-CA"/>
        </w:rPr>
        <w:t xml:space="preserve">Fig.1: </w:t>
      </w:r>
      <w:r w:rsidR="009219AB">
        <w:rPr>
          <w:rFonts w:ascii="Times New Roman" w:hAnsi="Times New Roman" w:cs="Times New Roman"/>
          <w:sz w:val="24"/>
          <w:szCs w:val="24"/>
          <w:lang w:val="en-CA"/>
        </w:rPr>
        <w:t xml:space="preserve">Probability of dispersal </w:t>
      </w:r>
      <w:r w:rsidR="00EE7EE0">
        <w:rPr>
          <w:rFonts w:ascii="Times New Roman" w:hAnsi="Times New Roman" w:cs="Times New Roman"/>
          <w:sz w:val="24"/>
          <w:szCs w:val="24"/>
          <w:lang w:val="en-CA"/>
        </w:rPr>
        <w:t xml:space="preserve">of an individual at all possible distances in the landscape, for three different dispersal scenarios. If an individual disperse below a distance of 1 (dashed line), then </w:t>
      </w:r>
      <w:r w:rsidR="00DF5ADE">
        <w:rPr>
          <w:rFonts w:ascii="Times New Roman" w:hAnsi="Times New Roman" w:cs="Times New Roman"/>
          <w:sz w:val="24"/>
          <w:szCs w:val="24"/>
          <w:lang w:val="en-CA"/>
        </w:rPr>
        <w:t>it does not leave its original p</w:t>
      </w:r>
      <w:r w:rsidR="00EE7EE0">
        <w:rPr>
          <w:rFonts w:ascii="Times New Roman" w:hAnsi="Times New Roman" w:cs="Times New Roman"/>
          <w:sz w:val="24"/>
          <w:szCs w:val="24"/>
          <w:lang w:val="en-CA"/>
        </w:rPr>
        <w:t>opulation.</w:t>
      </w:r>
    </w:p>
    <w:p w14:paraId="220E0D59" w14:textId="77777777" w:rsidR="008D5B11" w:rsidRPr="009219AB" w:rsidRDefault="008D5B11" w:rsidP="004E13A5">
      <w:pPr>
        <w:spacing w:line="480" w:lineRule="auto"/>
        <w:rPr>
          <w:rFonts w:ascii="Times New Roman" w:hAnsi="Times New Roman" w:cs="Times New Roman"/>
          <w:sz w:val="24"/>
          <w:szCs w:val="24"/>
          <w:lang w:val="en-CA"/>
        </w:rPr>
      </w:pPr>
    </w:p>
    <w:p w14:paraId="1103120E" w14:textId="77777777" w:rsidR="004E13A5" w:rsidRPr="004C4000" w:rsidRDefault="004E13A5" w:rsidP="004E13A5">
      <w:pPr>
        <w:spacing w:line="480" w:lineRule="auto"/>
        <w:rPr>
          <w:rFonts w:ascii="Times New Roman" w:hAnsi="Times New Roman" w:cs="Times New Roman"/>
          <w:i/>
          <w:sz w:val="24"/>
          <w:szCs w:val="24"/>
          <w:lang w:val="en-CA"/>
        </w:rPr>
      </w:pPr>
      <w:r w:rsidRPr="004C4000">
        <w:rPr>
          <w:rFonts w:ascii="Times New Roman" w:hAnsi="Times New Roman" w:cs="Times New Roman"/>
          <w:i/>
          <w:sz w:val="24"/>
          <w:szCs w:val="24"/>
          <w:lang w:val="en-CA"/>
        </w:rPr>
        <w:t>Demographic events design</w:t>
      </w:r>
    </w:p>
    <w:p w14:paraId="3DD868B2" w14:textId="304A6E60" w:rsidR="004E13A5" w:rsidRPr="004C4000" w:rsidRDefault="004E13A5" w:rsidP="004E13A5">
      <w:pPr>
        <w:spacing w:after="240" w:line="480" w:lineRule="auto"/>
        <w:rPr>
          <w:rFonts w:ascii="Times New Roman" w:eastAsia="Times New Roman" w:hAnsi="Times New Roman" w:cs="Times New Roman"/>
          <w:sz w:val="24"/>
          <w:szCs w:val="24"/>
          <w:lang w:val="en-GB"/>
        </w:rPr>
      </w:pPr>
      <w:r w:rsidRPr="004C4000">
        <w:rPr>
          <w:rFonts w:ascii="Times New Roman" w:eastAsia="Times New Roman" w:hAnsi="Times New Roman" w:cs="Times New Roman"/>
          <w:sz w:val="24"/>
          <w:szCs w:val="24"/>
          <w:lang w:val="en-GB"/>
        </w:rPr>
        <w:t>The first demographic event we considered involves modelling a</w:t>
      </w:r>
      <w:r w:rsidR="0019294D">
        <w:rPr>
          <w:rFonts w:ascii="Times New Roman" w:eastAsia="Times New Roman" w:hAnsi="Times New Roman" w:cs="Times New Roman"/>
          <w:sz w:val="24"/>
          <w:szCs w:val="24"/>
          <w:lang w:val="en-GB"/>
        </w:rPr>
        <w:t>n</w:t>
      </w:r>
      <w:r w:rsidRPr="004C4000">
        <w:rPr>
          <w:rFonts w:ascii="Times New Roman" w:eastAsia="Times New Roman" w:hAnsi="Times New Roman" w:cs="Times New Roman"/>
          <w:sz w:val="24"/>
          <w:szCs w:val="24"/>
          <w:lang w:val="en-GB"/>
        </w:rPr>
        <w:t xml:space="preserve"> </w:t>
      </w:r>
      <w:proofErr w:type="spellStart"/>
      <w:r w:rsidRPr="004C4000">
        <w:rPr>
          <w:rFonts w:ascii="Times New Roman" w:eastAsia="Times New Roman" w:hAnsi="Times New Roman" w:cs="Times New Roman"/>
          <w:sz w:val="24"/>
          <w:szCs w:val="24"/>
          <w:lang w:val="en-GB"/>
        </w:rPr>
        <w:t>ex</w:t>
      </w:r>
      <w:r w:rsidR="003D72B7">
        <w:rPr>
          <w:rFonts w:ascii="Times New Roman" w:eastAsia="Times New Roman" w:hAnsi="Times New Roman" w:cs="Times New Roman"/>
          <w:sz w:val="24"/>
          <w:szCs w:val="24"/>
          <w:lang w:val="en-GB"/>
        </w:rPr>
        <w:t>ogen</w:t>
      </w:r>
      <w:r w:rsidRPr="004C4000">
        <w:rPr>
          <w:rFonts w:ascii="Times New Roman" w:eastAsia="Times New Roman" w:hAnsi="Times New Roman" w:cs="Times New Roman"/>
          <w:sz w:val="24"/>
          <w:szCs w:val="24"/>
          <w:lang w:val="en-GB"/>
        </w:rPr>
        <w:t>eous</w:t>
      </w:r>
      <w:proofErr w:type="spellEnd"/>
      <w:r w:rsidRPr="004C4000">
        <w:rPr>
          <w:rFonts w:ascii="Times New Roman" w:eastAsia="Times New Roman" w:hAnsi="Times New Roman" w:cs="Times New Roman"/>
          <w:sz w:val="24"/>
          <w:szCs w:val="24"/>
          <w:lang w:val="en-GB"/>
        </w:rPr>
        <w:t xml:space="preserve"> immigration from a previously isolated population otherwise sharing the same characteristics as other populations. This population was simulated during the same number of generations and the cost distance from the isolated population to the target population(s) and was set to 0 between the </w:t>
      </w:r>
      <w:r w:rsidR="0023072B">
        <w:rPr>
          <w:rFonts w:ascii="Times New Roman" w:eastAsia="Times New Roman" w:hAnsi="Times New Roman" w:cs="Times New Roman"/>
          <w:sz w:val="24"/>
          <w:szCs w:val="24"/>
          <w:lang w:val="en-GB"/>
        </w:rPr>
        <w:t>1</w:t>
      </w:r>
      <w:r w:rsidRPr="004C4000">
        <w:rPr>
          <w:rFonts w:ascii="Times New Roman" w:eastAsia="Times New Roman" w:hAnsi="Times New Roman" w:cs="Times New Roman"/>
          <w:sz w:val="24"/>
          <w:szCs w:val="24"/>
          <w:lang w:val="en-GB"/>
        </w:rPr>
        <w:t>00</w:t>
      </w:r>
      <w:r w:rsidRPr="004C4000">
        <w:rPr>
          <w:rFonts w:ascii="Times New Roman" w:eastAsia="Times New Roman" w:hAnsi="Times New Roman" w:cs="Times New Roman"/>
          <w:sz w:val="24"/>
          <w:szCs w:val="24"/>
          <w:vertAlign w:val="superscript"/>
          <w:lang w:val="en-GB"/>
        </w:rPr>
        <w:t>th</w:t>
      </w:r>
      <w:r w:rsidR="0023072B">
        <w:rPr>
          <w:rFonts w:ascii="Times New Roman" w:eastAsia="Times New Roman" w:hAnsi="Times New Roman" w:cs="Times New Roman"/>
          <w:sz w:val="24"/>
          <w:szCs w:val="24"/>
          <w:lang w:val="en-GB"/>
        </w:rPr>
        <w:t xml:space="preserve"> and 1</w:t>
      </w:r>
      <w:r w:rsidRPr="004C4000">
        <w:rPr>
          <w:rFonts w:ascii="Times New Roman" w:eastAsia="Times New Roman" w:hAnsi="Times New Roman" w:cs="Times New Roman"/>
          <w:sz w:val="24"/>
          <w:szCs w:val="24"/>
          <w:lang w:val="en-GB"/>
        </w:rPr>
        <w:t>01</w:t>
      </w:r>
      <w:r w:rsidRPr="004C4000">
        <w:rPr>
          <w:rFonts w:ascii="Times New Roman" w:eastAsia="Times New Roman" w:hAnsi="Times New Roman" w:cs="Times New Roman"/>
          <w:sz w:val="24"/>
          <w:szCs w:val="24"/>
          <w:vertAlign w:val="superscript"/>
          <w:lang w:val="en-GB"/>
        </w:rPr>
        <w:t>st</w:t>
      </w:r>
      <w:r w:rsidRPr="004C4000">
        <w:rPr>
          <w:rFonts w:ascii="Times New Roman" w:eastAsia="Times New Roman" w:hAnsi="Times New Roman" w:cs="Times New Roman"/>
          <w:sz w:val="24"/>
          <w:szCs w:val="24"/>
          <w:lang w:val="en-GB"/>
        </w:rPr>
        <w:t xml:space="preserve"> generations, mimicking a mass immigration event between the two. The cost distances are then set back to normal.</w:t>
      </w:r>
    </w:p>
    <w:p w14:paraId="323544B0" w14:textId="52C46228" w:rsidR="004E13A5" w:rsidRPr="004C4000" w:rsidRDefault="004E13A5" w:rsidP="004E13A5">
      <w:pPr>
        <w:spacing w:after="240" w:line="480" w:lineRule="auto"/>
        <w:rPr>
          <w:rFonts w:ascii="Times New Roman" w:eastAsia="Times New Roman" w:hAnsi="Times New Roman" w:cs="Times New Roman"/>
          <w:sz w:val="24"/>
          <w:szCs w:val="24"/>
          <w:lang w:val="en-GB"/>
        </w:rPr>
      </w:pPr>
      <w:r w:rsidRPr="004C4000">
        <w:rPr>
          <w:rFonts w:ascii="Times New Roman" w:eastAsia="Times New Roman" w:hAnsi="Times New Roman" w:cs="Times New Roman"/>
          <w:sz w:val="24"/>
          <w:szCs w:val="24"/>
          <w:lang w:val="en-GB"/>
        </w:rPr>
        <w:lastRenderedPageBreak/>
        <w:t>The second scenario involves a demographic bottleneck through massive mortality. To do that, the carrying capacity of the d</w:t>
      </w:r>
      <w:r w:rsidR="00B70338">
        <w:rPr>
          <w:rFonts w:ascii="Times New Roman" w:eastAsia="Times New Roman" w:hAnsi="Times New Roman" w:cs="Times New Roman"/>
          <w:sz w:val="24"/>
          <w:szCs w:val="24"/>
          <w:lang w:val="en-GB"/>
        </w:rPr>
        <w:t>isturbed population was set to 2</w:t>
      </w:r>
      <w:r w:rsidRPr="004C4000">
        <w:rPr>
          <w:rFonts w:ascii="Times New Roman" w:eastAsia="Times New Roman" w:hAnsi="Times New Roman" w:cs="Times New Roman"/>
          <w:sz w:val="24"/>
          <w:szCs w:val="24"/>
          <w:lang w:val="en-GB"/>
        </w:rPr>
        <w:t xml:space="preserve">0% of </w:t>
      </w:r>
      <w:r w:rsidR="00B70338">
        <w:rPr>
          <w:rFonts w:ascii="Times New Roman" w:eastAsia="Times New Roman" w:hAnsi="Times New Roman" w:cs="Times New Roman"/>
          <w:sz w:val="24"/>
          <w:szCs w:val="24"/>
          <w:lang w:val="en-GB"/>
        </w:rPr>
        <w:t>its original value between the 1</w:t>
      </w:r>
      <w:r w:rsidRPr="004C4000">
        <w:rPr>
          <w:rFonts w:ascii="Times New Roman" w:eastAsia="Times New Roman" w:hAnsi="Times New Roman" w:cs="Times New Roman"/>
          <w:sz w:val="24"/>
          <w:szCs w:val="24"/>
          <w:lang w:val="en-GB"/>
        </w:rPr>
        <w:t>00</w:t>
      </w:r>
      <w:r w:rsidRPr="004C4000">
        <w:rPr>
          <w:rFonts w:ascii="Times New Roman" w:eastAsia="Times New Roman" w:hAnsi="Times New Roman" w:cs="Times New Roman"/>
          <w:sz w:val="24"/>
          <w:szCs w:val="24"/>
          <w:vertAlign w:val="superscript"/>
          <w:lang w:val="en-GB"/>
        </w:rPr>
        <w:t>th</w:t>
      </w:r>
      <w:r w:rsidR="00B70338">
        <w:rPr>
          <w:rFonts w:ascii="Times New Roman" w:eastAsia="Times New Roman" w:hAnsi="Times New Roman" w:cs="Times New Roman"/>
          <w:sz w:val="24"/>
          <w:szCs w:val="24"/>
          <w:lang w:val="en-GB"/>
        </w:rPr>
        <w:t xml:space="preserve"> and 1</w:t>
      </w:r>
      <w:r w:rsidRPr="004C4000">
        <w:rPr>
          <w:rFonts w:ascii="Times New Roman" w:eastAsia="Times New Roman" w:hAnsi="Times New Roman" w:cs="Times New Roman"/>
          <w:sz w:val="24"/>
          <w:szCs w:val="24"/>
          <w:lang w:val="en-GB"/>
        </w:rPr>
        <w:t>01</w:t>
      </w:r>
      <w:r w:rsidRPr="004C4000">
        <w:rPr>
          <w:rFonts w:ascii="Times New Roman" w:eastAsia="Times New Roman" w:hAnsi="Times New Roman" w:cs="Times New Roman"/>
          <w:sz w:val="24"/>
          <w:szCs w:val="24"/>
          <w:vertAlign w:val="superscript"/>
          <w:lang w:val="en-GB"/>
        </w:rPr>
        <w:t>st</w:t>
      </w:r>
      <w:r w:rsidRPr="004C4000">
        <w:rPr>
          <w:rFonts w:ascii="Times New Roman" w:eastAsia="Times New Roman" w:hAnsi="Times New Roman" w:cs="Times New Roman"/>
          <w:sz w:val="24"/>
          <w:szCs w:val="24"/>
          <w:lang w:val="en-GB"/>
        </w:rPr>
        <w:t xml:space="preserve"> generations.</w:t>
      </w:r>
    </w:p>
    <w:p w14:paraId="4098ED7A" w14:textId="77777777" w:rsidR="004E13A5" w:rsidRPr="004C4000" w:rsidRDefault="004E13A5" w:rsidP="004E13A5">
      <w:pPr>
        <w:spacing w:after="240" w:line="480" w:lineRule="auto"/>
        <w:rPr>
          <w:rFonts w:ascii="Times New Roman" w:eastAsia="Times New Roman" w:hAnsi="Times New Roman" w:cs="Times New Roman"/>
          <w:sz w:val="24"/>
          <w:szCs w:val="24"/>
          <w:lang w:val="en-GB"/>
        </w:rPr>
      </w:pPr>
    </w:p>
    <w:p w14:paraId="45DB3D7B" w14:textId="51E88B20" w:rsidR="004E13A5" w:rsidRPr="004C4000" w:rsidRDefault="004E13A5" w:rsidP="004E13A5">
      <w:pPr>
        <w:spacing w:line="480" w:lineRule="auto"/>
        <w:rPr>
          <w:rFonts w:ascii="Times New Roman" w:eastAsia="Times New Roman" w:hAnsi="Times New Roman" w:cs="Times New Roman"/>
          <w:i/>
          <w:sz w:val="24"/>
          <w:szCs w:val="24"/>
          <w:lang w:val="en-CA"/>
        </w:rPr>
      </w:pPr>
      <w:r w:rsidRPr="004C4000">
        <w:rPr>
          <w:rFonts w:ascii="Times New Roman" w:eastAsia="Times New Roman" w:hAnsi="Times New Roman" w:cs="Times New Roman"/>
          <w:i/>
          <w:sz w:val="24"/>
          <w:szCs w:val="24"/>
          <w:lang w:val="en-CA"/>
        </w:rPr>
        <w:t xml:space="preserve">Number and position of </w:t>
      </w:r>
      <w:r w:rsidR="00611055">
        <w:rPr>
          <w:rFonts w:ascii="Times New Roman" w:eastAsia="Times New Roman" w:hAnsi="Times New Roman" w:cs="Times New Roman"/>
          <w:i/>
          <w:sz w:val="24"/>
          <w:szCs w:val="24"/>
          <w:lang w:val="en-CA"/>
        </w:rPr>
        <w:t xml:space="preserve">target </w:t>
      </w:r>
      <w:r w:rsidRPr="004C4000">
        <w:rPr>
          <w:rFonts w:ascii="Times New Roman" w:eastAsia="Times New Roman" w:hAnsi="Times New Roman" w:cs="Times New Roman"/>
          <w:i/>
          <w:sz w:val="24"/>
          <w:szCs w:val="24"/>
          <w:lang w:val="en-CA"/>
        </w:rPr>
        <w:t>populations</w:t>
      </w:r>
    </w:p>
    <w:p w14:paraId="06D28190" w14:textId="2AB7E57F" w:rsidR="004E13A5" w:rsidRDefault="004E13A5" w:rsidP="004E13A5">
      <w:pPr>
        <w:spacing w:line="480" w:lineRule="auto"/>
        <w:rPr>
          <w:rFonts w:ascii="Times New Roman" w:eastAsia="Times New Roman" w:hAnsi="Times New Roman" w:cs="Times New Roman"/>
          <w:sz w:val="24"/>
          <w:szCs w:val="24"/>
          <w:lang w:val="en-CA"/>
        </w:rPr>
      </w:pPr>
      <w:r w:rsidRPr="004C4000">
        <w:rPr>
          <w:rFonts w:ascii="Times New Roman" w:eastAsia="Times New Roman" w:hAnsi="Times New Roman" w:cs="Times New Roman"/>
          <w:sz w:val="24"/>
          <w:szCs w:val="24"/>
          <w:lang w:val="en-CA"/>
        </w:rPr>
        <w:t xml:space="preserve">Beyond the dispersal intensity and the demographic event type, we wanted to evaluate how the number of </w:t>
      </w:r>
      <w:r w:rsidR="00611055">
        <w:rPr>
          <w:rFonts w:ascii="Times New Roman" w:eastAsia="Times New Roman" w:hAnsi="Times New Roman" w:cs="Times New Roman"/>
          <w:sz w:val="24"/>
          <w:szCs w:val="24"/>
          <w:lang w:val="en-CA"/>
        </w:rPr>
        <w:t xml:space="preserve">target </w:t>
      </w:r>
      <w:r w:rsidRPr="004C4000">
        <w:rPr>
          <w:rFonts w:ascii="Times New Roman" w:eastAsia="Times New Roman" w:hAnsi="Times New Roman" w:cs="Times New Roman"/>
          <w:sz w:val="24"/>
          <w:szCs w:val="24"/>
          <w:lang w:val="en-CA"/>
        </w:rPr>
        <w:t xml:space="preserve">populations </w:t>
      </w:r>
      <w:r w:rsidR="006624C2">
        <w:rPr>
          <w:rFonts w:ascii="Times New Roman" w:eastAsia="Times New Roman" w:hAnsi="Times New Roman" w:cs="Times New Roman"/>
          <w:sz w:val="24"/>
          <w:szCs w:val="24"/>
          <w:lang w:val="en-CA"/>
        </w:rPr>
        <w:t>affected</w:t>
      </w:r>
      <w:r w:rsidRPr="004C4000">
        <w:rPr>
          <w:rFonts w:ascii="Times New Roman" w:eastAsia="Times New Roman" w:hAnsi="Times New Roman" w:cs="Times New Roman"/>
          <w:sz w:val="24"/>
          <w:szCs w:val="24"/>
          <w:lang w:val="en-CA"/>
        </w:rPr>
        <w:t xml:space="preserve"> the performance of our testing procedure. To achieve this, we disturbed from 1 to </w:t>
      </w:r>
      <w:r w:rsidR="004A38A8">
        <w:rPr>
          <w:rFonts w:ascii="Times New Roman" w:eastAsia="Times New Roman" w:hAnsi="Times New Roman" w:cs="Times New Roman"/>
          <w:sz w:val="24"/>
          <w:szCs w:val="24"/>
          <w:lang w:val="en-CA"/>
        </w:rPr>
        <w:t>3</w:t>
      </w:r>
      <w:r w:rsidRPr="004C4000">
        <w:rPr>
          <w:rFonts w:ascii="Times New Roman" w:eastAsia="Times New Roman" w:hAnsi="Times New Roman" w:cs="Times New Roman"/>
          <w:sz w:val="24"/>
          <w:szCs w:val="24"/>
          <w:lang w:val="en-CA"/>
        </w:rPr>
        <w:t xml:space="preserve"> populations among the 25. When only 1 population was disturbed we partitioned the 180 replicates of that scenario equally among 6 populations in the landscape</w:t>
      </w:r>
      <w:r w:rsidR="004A38A8">
        <w:rPr>
          <w:rFonts w:ascii="Times New Roman" w:eastAsia="Times New Roman" w:hAnsi="Times New Roman" w:cs="Times New Roman"/>
          <w:sz w:val="24"/>
          <w:szCs w:val="24"/>
          <w:lang w:val="en-CA"/>
        </w:rPr>
        <w:t xml:space="preserve">. </w:t>
      </w:r>
      <w:r w:rsidRPr="004C4000">
        <w:rPr>
          <w:rFonts w:ascii="Times New Roman" w:eastAsia="Times New Roman" w:hAnsi="Times New Roman" w:cs="Times New Roman"/>
          <w:sz w:val="24"/>
          <w:szCs w:val="24"/>
          <w:lang w:val="en-CA"/>
        </w:rPr>
        <w:t>Because our landscape is homogenous and symmetric, only 6 po</w:t>
      </w:r>
      <w:r w:rsidR="004A38A8">
        <w:rPr>
          <w:rFonts w:ascii="Times New Roman" w:eastAsia="Times New Roman" w:hAnsi="Times New Roman" w:cs="Times New Roman"/>
          <w:sz w:val="24"/>
          <w:szCs w:val="24"/>
          <w:lang w:val="en-CA"/>
        </w:rPr>
        <w:t>sitions need to be assessed (</w:t>
      </w:r>
      <w:r w:rsidRPr="004C4000">
        <w:rPr>
          <w:rFonts w:ascii="Times New Roman" w:eastAsia="Times New Roman" w:hAnsi="Times New Roman" w:cs="Times New Roman"/>
          <w:sz w:val="24"/>
          <w:szCs w:val="24"/>
          <w:lang w:val="en-CA"/>
        </w:rPr>
        <w:t>Fig</w:t>
      </w:r>
      <w:r w:rsidR="008221AF">
        <w:rPr>
          <w:rFonts w:ascii="Times New Roman" w:eastAsia="Times New Roman" w:hAnsi="Times New Roman" w:cs="Times New Roman"/>
          <w:sz w:val="24"/>
          <w:szCs w:val="24"/>
          <w:lang w:val="en-CA"/>
        </w:rPr>
        <w:t>. 2</w:t>
      </w:r>
      <w:r w:rsidRPr="004C4000">
        <w:rPr>
          <w:rFonts w:ascii="Times New Roman" w:eastAsia="Times New Roman" w:hAnsi="Times New Roman" w:cs="Times New Roman"/>
          <w:sz w:val="24"/>
          <w:szCs w:val="24"/>
          <w:lang w:val="en-CA"/>
        </w:rPr>
        <w:t>). When several (</w:t>
      </w:r>
      <w:r w:rsidRPr="004C4000">
        <w:rPr>
          <w:rFonts w:ascii="Times New Roman" w:eastAsia="Times New Roman" w:hAnsi="Times New Roman" w:cs="Times New Roman"/>
          <w:i/>
          <w:sz w:val="24"/>
          <w:szCs w:val="24"/>
          <w:lang w:val="en-CA"/>
        </w:rPr>
        <w:t>k</w:t>
      </w:r>
      <w:r w:rsidRPr="004C4000">
        <w:rPr>
          <w:rFonts w:ascii="Times New Roman" w:eastAsia="Times New Roman" w:hAnsi="Times New Roman" w:cs="Times New Roman"/>
          <w:sz w:val="24"/>
          <w:szCs w:val="24"/>
          <w:lang w:val="en-CA"/>
        </w:rPr>
        <w:t xml:space="preserve">) populations were disturbed, we randomly </w:t>
      </w:r>
      <w:r w:rsidR="004A38A8">
        <w:rPr>
          <w:rFonts w:ascii="Times New Roman" w:eastAsia="Times New Roman" w:hAnsi="Times New Roman" w:cs="Times New Roman"/>
          <w:sz w:val="24"/>
          <w:szCs w:val="24"/>
          <w:lang w:val="en-CA"/>
        </w:rPr>
        <w:t xml:space="preserve">sampled 1 position among the 6 previously described and randomly picked 1 or 2 additional populations directly adjacent (when possible) to it. We did this 6 times </w:t>
      </w:r>
      <w:r w:rsidRPr="004C4000">
        <w:rPr>
          <w:rFonts w:ascii="Times New Roman" w:eastAsia="Times New Roman" w:hAnsi="Times New Roman" w:cs="Times New Roman"/>
          <w:sz w:val="24"/>
          <w:szCs w:val="24"/>
          <w:lang w:val="en-CA"/>
        </w:rPr>
        <w:t>(30 replicates</w:t>
      </w:r>
      <w:r w:rsidR="004A38A8">
        <w:rPr>
          <w:rFonts w:ascii="Times New Roman" w:eastAsia="Times New Roman" w:hAnsi="Times New Roman" w:cs="Times New Roman"/>
          <w:sz w:val="24"/>
          <w:szCs w:val="24"/>
          <w:lang w:val="en-CA"/>
        </w:rPr>
        <w:t xml:space="preserve"> for each set of targeted populations</w:t>
      </w:r>
      <w:r w:rsidRPr="004C4000">
        <w:rPr>
          <w:rFonts w:ascii="Times New Roman" w:eastAsia="Times New Roman" w:hAnsi="Times New Roman" w:cs="Times New Roman"/>
          <w:sz w:val="24"/>
          <w:szCs w:val="24"/>
          <w:lang w:val="en-CA"/>
        </w:rPr>
        <w:t>).</w:t>
      </w:r>
      <w:r w:rsidR="004A38A8">
        <w:rPr>
          <w:rFonts w:ascii="Times New Roman" w:eastAsia="Times New Roman" w:hAnsi="Times New Roman" w:cs="Times New Roman"/>
          <w:sz w:val="24"/>
          <w:szCs w:val="24"/>
          <w:lang w:val="en-CA"/>
        </w:rPr>
        <w:t xml:space="preserve"> We choose to pick target populations this way to respect </w:t>
      </w:r>
      <w:r w:rsidR="005D5434">
        <w:rPr>
          <w:rFonts w:ascii="Times New Roman" w:eastAsia="Times New Roman" w:hAnsi="Times New Roman" w:cs="Times New Roman"/>
          <w:sz w:val="24"/>
          <w:szCs w:val="24"/>
          <w:lang w:val="en-CA"/>
        </w:rPr>
        <w:t>the</w:t>
      </w:r>
      <w:r w:rsidR="004A38A8">
        <w:rPr>
          <w:rFonts w:ascii="Times New Roman" w:eastAsia="Times New Roman" w:hAnsi="Times New Roman" w:cs="Times New Roman"/>
          <w:sz w:val="24"/>
          <w:szCs w:val="24"/>
          <w:lang w:val="en-CA"/>
        </w:rPr>
        <w:t xml:space="preserve"> spatial autocorrelation often exhibited in demographic events.</w:t>
      </w:r>
    </w:p>
    <w:p w14:paraId="6BEBF78D" w14:textId="77777777" w:rsidR="003F114F" w:rsidRDefault="003F114F" w:rsidP="004E13A5">
      <w:pPr>
        <w:spacing w:line="480" w:lineRule="auto"/>
        <w:rPr>
          <w:rFonts w:ascii="Times New Roman" w:eastAsia="Times New Roman" w:hAnsi="Times New Roman" w:cs="Times New Roman"/>
          <w:sz w:val="24"/>
          <w:szCs w:val="24"/>
          <w:lang w:val="en-CA"/>
        </w:rPr>
      </w:pPr>
    </w:p>
    <w:p w14:paraId="06DDDCCD" w14:textId="34A3C712" w:rsidR="009507E1" w:rsidRDefault="009507E1" w:rsidP="004E13A5">
      <w:pPr>
        <w:spacing w:line="480" w:lineRule="auto"/>
        <w:rPr>
          <w:rFonts w:ascii="Times New Roman" w:eastAsia="Times New Roman" w:hAnsi="Times New Roman" w:cs="Times New Roman"/>
          <w:i/>
          <w:sz w:val="24"/>
          <w:szCs w:val="24"/>
          <w:lang w:val="en-CA"/>
        </w:rPr>
      </w:pPr>
      <w:r>
        <w:rPr>
          <w:rFonts w:ascii="Times New Roman" w:eastAsia="Times New Roman" w:hAnsi="Times New Roman" w:cs="Times New Roman"/>
          <w:i/>
          <w:sz w:val="24"/>
          <w:szCs w:val="24"/>
          <w:lang w:val="en-CA"/>
        </w:rPr>
        <w:t>Controls</w:t>
      </w:r>
    </w:p>
    <w:p w14:paraId="0A18CB51" w14:textId="2D1A8F4D" w:rsidR="009507E1" w:rsidRPr="009507E1" w:rsidRDefault="009507E1" w:rsidP="004E13A5">
      <w:pPr>
        <w:spacing w:line="480" w:lineRule="auto"/>
        <w:rPr>
          <w:rFonts w:ascii="Times New Roman" w:eastAsia="Times New Roman" w:hAnsi="Times New Roman" w:cs="Times New Roman"/>
          <w:sz w:val="24"/>
          <w:szCs w:val="24"/>
          <w:lang w:val="en-CA"/>
        </w:rPr>
      </w:pPr>
      <w:r>
        <w:rPr>
          <w:rFonts w:ascii="Times New Roman" w:eastAsia="Times New Roman" w:hAnsi="Times New Roman" w:cs="Times New Roman"/>
          <w:sz w:val="24"/>
          <w:szCs w:val="24"/>
          <w:lang w:val="en-CA"/>
        </w:rPr>
        <w:t xml:space="preserve">To further the quality and transparency of our simulation experiments, we used simulations designed to serve as controls for the rest of the scenarios. Those control populations are never affected by any event and therefore only display </w:t>
      </w:r>
      <w:r w:rsidR="003422BA">
        <w:rPr>
          <w:rFonts w:ascii="Times New Roman" w:eastAsia="Times New Roman" w:hAnsi="Times New Roman" w:cs="Times New Roman"/>
          <w:sz w:val="24"/>
          <w:szCs w:val="24"/>
          <w:lang w:val="en-CA"/>
        </w:rPr>
        <w:t>other</w:t>
      </w:r>
      <w:r>
        <w:rPr>
          <w:rFonts w:ascii="Times New Roman" w:eastAsia="Times New Roman" w:hAnsi="Times New Roman" w:cs="Times New Roman"/>
          <w:sz w:val="24"/>
          <w:szCs w:val="24"/>
          <w:lang w:val="en-CA"/>
        </w:rPr>
        <w:t xml:space="preserve"> sources of gene</w:t>
      </w:r>
      <w:r w:rsidR="003422BA">
        <w:rPr>
          <w:rFonts w:ascii="Times New Roman" w:eastAsia="Times New Roman" w:hAnsi="Times New Roman" w:cs="Times New Roman"/>
          <w:sz w:val="24"/>
          <w:szCs w:val="24"/>
          <w:lang w:val="en-CA"/>
        </w:rPr>
        <w:t xml:space="preserve">tic variation such as gene flow, drift, and mutation. Dispersal ability was therefore the only parameter to change for the </w:t>
      </w:r>
      <w:r w:rsidR="003422BA">
        <w:rPr>
          <w:rFonts w:ascii="Times New Roman" w:eastAsia="Times New Roman" w:hAnsi="Times New Roman" w:cs="Times New Roman"/>
          <w:sz w:val="24"/>
          <w:szCs w:val="24"/>
          <w:lang w:val="en-CA"/>
        </w:rPr>
        <w:lastRenderedPageBreak/>
        <w:t>controls, giving us 3 control scenarios. We evaluated the FPR of those three control scenarios (no need for FNR because there are no true positives/false negatives so it was always equal to 0). When describing the performance of other scenarios with similar dispersal parameters, we always put control values as a reference.</w:t>
      </w:r>
    </w:p>
    <w:p w14:paraId="54C117AD" w14:textId="77777777" w:rsidR="004E13A5" w:rsidRPr="004C4000" w:rsidRDefault="004E13A5" w:rsidP="004E13A5">
      <w:pPr>
        <w:spacing w:after="240" w:line="480" w:lineRule="auto"/>
        <w:rPr>
          <w:rFonts w:ascii="Times New Roman" w:eastAsia="Times New Roman" w:hAnsi="Times New Roman" w:cs="Times New Roman"/>
          <w:i/>
          <w:iCs/>
          <w:sz w:val="24"/>
          <w:szCs w:val="24"/>
          <w:lang w:val="en-CA"/>
        </w:rPr>
      </w:pPr>
    </w:p>
    <w:p w14:paraId="0EB621B1" w14:textId="77777777" w:rsidR="004E13A5" w:rsidRPr="004C4000" w:rsidRDefault="004E13A5" w:rsidP="004E13A5">
      <w:pPr>
        <w:spacing w:after="240" w:line="480" w:lineRule="auto"/>
        <w:rPr>
          <w:rFonts w:ascii="Times New Roman" w:eastAsia="Times New Roman" w:hAnsi="Times New Roman" w:cs="Times New Roman"/>
          <w:sz w:val="24"/>
          <w:szCs w:val="24"/>
          <w:lang w:val="en-GB"/>
        </w:rPr>
      </w:pPr>
      <w:r w:rsidRPr="004C4000">
        <w:rPr>
          <w:rFonts w:ascii="Times New Roman" w:eastAsia="Times New Roman" w:hAnsi="Times New Roman" w:cs="Times New Roman"/>
          <w:i/>
          <w:iCs/>
          <w:sz w:val="24"/>
          <w:szCs w:val="24"/>
          <w:lang w:val="en-GB"/>
        </w:rPr>
        <w:t>Genetic dissimilarity</w:t>
      </w:r>
    </w:p>
    <w:p w14:paraId="7C372E9B" w14:textId="13720A45" w:rsidR="004E13A5" w:rsidRPr="004C4000" w:rsidRDefault="004E13A5" w:rsidP="004E13A5">
      <w:pPr>
        <w:spacing w:after="240" w:line="480" w:lineRule="auto"/>
        <w:rPr>
          <w:rFonts w:ascii="Times New Roman" w:eastAsia="Times New Roman" w:hAnsi="Times New Roman" w:cs="Times New Roman"/>
          <w:sz w:val="24"/>
          <w:szCs w:val="24"/>
          <w:lang w:val="en-GB"/>
        </w:rPr>
      </w:pPr>
      <w:r w:rsidRPr="004C4000">
        <w:rPr>
          <w:rFonts w:ascii="Times New Roman" w:eastAsia="Times New Roman" w:hAnsi="Times New Roman" w:cs="Times New Roman"/>
          <w:sz w:val="24"/>
          <w:szCs w:val="24"/>
          <w:lang w:val="en-GB"/>
        </w:rPr>
        <w:t>The Chord distance has been commonly used in both community ecology (</w:t>
      </w:r>
      <w:proofErr w:type="spellStart"/>
      <w:r w:rsidRPr="004C4000">
        <w:rPr>
          <w:rFonts w:ascii="Times New Roman" w:eastAsia="Times New Roman" w:hAnsi="Times New Roman" w:cs="Times New Roman"/>
          <w:sz w:val="24"/>
          <w:szCs w:val="24"/>
          <w:lang w:val="en-GB"/>
        </w:rPr>
        <w:t>Orlóci</w:t>
      </w:r>
      <w:proofErr w:type="spellEnd"/>
      <w:r w:rsidRPr="004C4000">
        <w:rPr>
          <w:rFonts w:ascii="Times New Roman" w:eastAsia="Times New Roman" w:hAnsi="Times New Roman" w:cs="Times New Roman"/>
          <w:sz w:val="24"/>
          <w:szCs w:val="24"/>
          <w:lang w:val="en-GB"/>
        </w:rPr>
        <w:t xml:space="preserve"> 1967; Legendre &amp; </w:t>
      </w:r>
      <w:proofErr w:type="spellStart"/>
      <w:r w:rsidRPr="004C4000">
        <w:rPr>
          <w:rFonts w:ascii="Times New Roman" w:eastAsia="Times New Roman" w:hAnsi="Times New Roman" w:cs="Times New Roman"/>
          <w:sz w:val="24"/>
          <w:szCs w:val="24"/>
          <w:lang w:val="en-GB"/>
        </w:rPr>
        <w:t>Borcard</w:t>
      </w:r>
      <w:proofErr w:type="spellEnd"/>
      <w:r w:rsidRPr="004C4000">
        <w:rPr>
          <w:rFonts w:ascii="Times New Roman" w:eastAsia="Times New Roman" w:hAnsi="Times New Roman" w:cs="Times New Roman"/>
          <w:sz w:val="24"/>
          <w:szCs w:val="24"/>
          <w:lang w:val="en-GB"/>
        </w:rPr>
        <w:t xml:space="preserve"> 2018) and population genetics (</w:t>
      </w:r>
      <w:proofErr w:type="spellStart"/>
      <w:r w:rsidRPr="004C4000">
        <w:rPr>
          <w:rFonts w:ascii="Times New Roman" w:eastAsia="Times New Roman" w:hAnsi="Times New Roman" w:cs="Times New Roman"/>
          <w:sz w:val="24"/>
          <w:szCs w:val="24"/>
          <w:lang w:val="en-GB"/>
        </w:rPr>
        <w:t>Cavalli</w:t>
      </w:r>
      <w:proofErr w:type="spellEnd"/>
      <w:r w:rsidRPr="004C4000">
        <w:rPr>
          <w:rFonts w:ascii="Times New Roman" w:eastAsia="Times New Roman" w:hAnsi="Times New Roman" w:cs="Times New Roman"/>
          <w:sz w:val="24"/>
          <w:szCs w:val="24"/>
          <w:lang w:val="en-GB"/>
        </w:rPr>
        <w:t xml:space="preserve">-Sforza &amp; Edwards 1967; </w:t>
      </w:r>
      <w:proofErr w:type="spellStart"/>
      <w:r w:rsidRPr="004C4000">
        <w:rPr>
          <w:rFonts w:ascii="Times New Roman" w:eastAsia="Times New Roman" w:hAnsi="Times New Roman" w:cs="Times New Roman"/>
          <w:sz w:val="24"/>
          <w:szCs w:val="24"/>
          <w:lang w:val="en-GB"/>
        </w:rPr>
        <w:t>Balkenhol</w:t>
      </w:r>
      <w:proofErr w:type="spellEnd"/>
      <w:r w:rsidRPr="004C4000">
        <w:rPr>
          <w:rFonts w:ascii="Times New Roman" w:eastAsia="Times New Roman" w:hAnsi="Times New Roman" w:cs="Times New Roman"/>
          <w:sz w:val="24"/>
          <w:szCs w:val="24"/>
          <w:lang w:val="en-GB"/>
        </w:rPr>
        <w:t xml:space="preserve"> et al. 2016). We chose chord distance because it has already been tested for use with TBI with non-genetic data (Legendre 2019) and because it may be more appropriate than other indices of genetic dissimilarity when most of the variation among populations is due to recent changes (</w:t>
      </w:r>
      <w:proofErr w:type="spellStart"/>
      <w:r w:rsidRPr="004C4000">
        <w:rPr>
          <w:rFonts w:ascii="Times New Roman" w:eastAsia="Times New Roman" w:hAnsi="Times New Roman" w:cs="Times New Roman"/>
          <w:sz w:val="24"/>
          <w:szCs w:val="24"/>
          <w:lang w:val="en-GB"/>
        </w:rPr>
        <w:t>Takezaki</w:t>
      </w:r>
      <w:proofErr w:type="spellEnd"/>
      <w:r w:rsidRPr="004C4000">
        <w:rPr>
          <w:rFonts w:ascii="Times New Roman" w:eastAsia="Times New Roman" w:hAnsi="Times New Roman" w:cs="Times New Roman"/>
          <w:sz w:val="24"/>
          <w:szCs w:val="24"/>
          <w:lang w:val="en-GB"/>
        </w:rPr>
        <w:t xml:space="preserve"> &amp; </w:t>
      </w:r>
      <w:proofErr w:type="spellStart"/>
      <w:r w:rsidRPr="004C4000">
        <w:rPr>
          <w:rFonts w:ascii="Times New Roman" w:eastAsia="Times New Roman" w:hAnsi="Times New Roman" w:cs="Times New Roman"/>
          <w:sz w:val="24"/>
          <w:szCs w:val="24"/>
          <w:lang w:val="en-GB"/>
        </w:rPr>
        <w:t>Nei</w:t>
      </w:r>
      <w:proofErr w:type="spellEnd"/>
      <w:r w:rsidRPr="004C4000">
        <w:rPr>
          <w:rFonts w:ascii="Times New Roman" w:eastAsia="Times New Roman" w:hAnsi="Times New Roman" w:cs="Times New Roman"/>
          <w:sz w:val="24"/>
          <w:szCs w:val="24"/>
          <w:lang w:val="en-GB"/>
        </w:rPr>
        <w:t xml:space="preserve"> 1996; </w:t>
      </w:r>
      <w:proofErr w:type="spellStart"/>
      <w:r w:rsidRPr="004C4000">
        <w:rPr>
          <w:rFonts w:ascii="Times New Roman" w:eastAsia="Times New Roman" w:hAnsi="Times New Roman" w:cs="Times New Roman"/>
          <w:sz w:val="24"/>
          <w:szCs w:val="24"/>
          <w:lang w:val="en-GB"/>
        </w:rPr>
        <w:t>Kalinowski</w:t>
      </w:r>
      <w:proofErr w:type="spellEnd"/>
      <w:r w:rsidRPr="004C4000">
        <w:rPr>
          <w:rFonts w:ascii="Times New Roman" w:eastAsia="Times New Roman" w:hAnsi="Times New Roman" w:cs="Times New Roman"/>
          <w:sz w:val="24"/>
          <w:szCs w:val="24"/>
          <w:lang w:val="en-GB"/>
        </w:rPr>
        <w:t xml:space="preserve"> 2002) as it does not assume populations are in drift-mutation equilibrium. Here we use the Chord distance to calculate genetic dissimilarity of a single site sampled at two differ</w:t>
      </w:r>
      <w:r w:rsidR="00754884">
        <w:rPr>
          <w:rFonts w:ascii="Times New Roman" w:eastAsia="Times New Roman" w:hAnsi="Times New Roman" w:cs="Times New Roman"/>
          <w:sz w:val="24"/>
          <w:szCs w:val="24"/>
          <w:lang w:val="en-GB"/>
        </w:rPr>
        <w:t>ent points in (simulated) time.</w:t>
      </w:r>
    </w:p>
    <w:p w14:paraId="6C03F00F" w14:textId="286747CF" w:rsidR="004E13A5" w:rsidRDefault="003F114F" w:rsidP="004E13A5">
      <w:pPr>
        <w:spacing w:after="240" w:line="480" w:lineRule="auto"/>
        <w:rPr>
          <w:rFonts w:ascii="Times New Roman" w:eastAsia="Times New Roman" w:hAnsi="Times New Roman" w:cs="Times New Roman"/>
          <w:i/>
          <w:iCs/>
          <w:sz w:val="24"/>
          <w:szCs w:val="24"/>
          <w:lang w:val="en-GB"/>
        </w:rPr>
      </w:pPr>
      <w:r>
        <w:rPr>
          <w:rFonts w:ascii="Times New Roman" w:eastAsia="Times New Roman" w:hAnsi="Times New Roman" w:cs="Times New Roman"/>
          <w:i/>
          <w:iCs/>
          <w:sz w:val="24"/>
          <w:szCs w:val="24"/>
          <w:lang w:val="en-GB"/>
        </w:rPr>
        <w:t>Timing</w:t>
      </w:r>
    </w:p>
    <w:p w14:paraId="60D4FBF6" w14:textId="252BA664" w:rsidR="003F114F" w:rsidRPr="003F114F" w:rsidRDefault="003F114F" w:rsidP="004E13A5">
      <w:pPr>
        <w:spacing w:after="240" w:line="480" w:lineRule="auto"/>
        <w:rPr>
          <w:rFonts w:ascii="Times New Roman" w:eastAsia="Times New Roman" w:hAnsi="Times New Roman" w:cs="Times New Roman"/>
          <w:iCs/>
          <w:sz w:val="24"/>
          <w:szCs w:val="24"/>
          <w:lang w:val="en-GB"/>
        </w:rPr>
      </w:pPr>
      <w:r>
        <w:rPr>
          <w:rFonts w:ascii="Times New Roman" w:eastAsia="Times New Roman" w:hAnsi="Times New Roman" w:cs="Times New Roman"/>
          <w:iCs/>
          <w:sz w:val="24"/>
          <w:szCs w:val="24"/>
          <w:lang w:val="en-GB"/>
        </w:rPr>
        <w:t xml:space="preserve">To assess the influence of the timing of sampling on our ability to detect significant temporal change, we used TBI on simulation data collected each year, up to </w:t>
      </w:r>
      <w:r w:rsidR="00C61BAE">
        <w:rPr>
          <w:rFonts w:ascii="Times New Roman" w:eastAsia="Times New Roman" w:hAnsi="Times New Roman" w:cs="Times New Roman"/>
          <w:iCs/>
          <w:sz w:val="24"/>
          <w:szCs w:val="24"/>
          <w:lang w:val="en-GB"/>
        </w:rPr>
        <w:t>5</w:t>
      </w:r>
      <w:r>
        <w:rPr>
          <w:rFonts w:ascii="Times New Roman" w:eastAsia="Times New Roman" w:hAnsi="Times New Roman" w:cs="Times New Roman"/>
          <w:iCs/>
          <w:sz w:val="24"/>
          <w:szCs w:val="24"/>
          <w:lang w:val="en-GB"/>
        </w:rPr>
        <w:t xml:space="preserve"> years after the event, and compared them with data from the event year. We did the same with the earliest sampling period, that is </w:t>
      </w:r>
      <w:r w:rsidR="00C61BAE">
        <w:rPr>
          <w:rFonts w:ascii="Times New Roman" w:eastAsia="Times New Roman" w:hAnsi="Times New Roman" w:cs="Times New Roman"/>
          <w:iCs/>
          <w:sz w:val="24"/>
          <w:szCs w:val="24"/>
          <w:lang w:val="en-GB"/>
        </w:rPr>
        <w:t>we used simulation data dating 5</w:t>
      </w:r>
      <w:r>
        <w:rPr>
          <w:rFonts w:ascii="Times New Roman" w:eastAsia="Times New Roman" w:hAnsi="Times New Roman" w:cs="Times New Roman"/>
          <w:iCs/>
          <w:sz w:val="24"/>
          <w:szCs w:val="24"/>
          <w:lang w:val="en-GB"/>
        </w:rPr>
        <w:t xml:space="preserve"> years before the event, as well as each year until the event. We used two out of the eighteen scenarios, in order to save computation time, and chose the most extreme according to the results, to represent the “easiest” and “hardest” </w:t>
      </w:r>
      <w:r w:rsidR="001F3196">
        <w:rPr>
          <w:rFonts w:ascii="Times New Roman" w:eastAsia="Times New Roman" w:hAnsi="Times New Roman" w:cs="Times New Roman"/>
          <w:iCs/>
          <w:sz w:val="24"/>
          <w:szCs w:val="24"/>
          <w:lang w:val="en-GB"/>
        </w:rPr>
        <w:t xml:space="preserve">contexts to </w:t>
      </w:r>
      <w:r w:rsidR="001F3196">
        <w:rPr>
          <w:rFonts w:ascii="Times New Roman" w:eastAsia="Times New Roman" w:hAnsi="Times New Roman" w:cs="Times New Roman"/>
          <w:iCs/>
          <w:sz w:val="24"/>
          <w:szCs w:val="24"/>
          <w:lang w:val="en-GB"/>
        </w:rPr>
        <w:lastRenderedPageBreak/>
        <w:t>detect change.</w:t>
      </w:r>
      <w:r w:rsidR="00D8326B">
        <w:rPr>
          <w:rFonts w:ascii="Times New Roman" w:eastAsia="Times New Roman" w:hAnsi="Times New Roman" w:cs="Times New Roman"/>
          <w:iCs/>
          <w:sz w:val="24"/>
          <w:szCs w:val="24"/>
          <w:lang w:val="en-GB"/>
        </w:rPr>
        <w:t xml:space="preserve"> We used the ubiquitous 0.05 p-value threshold as it was a good compromise between decent FPR and FNR in our initial results, and because it is the most likely threshold users would pick.</w:t>
      </w:r>
    </w:p>
    <w:p w14:paraId="6E1D641C" w14:textId="77777777" w:rsidR="004E13A5" w:rsidRPr="004C4000" w:rsidRDefault="004E13A5" w:rsidP="004E13A5">
      <w:pPr>
        <w:spacing w:after="240" w:line="480" w:lineRule="auto"/>
        <w:rPr>
          <w:rFonts w:ascii="Times New Roman" w:eastAsia="Times New Roman" w:hAnsi="Times New Roman" w:cs="Times New Roman"/>
          <w:i/>
          <w:sz w:val="24"/>
          <w:szCs w:val="24"/>
          <w:lang w:val="en-GB"/>
        </w:rPr>
      </w:pPr>
      <w:r w:rsidRPr="004C4000">
        <w:rPr>
          <w:rFonts w:ascii="Times New Roman" w:eastAsia="Times New Roman" w:hAnsi="Times New Roman" w:cs="Times New Roman"/>
          <w:i/>
          <w:sz w:val="24"/>
          <w:szCs w:val="24"/>
          <w:lang w:val="en-GB"/>
        </w:rPr>
        <w:t>Permutation approaches</w:t>
      </w:r>
    </w:p>
    <w:p w14:paraId="78967F54" w14:textId="0B01DCBE" w:rsidR="004E13A5" w:rsidRPr="004C4000" w:rsidRDefault="008617EB" w:rsidP="004E13A5">
      <w:pPr>
        <w:spacing w:after="240" w:line="480"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One of the most crucial steps in describing change is to evaluate the significance of the change. Indeed, without a mean to distinguish typical variation from truly atypical change, decision makers and researchers would be left to arbitrarily set thresholds for what constitute change. Permutation-based approaches </w:t>
      </w:r>
      <w:r w:rsidR="001E16C9">
        <w:rPr>
          <w:rFonts w:ascii="Times New Roman" w:eastAsia="Times New Roman" w:hAnsi="Times New Roman" w:cs="Times New Roman"/>
          <w:sz w:val="24"/>
          <w:szCs w:val="24"/>
          <w:lang w:val="en-GB"/>
        </w:rPr>
        <w:t xml:space="preserve">may help us to achieve this by creating a distribution of values which can then be compared to the measured value of change. </w:t>
      </w:r>
      <w:r w:rsidR="003D41F3">
        <w:rPr>
          <w:rFonts w:ascii="Times New Roman" w:eastAsia="Times New Roman" w:hAnsi="Times New Roman" w:cs="Times New Roman"/>
          <w:sz w:val="24"/>
          <w:szCs w:val="24"/>
          <w:lang w:val="en-GB"/>
        </w:rPr>
        <w:t>Most c</w:t>
      </w:r>
      <w:r w:rsidR="004E13A5" w:rsidRPr="004C4000">
        <w:rPr>
          <w:rFonts w:ascii="Times New Roman" w:eastAsia="Times New Roman" w:hAnsi="Times New Roman" w:cs="Times New Roman"/>
          <w:sz w:val="24"/>
          <w:szCs w:val="24"/>
          <w:lang w:val="en-GB"/>
        </w:rPr>
        <w:t>alculations used in this paper are based on the</w:t>
      </w:r>
      <w:r w:rsidR="00E45849">
        <w:rPr>
          <w:rFonts w:ascii="Times New Roman" w:eastAsia="Times New Roman" w:hAnsi="Times New Roman" w:cs="Times New Roman"/>
          <w:sz w:val="24"/>
          <w:szCs w:val="24"/>
          <w:lang w:val="en-GB"/>
        </w:rPr>
        <w:t xml:space="preserve"> TBI</w:t>
      </w:r>
      <w:r w:rsidR="004E13A5" w:rsidRPr="004C4000">
        <w:rPr>
          <w:rFonts w:ascii="Times New Roman" w:eastAsia="Times New Roman" w:hAnsi="Times New Roman" w:cs="Times New Roman"/>
          <w:sz w:val="24"/>
          <w:szCs w:val="24"/>
          <w:lang w:val="en-GB"/>
        </w:rPr>
        <w:t xml:space="preserve"> function </w:t>
      </w:r>
      <w:r w:rsidR="00E45849">
        <w:rPr>
          <w:rFonts w:ascii="Times New Roman" w:eastAsia="Times New Roman" w:hAnsi="Times New Roman" w:cs="Times New Roman"/>
          <w:sz w:val="24"/>
          <w:szCs w:val="24"/>
          <w:lang w:val="en-GB"/>
        </w:rPr>
        <w:t>(</w:t>
      </w:r>
      <w:proofErr w:type="gramStart"/>
      <w:r w:rsidR="00E45849" w:rsidRPr="004C4000">
        <w:rPr>
          <w:rFonts w:ascii="Times New Roman" w:eastAsia="Times New Roman" w:hAnsi="Times New Roman" w:cs="Times New Roman"/>
          <w:i/>
          <w:sz w:val="24"/>
          <w:szCs w:val="24"/>
          <w:lang w:val="en-GB"/>
        </w:rPr>
        <w:t>TBI(</w:t>
      </w:r>
      <w:proofErr w:type="gramEnd"/>
      <w:r w:rsidR="00E45849" w:rsidRPr="004C4000">
        <w:rPr>
          <w:rFonts w:ascii="Times New Roman" w:eastAsia="Times New Roman" w:hAnsi="Times New Roman" w:cs="Times New Roman"/>
          <w:i/>
          <w:sz w:val="24"/>
          <w:szCs w:val="24"/>
          <w:lang w:val="en-GB"/>
        </w:rPr>
        <w:t>)</w:t>
      </w:r>
      <w:r w:rsidR="00E45849">
        <w:rPr>
          <w:rFonts w:ascii="Times New Roman" w:eastAsia="Times New Roman" w:hAnsi="Times New Roman" w:cs="Times New Roman"/>
          <w:sz w:val="24"/>
          <w:szCs w:val="24"/>
          <w:lang w:val="en-GB"/>
        </w:rPr>
        <w:t>)</w:t>
      </w:r>
      <w:r w:rsidR="004E13A5" w:rsidRPr="004C4000">
        <w:rPr>
          <w:rFonts w:ascii="Times New Roman" w:eastAsia="Times New Roman" w:hAnsi="Times New Roman" w:cs="Times New Roman"/>
          <w:sz w:val="24"/>
          <w:szCs w:val="24"/>
          <w:lang w:val="en-GB"/>
        </w:rPr>
        <w:t xml:space="preserve">available in the </w:t>
      </w:r>
      <w:r w:rsidR="004E13A5" w:rsidRPr="004C4000">
        <w:rPr>
          <w:rFonts w:ascii="Times New Roman" w:eastAsia="Times New Roman" w:hAnsi="Times New Roman" w:cs="Times New Roman"/>
          <w:i/>
          <w:sz w:val="24"/>
          <w:szCs w:val="24"/>
          <w:lang w:val="en-GB"/>
        </w:rPr>
        <w:t>R</w:t>
      </w:r>
      <w:r w:rsidR="004E13A5" w:rsidRPr="004C4000">
        <w:rPr>
          <w:rFonts w:ascii="Times New Roman" w:eastAsia="Times New Roman" w:hAnsi="Times New Roman" w:cs="Times New Roman"/>
          <w:sz w:val="24"/>
          <w:szCs w:val="24"/>
          <w:lang w:val="en-GB"/>
        </w:rPr>
        <w:t xml:space="preserve"> package </w:t>
      </w:r>
      <w:proofErr w:type="spellStart"/>
      <w:r w:rsidR="004E13A5" w:rsidRPr="004C4000">
        <w:rPr>
          <w:rFonts w:ascii="Times New Roman" w:eastAsia="Times New Roman" w:hAnsi="Times New Roman" w:cs="Times New Roman"/>
          <w:i/>
          <w:sz w:val="24"/>
          <w:szCs w:val="24"/>
          <w:lang w:val="en-GB"/>
        </w:rPr>
        <w:t>adespatial</w:t>
      </w:r>
      <w:proofErr w:type="spellEnd"/>
      <w:r w:rsidR="004E13A5" w:rsidRPr="004C4000">
        <w:rPr>
          <w:rFonts w:ascii="Times New Roman" w:eastAsia="Times New Roman" w:hAnsi="Times New Roman" w:cs="Times New Roman"/>
          <w:sz w:val="24"/>
          <w:szCs w:val="24"/>
          <w:lang w:val="en-GB"/>
        </w:rPr>
        <w:t xml:space="preserve"> (Dray et al., 2019). Three permutation approaches were considered to test the significance of TBI</w:t>
      </w:r>
      <w:r w:rsidR="003D41F3">
        <w:rPr>
          <w:rFonts w:ascii="Times New Roman" w:eastAsia="Times New Roman" w:hAnsi="Times New Roman" w:cs="Times New Roman"/>
          <w:sz w:val="24"/>
          <w:szCs w:val="24"/>
          <w:lang w:val="en-GB"/>
        </w:rPr>
        <w:t xml:space="preserve">, but only one was kept in the final version of </w:t>
      </w:r>
      <w:r w:rsidR="00E45849">
        <w:rPr>
          <w:rFonts w:ascii="Times New Roman" w:eastAsia="Times New Roman" w:hAnsi="Times New Roman" w:cs="Times New Roman"/>
          <w:i/>
          <w:sz w:val="24"/>
          <w:szCs w:val="24"/>
          <w:lang w:val="en-GB"/>
        </w:rPr>
        <w:t xml:space="preserve">TBI() </w:t>
      </w:r>
      <w:r w:rsidR="004E13A5" w:rsidRPr="004C4000">
        <w:rPr>
          <w:rFonts w:ascii="Times New Roman" w:eastAsia="Times New Roman" w:hAnsi="Times New Roman" w:cs="Times New Roman"/>
          <w:sz w:val="24"/>
          <w:szCs w:val="24"/>
          <w:lang w:val="en-GB"/>
        </w:rPr>
        <w:fldChar w:fldCharType="begin" w:fldLock="1"/>
      </w:r>
      <w:r w:rsidR="004E13A5" w:rsidRPr="004C4000">
        <w:rPr>
          <w:rFonts w:ascii="Times New Roman" w:eastAsia="Times New Roman" w:hAnsi="Times New Roman" w:cs="Times New Roman"/>
          <w:sz w:val="24"/>
          <w:szCs w:val="24"/>
          <w:lang w:val="en-GB"/>
        </w:rPr>
        <w:instrText>ADDIN CSL_CITATION {"citationItems":[{"id":"ITEM-1","itemData":{"DOI":"10.1002/ece3.4984","ISSN":"20457758","abstract":"Aim This paper presents the foundations and statistical bases for Temporal Beta diversity analysis, a method for comparison of repeated multi-species surveys at the same sites. Surveys of that type are presently done by ecologists around the world. In particular, the paper describes a method (TBI) to test the differences between community data matrices corresponding to observations made at times T1 and T2 in space-time ecological surveys involving several sites. 18 The objective is to identify the sites that have changed in an exceptional way in species 19 composition between T1 and T2. Innovation The null hypothesis of the TBI test of significance is that a species assemblage is not exceptionally different between T1 and T2. The problem: testing the significance of dissimilarity coefficients is usually not possible because the values in a dissimilarity matrix are interrelated. However, the dissimilarity between T1 and T2 for a site is independent of the dissimilarities that concern T1–T2 data at other sites. The paper shows that it is possible to compute a valid test of significance in that case. The method also allows users to examine the processes of biodiversity losses and gains through time at the different sites in space-time surveys. Main conclusion Three applications of the method to different ecological communities are presented. This method is applicable worldwide to all types of ecological communities, marine and terrestrial. It will be of value to identify exceptional sites in space-time ecological surveys carried out to study anthropogenic impacts, including climate change. R software is available implementing the method.","author":[{"dropping-particle":"","family":"Legendre","given":"Pierre","non-dropping-particle":"","parse-names":false,"suffix":""}],"container-title":"Ecology and Evolution","id":"ITEM-1","issue":"6","issued":{"date-parts":[["2019"]]},"page":"3500-3514","title":"A temporal beta-diversity index to identify sites that have changed in exceptional ways in space–time surveys","type":"article-journal","volume":"9"},"uris":["http://www.mendeley.com/documents/?uuid=ed4d950b-7e2f-4fbc-8ebf-8e715a145794"]}],"mendeley":{"formattedCitation":"(Legendre, 2019)","plainTextFormattedCitation":"(Legendre, 2019)","previouslyFormattedCitation":"(Legendre, 2019)"},"properties":{"noteIndex":0},"schema":"https://github.com/citation-style-language/schema/raw/master/csl-citation.json"}</w:instrText>
      </w:r>
      <w:r w:rsidR="004E13A5" w:rsidRPr="004C4000">
        <w:rPr>
          <w:rFonts w:ascii="Times New Roman" w:eastAsia="Times New Roman" w:hAnsi="Times New Roman" w:cs="Times New Roman"/>
          <w:sz w:val="24"/>
          <w:szCs w:val="24"/>
          <w:lang w:val="en-GB"/>
        </w:rPr>
        <w:fldChar w:fldCharType="separate"/>
      </w:r>
      <w:r w:rsidR="004E13A5" w:rsidRPr="004C4000">
        <w:rPr>
          <w:rFonts w:ascii="Times New Roman" w:eastAsia="Times New Roman" w:hAnsi="Times New Roman" w:cs="Times New Roman"/>
          <w:noProof/>
          <w:sz w:val="24"/>
          <w:szCs w:val="24"/>
          <w:lang w:val="en-GB"/>
        </w:rPr>
        <w:t>(Legendre, 2019)</w:t>
      </w:r>
      <w:r w:rsidR="004E13A5" w:rsidRPr="004C4000">
        <w:rPr>
          <w:rFonts w:ascii="Times New Roman" w:eastAsia="Times New Roman" w:hAnsi="Times New Roman" w:cs="Times New Roman"/>
          <w:sz w:val="24"/>
          <w:szCs w:val="24"/>
          <w:lang w:val="en-GB"/>
        </w:rPr>
        <w:fldChar w:fldCharType="end"/>
      </w:r>
      <w:r w:rsidR="004E13A5" w:rsidRPr="004C4000">
        <w:rPr>
          <w:rFonts w:ascii="Times New Roman" w:eastAsia="Times New Roman" w:hAnsi="Times New Roman" w:cs="Times New Roman"/>
          <w:sz w:val="24"/>
          <w:szCs w:val="24"/>
          <w:lang w:val="en-GB"/>
        </w:rPr>
        <w:t xml:space="preserve">. </w:t>
      </w:r>
      <w:r w:rsidR="003D41F3">
        <w:rPr>
          <w:rFonts w:ascii="Times New Roman" w:eastAsia="Times New Roman" w:hAnsi="Times New Roman" w:cs="Times New Roman"/>
          <w:sz w:val="24"/>
          <w:szCs w:val="24"/>
          <w:lang w:val="en-GB"/>
        </w:rPr>
        <w:t>Because they were tested on very a different type of data,</w:t>
      </w:r>
      <w:r w:rsidR="00E45849">
        <w:rPr>
          <w:rFonts w:ascii="Times New Roman" w:eastAsia="Times New Roman" w:hAnsi="Times New Roman" w:cs="Times New Roman"/>
          <w:sz w:val="24"/>
          <w:szCs w:val="24"/>
          <w:lang w:val="en-GB"/>
        </w:rPr>
        <w:t xml:space="preserve"> we used an older version of</w:t>
      </w:r>
      <w:r w:rsidR="003D41F3">
        <w:rPr>
          <w:rFonts w:ascii="Times New Roman" w:eastAsia="Times New Roman" w:hAnsi="Times New Roman" w:cs="Times New Roman"/>
          <w:sz w:val="24"/>
          <w:szCs w:val="24"/>
          <w:lang w:val="en-GB"/>
        </w:rPr>
        <w:t xml:space="preserve"> </w:t>
      </w:r>
      <w:proofErr w:type="gramStart"/>
      <w:r w:rsidR="003D41F3">
        <w:rPr>
          <w:rFonts w:ascii="Times New Roman" w:eastAsia="Times New Roman" w:hAnsi="Times New Roman" w:cs="Times New Roman"/>
          <w:i/>
          <w:sz w:val="24"/>
          <w:szCs w:val="24"/>
          <w:lang w:val="en-GB"/>
        </w:rPr>
        <w:t>TBI(</w:t>
      </w:r>
      <w:proofErr w:type="gramEnd"/>
      <w:r w:rsidR="003D41F3">
        <w:rPr>
          <w:rFonts w:ascii="Times New Roman" w:eastAsia="Times New Roman" w:hAnsi="Times New Roman" w:cs="Times New Roman"/>
          <w:i/>
          <w:sz w:val="24"/>
          <w:szCs w:val="24"/>
          <w:lang w:val="en-GB"/>
        </w:rPr>
        <w:t xml:space="preserve">) </w:t>
      </w:r>
      <w:r w:rsidR="00E45849">
        <w:rPr>
          <w:rFonts w:ascii="Times New Roman" w:eastAsia="Times New Roman" w:hAnsi="Times New Roman" w:cs="Times New Roman"/>
          <w:sz w:val="24"/>
          <w:szCs w:val="24"/>
          <w:lang w:val="en-GB"/>
        </w:rPr>
        <w:t>(</w:t>
      </w:r>
      <w:proofErr w:type="spellStart"/>
      <w:r w:rsidR="00E45849">
        <w:rPr>
          <w:rFonts w:ascii="Times New Roman" w:eastAsia="Times New Roman" w:hAnsi="Times New Roman" w:cs="Times New Roman"/>
          <w:i/>
          <w:sz w:val="24"/>
          <w:szCs w:val="24"/>
          <w:lang w:val="en-GB"/>
        </w:rPr>
        <w:t>TBIold</w:t>
      </w:r>
      <w:proofErr w:type="spellEnd"/>
      <w:r w:rsidR="00E45849">
        <w:rPr>
          <w:rFonts w:ascii="Times New Roman" w:eastAsia="Times New Roman" w:hAnsi="Times New Roman" w:cs="Times New Roman"/>
          <w:i/>
          <w:sz w:val="24"/>
          <w:szCs w:val="24"/>
          <w:lang w:val="en-GB"/>
        </w:rPr>
        <w:t>()</w:t>
      </w:r>
      <w:r w:rsidR="00E45849">
        <w:rPr>
          <w:rFonts w:ascii="Times New Roman" w:eastAsia="Times New Roman" w:hAnsi="Times New Roman" w:cs="Times New Roman"/>
          <w:sz w:val="24"/>
          <w:szCs w:val="24"/>
          <w:lang w:val="en-GB"/>
        </w:rPr>
        <w:t>)</w:t>
      </w:r>
      <w:r w:rsidR="003D41F3">
        <w:rPr>
          <w:rFonts w:ascii="Times New Roman" w:eastAsia="Times New Roman" w:hAnsi="Times New Roman" w:cs="Times New Roman"/>
          <w:sz w:val="24"/>
          <w:szCs w:val="24"/>
          <w:lang w:val="en-GB"/>
        </w:rPr>
        <w:t xml:space="preserve"> to tests which one should be kept for genetic data. </w:t>
      </w:r>
      <w:r w:rsidR="004E13A5" w:rsidRPr="004C4000">
        <w:rPr>
          <w:rFonts w:ascii="Times New Roman" w:eastAsia="Times New Roman" w:hAnsi="Times New Roman" w:cs="Times New Roman"/>
          <w:sz w:val="24"/>
          <w:szCs w:val="24"/>
          <w:lang w:val="en-GB"/>
        </w:rPr>
        <w:t xml:space="preserve">The first permutation approach consisted in permuting a locus in the same way in both (original sampling and resampling) gene frequency data frames. The second permutation approach consisted in permuting a locus independently in both data frames. The third permutation approach consisted in permuting sampling sites in both data frames. We summarized statistical performance per permutation approach, and used the best approach to answer </w:t>
      </w:r>
      <w:r w:rsidR="003D41F3">
        <w:rPr>
          <w:rFonts w:ascii="Times New Roman" w:eastAsia="Times New Roman" w:hAnsi="Times New Roman" w:cs="Times New Roman"/>
          <w:sz w:val="24"/>
          <w:szCs w:val="24"/>
          <w:lang w:val="en-GB"/>
        </w:rPr>
        <w:t>all other</w:t>
      </w:r>
      <w:r w:rsidR="004E13A5" w:rsidRPr="004C4000">
        <w:rPr>
          <w:rFonts w:ascii="Times New Roman" w:eastAsia="Times New Roman" w:hAnsi="Times New Roman" w:cs="Times New Roman"/>
          <w:sz w:val="24"/>
          <w:szCs w:val="24"/>
          <w:lang w:val="en-GB"/>
        </w:rPr>
        <w:t xml:space="preserve"> questions.</w:t>
      </w:r>
    </w:p>
    <w:p w14:paraId="409FAEC7" w14:textId="0D161F1C" w:rsidR="004E13A5" w:rsidRDefault="00D21628" w:rsidP="004E13A5">
      <w:pPr>
        <w:spacing w:after="240" w:line="480" w:lineRule="auto"/>
        <w:rPr>
          <w:rFonts w:ascii="Times New Roman" w:eastAsia="Times New Roman" w:hAnsi="Times New Roman" w:cs="Times New Roman"/>
          <w:i/>
          <w:sz w:val="24"/>
          <w:szCs w:val="24"/>
          <w:lang w:val="en-GB"/>
        </w:rPr>
      </w:pPr>
      <w:r>
        <w:rPr>
          <w:rFonts w:ascii="Times New Roman" w:eastAsia="Times New Roman" w:hAnsi="Times New Roman" w:cs="Times New Roman"/>
          <w:i/>
          <w:sz w:val="24"/>
          <w:szCs w:val="24"/>
          <w:lang w:val="en-GB"/>
        </w:rPr>
        <w:t>Microsatellites</w:t>
      </w:r>
    </w:p>
    <w:p w14:paraId="24B41ED6" w14:textId="282B4E15" w:rsidR="00D21628" w:rsidRPr="00D2425A" w:rsidRDefault="00D21628" w:rsidP="00D2425A">
      <w:pPr>
        <w:spacing w:before="240" w:after="240" w:line="480"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Although we investigated several aspects of</w:t>
      </w:r>
      <w:r w:rsidR="004036B9">
        <w:rPr>
          <w:rFonts w:ascii="Times New Roman" w:eastAsia="Times New Roman" w:hAnsi="Times New Roman" w:cs="Times New Roman"/>
          <w:sz w:val="24"/>
          <w:szCs w:val="24"/>
          <w:lang w:val="en-GB"/>
        </w:rPr>
        <w:t xml:space="preserve"> </w:t>
      </w:r>
      <w:r>
        <w:rPr>
          <w:rFonts w:ascii="Times New Roman" w:eastAsia="Times New Roman" w:hAnsi="Times New Roman" w:cs="Times New Roman"/>
          <w:sz w:val="24"/>
          <w:szCs w:val="24"/>
          <w:lang w:val="en-GB"/>
        </w:rPr>
        <w:t>TBI application on geneti</w:t>
      </w:r>
      <w:r w:rsidR="004036B9">
        <w:rPr>
          <w:rFonts w:ascii="Times New Roman" w:eastAsia="Times New Roman" w:hAnsi="Times New Roman" w:cs="Times New Roman"/>
          <w:sz w:val="24"/>
          <w:szCs w:val="24"/>
          <w:lang w:val="en-GB"/>
        </w:rPr>
        <w:t>c data on SNP, we also simulated</w:t>
      </w:r>
      <w:r>
        <w:rPr>
          <w:rFonts w:ascii="Times New Roman" w:eastAsia="Times New Roman" w:hAnsi="Times New Roman" w:cs="Times New Roman"/>
          <w:sz w:val="24"/>
          <w:szCs w:val="24"/>
          <w:lang w:val="en-GB"/>
        </w:rPr>
        <w:t xml:space="preserve"> one scenario</w:t>
      </w:r>
      <w:r w:rsidR="004036B9">
        <w:rPr>
          <w:rFonts w:ascii="Times New Roman" w:eastAsia="Times New Roman" w:hAnsi="Times New Roman" w:cs="Times New Roman"/>
          <w:sz w:val="24"/>
          <w:szCs w:val="24"/>
          <w:lang w:val="en-GB"/>
        </w:rPr>
        <w:t xml:space="preserve"> </w:t>
      </w:r>
      <w:r>
        <w:rPr>
          <w:rFonts w:ascii="Times New Roman" w:eastAsia="Times New Roman" w:hAnsi="Times New Roman" w:cs="Times New Roman"/>
          <w:sz w:val="24"/>
          <w:szCs w:val="24"/>
          <w:lang w:val="en-GB"/>
        </w:rPr>
        <w:t>modelling microsatellites markers</w:t>
      </w:r>
      <w:r w:rsidR="004036B9">
        <w:rPr>
          <w:rFonts w:ascii="Times New Roman" w:eastAsia="Times New Roman" w:hAnsi="Times New Roman" w:cs="Times New Roman"/>
          <w:sz w:val="24"/>
          <w:szCs w:val="24"/>
          <w:lang w:val="en-GB"/>
        </w:rPr>
        <w:t xml:space="preserve"> (low dispersal, one affected </w:t>
      </w:r>
      <w:r w:rsidR="004036B9">
        <w:rPr>
          <w:rFonts w:ascii="Times New Roman" w:eastAsia="Times New Roman" w:hAnsi="Times New Roman" w:cs="Times New Roman"/>
          <w:sz w:val="24"/>
          <w:szCs w:val="24"/>
          <w:lang w:val="en-GB"/>
        </w:rPr>
        <w:lastRenderedPageBreak/>
        <w:t xml:space="preserve">population, bottleneck). We chose to do this because microsatellites are still relevant in molecular ecology </w:t>
      </w:r>
      <w:r w:rsidR="009E0DF8">
        <w:rPr>
          <w:rFonts w:ascii="Times New Roman" w:eastAsia="Times New Roman" w:hAnsi="Times New Roman" w:cs="Times New Roman"/>
          <w:sz w:val="24"/>
          <w:szCs w:val="24"/>
          <w:lang w:val="en-GB"/>
        </w:rPr>
        <w:t>in the age of</w:t>
      </w:r>
      <w:r w:rsidR="004036B9">
        <w:rPr>
          <w:rFonts w:ascii="Times New Roman" w:eastAsia="Times New Roman" w:hAnsi="Times New Roman" w:cs="Times New Roman"/>
          <w:sz w:val="24"/>
          <w:szCs w:val="24"/>
          <w:lang w:val="en-GB"/>
        </w:rPr>
        <w:t xml:space="preserve"> whole genome sequencing </w:t>
      </w:r>
      <w:r w:rsidR="004036B9">
        <w:rPr>
          <w:rFonts w:ascii="Times New Roman" w:eastAsia="Times New Roman" w:hAnsi="Times New Roman" w:cs="Times New Roman"/>
          <w:sz w:val="24"/>
          <w:szCs w:val="24"/>
          <w:lang w:val="en-GB"/>
        </w:rPr>
        <w:fldChar w:fldCharType="begin" w:fldLock="1"/>
      </w:r>
      <w:r w:rsidR="009E0DF8">
        <w:rPr>
          <w:rFonts w:ascii="Times New Roman" w:eastAsia="Times New Roman" w:hAnsi="Times New Roman" w:cs="Times New Roman"/>
          <w:sz w:val="24"/>
          <w:szCs w:val="24"/>
          <w:lang w:val="en-GB"/>
        </w:rPr>
        <w:instrText>ADDIN CSL_CITATION {"citationItems":[{"id":"ITEM-1","itemData":{"DOI":"10.1111/mec.15164","ISSN":"1365294X","author":[{"dropping-particle":"","family":"Bezemer","given":"Nicole","non-dropping-particle":"","parse-names":false,"suffix":""},{"dropping-particle":"","family":"Krauss","given":"Siegfried L.","non-dropping-particle":"","parse-names":false,"suffix":""},{"dropping-particle":"","family":"Roberts","given":"David G.","non-dropping-particle":"","parse-names":false,"suffix":""},{"dropping-particle":"","family":"Hopper","given":"Stephen D.","non-dropping-particle":"","parse-names":false,"suffix":""}],"container-title":"Molecular Ecology","id":"ITEM-1","issue":"January","issued":{"date-parts":[["2019"]]},"page":"3339-3357","title":"Conservation of old individual trees and small populations is integral to maintain species' genetic diversity of a historically fragmented woody perennial","type":"article-journal"},"uris":["http://www.mendeley.com/documents/?uuid=9f3c626e-abbe-421a-8574-24de090e77a5"]}],"mendeley":{"formattedCitation":"(Bezemer, Krauss, Roberts, &amp; Hopper, 2019)","manualFormatting":"(e.g. Bezemer, Krauss, Roberts, &amp; Hopper, 2019)","plainTextFormattedCitation":"(Bezemer, Krauss, Roberts, &amp; Hopper, 2019)","previouslyFormattedCitation":"(Bezemer, Krauss, Roberts, &amp; Hopper, 2019)"},"properties":{"noteIndex":0},"schema":"https://github.com/citation-style-language/schema/raw/master/csl-citation.json"}</w:instrText>
      </w:r>
      <w:r w:rsidR="004036B9">
        <w:rPr>
          <w:rFonts w:ascii="Times New Roman" w:eastAsia="Times New Roman" w:hAnsi="Times New Roman" w:cs="Times New Roman"/>
          <w:sz w:val="24"/>
          <w:szCs w:val="24"/>
          <w:lang w:val="en-GB"/>
        </w:rPr>
        <w:fldChar w:fldCharType="separate"/>
      </w:r>
      <w:r w:rsidR="004036B9" w:rsidRPr="004036B9">
        <w:rPr>
          <w:rFonts w:ascii="Times New Roman" w:eastAsia="Times New Roman" w:hAnsi="Times New Roman" w:cs="Times New Roman"/>
          <w:noProof/>
          <w:sz w:val="24"/>
          <w:szCs w:val="24"/>
          <w:lang w:val="en-GB"/>
        </w:rPr>
        <w:t>(</w:t>
      </w:r>
      <w:r w:rsidR="009E0DF8">
        <w:rPr>
          <w:rFonts w:ascii="Times New Roman" w:eastAsia="Times New Roman" w:hAnsi="Times New Roman" w:cs="Times New Roman"/>
          <w:noProof/>
          <w:sz w:val="24"/>
          <w:szCs w:val="24"/>
          <w:lang w:val="en-GB"/>
        </w:rPr>
        <w:t xml:space="preserve">e.g. </w:t>
      </w:r>
      <w:r w:rsidR="004036B9" w:rsidRPr="004036B9">
        <w:rPr>
          <w:rFonts w:ascii="Times New Roman" w:eastAsia="Times New Roman" w:hAnsi="Times New Roman" w:cs="Times New Roman"/>
          <w:noProof/>
          <w:sz w:val="24"/>
          <w:szCs w:val="24"/>
          <w:lang w:val="en-GB"/>
        </w:rPr>
        <w:t>Bezemer, Krauss, Roberts, &amp; Hopper, 2019)</w:t>
      </w:r>
      <w:r w:rsidR="004036B9">
        <w:rPr>
          <w:rFonts w:ascii="Times New Roman" w:eastAsia="Times New Roman" w:hAnsi="Times New Roman" w:cs="Times New Roman"/>
          <w:sz w:val="24"/>
          <w:szCs w:val="24"/>
          <w:lang w:val="en-GB"/>
        </w:rPr>
        <w:fldChar w:fldCharType="end"/>
      </w:r>
      <w:r w:rsidR="004036B9">
        <w:rPr>
          <w:rFonts w:ascii="Times New Roman" w:eastAsia="Times New Roman" w:hAnsi="Times New Roman" w:cs="Times New Roman"/>
          <w:sz w:val="24"/>
          <w:szCs w:val="24"/>
          <w:lang w:val="en-GB"/>
        </w:rPr>
        <w:t>, and because technology keeps being developed and imp</w:t>
      </w:r>
      <w:r w:rsidR="009E0DF8">
        <w:rPr>
          <w:rFonts w:ascii="Times New Roman" w:eastAsia="Times New Roman" w:hAnsi="Times New Roman" w:cs="Times New Roman"/>
          <w:sz w:val="24"/>
          <w:szCs w:val="24"/>
          <w:lang w:val="en-GB"/>
        </w:rPr>
        <w:t>r</w:t>
      </w:r>
      <w:r w:rsidR="004036B9">
        <w:rPr>
          <w:rFonts w:ascii="Times New Roman" w:eastAsia="Times New Roman" w:hAnsi="Times New Roman" w:cs="Times New Roman"/>
          <w:sz w:val="24"/>
          <w:szCs w:val="24"/>
          <w:lang w:val="en-GB"/>
        </w:rPr>
        <w:t xml:space="preserve">oved for them </w:t>
      </w:r>
      <w:r w:rsidR="004036B9">
        <w:rPr>
          <w:rFonts w:ascii="Times New Roman" w:eastAsia="Times New Roman" w:hAnsi="Times New Roman" w:cs="Times New Roman"/>
          <w:sz w:val="24"/>
          <w:szCs w:val="24"/>
          <w:lang w:val="en-GB"/>
        </w:rPr>
        <w:fldChar w:fldCharType="begin" w:fldLock="1"/>
      </w:r>
      <w:r w:rsidR="00D2425A">
        <w:rPr>
          <w:rFonts w:ascii="Times New Roman" w:eastAsia="Times New Roman" w:hAnsi="Times New Roman" w:cs="Times New Roman"/>
          <w:sz w:val="24"/>
          <w:szCs w:val="24"/>
          <w:lang w:val="en-GB"/>
        </w:rPr>
        <w:instrText>ADDIN CSL_CITATION {"citationItems":[{"id":"ITEM-1","itemData":{"DOI":"10.1101/649772","abstract":"Application of high-throughput sequencing technologies to microsatellite genotyping (SSRseq) has been shown to remove many of the limitations of electrophoresis-based methods and to refine inference of population genetic diversity and structure. However, early proof of concept and species specific development studies resulted in dispersed information making it cumbersome for prospective users to identify a clear path to SSRseq approach set up in species of new interest. To overcome these difficulties, we present here a streamlined SSRseq development workflow that includes microsatellite development, multiplexed marker amplification and sequencing, and automated bioinformatics data analysis. We demonstrate its application to five groups of species across kingdoms (fungi, plant, insect and fish) with different levels of polymorphism and genomic resource availability. We found that relying on previously developed microsatellite assay is not optimal and leads to a resulting low number of reliable locus being genotyped. In contrast, de novo ad hoc primer designs gives highly multiplexed microsatellite assays that can be sequenced to produce high quality genotypes for 20 to 40 loci. We highlight critical upfront development factors to consider for effective SSRseq setup in a wide range of situations. The automated sequence analysis pipeline, which accounts for all linked polymorphisms along the sequence, quickly generates a powerful multi-allelic haplotype-based genotypic dataset. Cost and time effective application of SSRseq approaches are within reach for any species, calling to new theoretical and analytical frameworks to extract more information from multi-nucleotide polymorphism marker systems.","author":[{"dropping-particle":"","family":"Lepais","given":"Olivier","non-dropping-particle":"","parse-names":false,"suffix":""},{"dropping-particle":"","family":"Chancerel","given":"Emilie","non-dropping-particle":"","parse-names":false,"suffix":""},{"dropping-particle":"","family":"Boury","given":"Christophe","non-dropping-particle":"","parse-names":false,"suffix":""},{"dropping-particle":"","family":"Salin","given":"Franck","non-dropping-particle":"","parse-names":false,"suffix":""},{"dropping-particle":"","family":"Manicki","given":"Aurélie","non-dropping-particle":"","parse-names":false,"suffix":""},{"dropping-particle":"","family":"Taillebois","given":"Laura","non-dropping-particle":"","parse-names":false,"suffix":""},{"dropping-particle":"","family":"Dutech","given":"Cyril","non-dropping-particle":"","parse-names":false,"suffix":""},{"dropping-particle":"","family":"Aissi","given":"Abdeldjalil","non-dropping-particle":"","parse-names":false,"suffix":""},{"dropping-particle":"","family":"Bacles","given":"Cecile F. E.","non-dropping-particle":"","parse-names":false,"suffix":""},{"dropping-particle":"","family":"Daverat","given":"Françoise","non-dropping-particle":"","parse-names":false,"suffix":""},{"dropping-particle":"","family":"Launey","given":"Sophie","non-dropping-particle":"","parse-names":false,"suffix":""},{"dropping-particle":"","family":"Guichoux","given":"Erwan","non-dropping-particle":"","parse-names":false,"suffix":""}],"container-title":"bioRxiv","id":"ITEM-1","issued":{"date-parts":[["2019"]]},"page":"649772","title":"Fast sequence-based microsatellite genotyping development workflow for any non-model species","type":"article-journal"},"uris":["http://www.mendeley.com/documents/?uuid=5f649c4b-ffb6-4529-a91c-29c1423b913f"]}],"mendeley":{"formattedCitation":"(Lepais et al., 2019)","manualFormatting":"(e.g. Lepais et al., 2019)","plainTextFormattedCitation":"(Lepais et al., 2019)","previouslyFormattedCitation":"(Lepais et al., 2019)"},"properties":{"noteIndex":0},"schema":"https://github.com/citation-style-language/schema/raw/master/csl-citation.json"}</w:instrText>
      </w:r>
      <w:r w:rsidR="004036B9">
        <w:rPr>
          <w:rFonts w:ascii="Times New Roman" w:eastAsia="Times New Roman" w:hAnsi="Times New Roman" w:cs="Times New Roman"/>
          <w:sz w:val="24"/>
          <w:szCs w:val="24"/>
          <w:lang w:val="en-GB"/>
        </w:rPr>
        <w:fldChar w:fldCharType="separate"/>
      </w:r>
      <w:r w:rsidR="004036B9" w:rsidRPr="004036B9">
        <w:rPr>
          <w:rFonts w:ascii="Times New Roman" w:eastAsia="Times New Roman" w:hAnsi="Times New Roman" w:cs="Times New Roman"/>
          <w:noProof/>
          <w:sz w:val="24"/>
          <w:szCs w:val="24"/>
          <w:lang w:val="en-GB"/>
        </w:rPr>
        <w:t>(</w:t>
      </w:r>
      <w:r w:rsidR="009E0DF8">
        <w:rPr>
          <w:rFonts w:ascii="Times New Roman" w:eastAsia="Times New Roman" w:hAnsi="Times New Roman" w:cs="Times New Roman"/>
          <w:noProof/>
          <w:sz w:val="24"/>
          <w:szCs w:val="24"/>
          <w:lang w:val="en-GB"/>
        </w:rPr>
        <w:t xml:space="preserve">e.g. </w:t>
      </w:r>
      <w:r w:rsidR="004036B9" w:rsidRPr="004036B9">
        <w:rPr>
          <w:rFonts w:ascii="Times New Roman" w:eastAsia="Times New Roman" w:hAnsi="Times New Roman" w:cs="Times New Roman"/>
          <w:noProof/>
          <w:sz w:val="24"/>
          <w:szCs w:val="24"/>
          <w:lang w:val="en-GB"/>
        </w:rPr>
        <w:t>Lepais et al., 2019)</w:t>
      </w:r>
      <w:r w:rsidR="004036B9">
        <w:rPr>
          <w:rFonts w:ascii="Times New Roman" w:eastAsia="Times New Roman" w:hAnsi="Times New Roman" w:cs="Times New Roman"/>
          <w:sz w:val="24"/>
          <w:szCs w:val="24"/>
          <w:lang w:val="en-GB"/>
        </w:rPr>
        <w:fldChar w:fldCharType="end"/>
      </w:r>
      <w:r w:rsidR="004036B9">
        <w:rPr>
          <w:rFonts w:ascii="Times New Roman" w:eastAsia="Times New Roman" w:hAnsi="Times New Roman" w:cs="Times New Roman"/>
          <w:sz w:val="24"/>
          <w:szCs w:val="24"/>
          <w:lang w:val="en-GB"/>
        </w:rPr>
        <w:t>.</w:t>
      </w:r>
      <w:r w:rsidR="009E0DF8">
        <w:rPr>
          <w:rFonts w:ascii="Times New Roman" w:eastAsia="Times New Roman" w:hAnsi="Times New Roman" w:cs="Times New Roman"/>
          <w:sz w:val="24"/>
          <w:szCs w:val="24"/>
          <w:lang w:val="en-GB"/>
        </w:rPr>
        <w:t xml:space="preserve"> We change</w:t>
      </w:r>
      <w:r w:rsidR="00E45849">
        <w:rPr>
          <w:rFonts w:ascii="Times New Roman" w:eastAsia="Times New Roman" w:hAnsi="Times New Roman" w:cs="Times New Roman"/>
          <w:sz w:val="24"/>
          <w:szCs w:val="24"/>
          <w:lang w:val="en-GB"/>
        </w:rPr>
        <w:t>d</w:t>
      </w:r>
      <w:r w:rsidR="009E0DF8">
        <w:rPr>
          <w:rFonts w:ascii="Times New Roman" w:eastAsia="Times New Roman" w:hAnsi="Times New Roman" w:cs="Times New Roman"/>
          <w:sz w:val="24"/>
          <w:szCs w:val="24"/>
          <w:lang w:val="en-GB"/>
        </w:rPr>
        <w:t xml:space="preserve"> the simulation parameters to have 10 microsatellite loci, with 10 alleles each.</w:t>
      </w:r>
      <w:r w:rsidR="00E45849">
        <w:rPr>
          <w:rFonts w:ascii="Times New Roman" w:eastAsia="Times New Roman" w:hAnsi="Times New Roman" w:cs="Times New Roman"/>
          <w:sz w:val="24"/>
          <w:szCs w:val="24"/>
          <w:lang w:val="en-GB"/>
        </w:rPr>
        <w:t xml:space="preserve"> We also had to change the way we calcu</w:t>
      </w:r>
      <w:r w:rsidR="00D2425A">
        <w:rPr>
          <w:rFonts w:ascii="Times New Roman" w:eastAsia="Times New Roman" w:hAnsi="Times New Roman" w:cs="Times New Roman"/>
          <w:sz w:val="24"/>
          <w:szCs w:val="24"/>
          <w:lang w:val="en-GB"/>
        </w:rPr>
        <w:t>late the genetic dissimilarities. For that matter we created a new TBI function dedicated to microsatellite data (</w:t>
      </w:r>
      <w:proofErr w:type="spellStart"/>
      <w:proofErr w:type="gramStart"/>
      <w:r w:rsidR="00D2425A">
        <w:rPr>
          <w:rFonts w:ascii="Times New Roman" w:eastAsia="Times New Roman" w:hAnsi="Times New Roman" w:cs="Times New Roman"/>
          <w:i/>
          <w:sz w:val="24"/>
          <w:szCs w:val="24"/>
          <w:lang w:val="en-GB"/>
        </w:rPr>
        <w:t>TBImicro</w:t>
      </w:r>
      <w:proofErr w:type="spellEnd"/>
      <w:r w:rsidR="00D2425A">
        <w:rPr>
          <w:rFonts w:ascii="Times New Roman" w:eastAsia="Times New Roman" w:hAnsi="Times New Roman" w:cs="Times New Roman"/>
          <w:i/>
          <w:sz w:val="24"/>
          <w:szCs w:val="24"/>
          <w:lang w:val="en-GB"/>
        </w:rPr>
        <w:t>(</w:t>
      </w:r>
      <w:proofErr w:type="gramEnd"/>
      <w:r w:rsidR="00D2425A">
        <w:rPr>
          <w:rFonts w:ascii="Times New Roman" w:eastAsia="Times New Roman" w:hAnsi="Times New Roman" w:cs="Times New Roman"/>
          <w:i/>
          <w:sz w:val="24"/>
          <w:szCs w:val="24"/>
          <w:lang w:val="en-GB"/>
        </w:rPr>
        <w:t>)</w:t>
      </w:r>
      <w:r w:rsidR="00D2425A">
        <w:rPr>
          <w:rFonts w:ascii="Times New Roman" w:eastAsia="Times New Roman" w:hAnsi="Times New Roman" w:cs="Times New Roman"/>
          <w:sz w:val="24"/>
          <w:szCs w:val="24"/>
          <w:lang w:val="en-GB"/>
        </w:rPr>
        <w:t xml:space="preserve">), </w:t>
      </w:r>
      <w:r w:rsidR="0084240D">
        <w:rPr>
          <w:rFonts w:ascii="Times New Roman" w:eastAsia="Times New Roman" w:hAnsi="Times New Roman" w:cs="Times New Roman"/>
          <w:sz w:val="24"/>
          <w:szCs w:val="24"/>
          <w:lang w:val="en-GB"/>
        </w:rPr>
        <w:t>and used</w:t>
      </w:r>
      <w:r w:rsidR="00D2425A">
        <w:rPr>
          <w:rFonts w:ascii="Times New Roman" w:eastAsia="Times New Roman" w:hAnsi="Times New Roman" w:cs="Times New Roman"/>
          <w:sz w:val="24"/>
          <w:szCs w:val="24"/>
          <w:lang w:val="en-GB"/>
        </w:rPr>
        <w:t xml:space="preserve"> </w:t>
      </w:r>
      <w:proofErr w:type="spellStart"/>
      <w:r w:rsidR="00D2425A">
        <w:rPr>
          <w:rFonts w:ascii="Times New Roman" w:eastAsia="Times New Roman" w:hAnsi="Times New Roman" w:cs="Times New Roman"/>
          <w:i/>
          <w:sz w:val="24"/>
          <w:szCs w:val="24"/>
          <w:lang w:val="en-GB"/>
        </w:rPr>
        <w:t>dist.genpop</w:t>
      </w:r>
      <w:proofErr w:type="spellEnd"/>
      <w:r w:rsidR="00D2425A">
        <w:rPr>
          <w:rFonts w:ascii="Times New Roman" w:eastAsia="Times New Roman" w:hAnsi="Times New Roman" w:cs="Times New Roman"/>
          <w:i/>
          <w:sz w:val="24"/>
          <w:szCs w:val="24"/>
          <w:lang w:val="en-GB"/>
        </w:rPr>
        <w:t>()</w:t>
      </w:r>
      <w:r w:rsidR="00D2425A">
        <w:rPr>
          <w:rFonts w:ascii="Times New Roman" w:eastAsia="Times New Roman" w:hAnsi="Times New Roman" w:cs="Times New Roman"/>
          <w:sz w:val="24"/>
          <w:szCs w:val="24"/>
          <w:lang w:val="en-GB"/>
        </w:rPr>
        <w:t xml:space="preserve"> from the </w:t>
      </w:r>
      <w:proofErr w:type="spellStart"/>
      <w:r w:rsidR="00D2425A">
        <w:rPr>
          <w:rFonts w:ascii="Times New Roman" w:eastAsia="Times New Roman" w:hAnsi="Times New Roman" w:cs="Times New Roman"/>
          <w:i/>
          <w:sz w:val="24"/>
          <w:szCs w:val="24"/>
          <w:lang w:val="en-GB"/>
        </w:rPr>
        <w:t>adegenet</w:t>
      </w:r>
      <w:proofErr w:type="spellEnd"/>
      <w:r w:rsidR="00D2425A">
        <w:rPr>
          <w:rFonts w:ascii="Times New Roman" w:eastAsia="Times New Roman" w:hAnsi="Times New Roman" w:cs="Times New Roman"/>
          <w:i/>
          <w:sz w:val="24"/>
          <w:szCs w:val="24"/>
          <w:lang w:val="en-GB"/>
        </w:rPr>
        <w:t xml:space="preserve">() </w:t>
      </w:r>
      <w:r w:rsidR="00D2425A">
        <w:rPr>
          <w:rFonts w:ascii="Times New Roman" w:eastAsia="Times New Roman" w:hAnsi="Times New Roman" w:cs="Times New Roman"/>
          <w:sz w:val="24"/>
          <w:szCs w:val="24"/>
          <w:lang w:val="en-GB"/>
        </w:rPr>
        <w:t>R package</w:t>
      </w:r>
      <w:r w:rsidR="0084240D">
        <w:rPr>
          <w:rFonts w:ascii="Times New Roman" w:eastAsia="Times New Roman" w:hAnsi="Times New Roman" w:cs="Times New Roman"/>
          <w:sz w:val="24"/>
          <w:szCs w:val="24"/>
          <w:lang w:val="en-GB"/>
        </w:rPr>
        <w:t xml:space="preserve"> (see </w:t>
      </w:r>
      <w:r w:rsidR="0084240D" w:rsidRPr="0084240D">
        <w:rPr>
          <w:rFonts w:ascii="Times New Roman" w:eastAsia="Times New Roman" w:hAnsi="Times New Roman" w:cs="Times New Roman"/>
          <w:i/>
          <w:sz w:val="24"/>
          <w:szCs w:val="24"/>
          <w:lang w:val="en-GB"/>
        </w:rPr>
        <w:t>Software</w:t>
      </w:r>
      <w:r w:rsidR="0084240D">
        <w:rPr>
          <w:rFonts w:ascii="Times New Roman" w:eastAsia="Times New Roman" w:hAnsi="Times New Roman" w:cs="Times New Roman"/>
          <w:sz w:val="24"/>
          <w:szCs w:val="24"/>
          <w:lang w:val="en-GB"/>
        </w:rPr>
        <w:t>) to calculate dissimilarities</w:t>
      </w:r>
      <w:r w:rsidR="00D2425A">
        <w:rPr>
          <w:rFonts w:ascii="Times New Roman" w:eastAsia="Times New Roman" w:hAnsi="Times New Roman" w:cs="Times New Roman"/>
          <w:sz w:val="24"/>
          <w:szCs w:val="24"/>
          <w:lang w:val="en-GB"/>
        </w:rPr>
        <w:t>.</w:t>
      </w:r>
      <w:r w:rsidR="0084240D">
        <w:rPr>
          <w:rFonts w:ascii="Times New Roman" w:eastAsia="Times New Roman" w:hAnsi="Times New Roman" w:cs="Times New Roman"/>
          <w:sz w:val="24"/>
          <w:szCs w:val="24"/>
          <w:lang w:val="en-GB"/>
        </w:rPr>
        <w:t xml:space="preserve"> Among the metrics it offers, we chose the Roger’</w:t>
      </w:r>
      <w:r w:rsidR="00335E2F">
        <w:rPr>
          <w:rFonts w:ascii="Times New Roman" w:eastAsia="Times New Roman" w:hAnsi="Times New Roman" w:cs="Times New Roman"/>
          <w:sz w:val="24"/>
          <w:szCs w:val="24"/>
          <w:lang w:val="en-GB"/>
        </w:rPr>
        <w:t xml:space="preserve">s </w:t>
      </w:r>
      <w:r w:rsidR="0084240D">
        <w:rPr>
          <w:rFonts w:ascii="Times New Roman" w:eastAsia="Times New Roman" w:hAnsi="Times New Roman" w:cs="Times New Roman"/>
          <w:sz w:val="24"/>
          <w:szCs w:val="24"/>
          <w:lang w:val="en-GB"/>
        </w:rPr>
        <w:t>distance</w:t>
      </w:r>
      <w:r w:rsidR="00335E2F">
        <w:rPr>
          <w:rFonts w:ascii="Times New Roman" w:eastAsia="Times New Roman" w:hAnsi="Times New Roman" w:cs="Times New Roman"/>
          <w:sz w:val="24"/>
          <w:szCs w:val="24"/>
          <w:lang w:val="en-GB"/>
        </w:rPr>
        <w:t xml:space="preserve"> because it is a </w:t>
      </w:r>
      <w:r w:rsidR="004B600A">
        <w:rPr>
          <w:rFonts w:ascii="Times New Roman" w:eastAsia="Times New Roman" w:hAnsi="Times New Roman" w:cs="Times New Roman"/>
          <w:sz w:val="24"/>
          <w:szCs w:val="24"/>
          <w:lang w:val="en-GB"/>
        </w:rPr>
        <w:t xml:space="preserve">Euclidean </w:t>
      </w:r>
      <w:r w:rsidR="00335E2F">
        <w:rPr>
          <w:rFonts w:ascii="Times New Roman" w:eastAsia="Times New Roman" w:hAnsi="Times New Roman" w:cs="Times New Roman"/>
          <w:sz w:val="24"/>
          <w:szCs w:val="24"/>
          <w:lang w:val="en-GB"/>
        </w:rPr>
        <w:t>genetic dissimilarity metric which does not make biological assumptions</w:t>
      </w:r>
      <w:r w:rsidR="004B600A">
        <w:rPr>
          <w:rFonts w:ascii="Times New Roman" w:eastAsia="Times New Roman" w:hAnsi="Times New Roman" w:cs="Times New Roman"/>
          <w:sz w:val="24"/>
          <w:szCs w:val="24"/>
          <w:lang w:val="en-GB"/>
        </w:rPr>
        <w:t xml:space="preserve"> and therefore would apply to many cases</w:t>
      </w:r>
      <w:r w:rsidR="0084240D">
        <w:rPr>
          <w:rFonts w:ascii="Times New Roman" w:eastAsia="Times New Roman" w:hAnsi="Times New Roman" w:cs="Times New Roman"/>
          <w:sz w:val="24"/>
          <w:szCs w:val="24"/>
          <w:lang w:val="en-GB"/>
        </w:rPr>
        <w:t>.</w:t>
      </w:r>
    </w:p>
    <w:p w14:paraId="4900EC79" w14:textId="77777777" w:rsidR="004E13A5" w:rsidRPr="004C4000" w:rsidRDefault="004E13A5" w:rsidP="004E13A5">
      <w:pPr>
        <w:spacing w:after="240" w:line="480" w:lineRule="auto"/>
        <w:rPr>
          <w:rFonts w:ascii="Times New Roman" w:eastAsia="Times New Roman" w:hAnsi="Times New Roman" w:cs="Times New Roman"/>
          <w:i/>
          <w:iCs/>
          <w:sz w:val="24"/>
          <w:szCs w:val="24"/>
          <w:lang w:val="en-GB"/>
        </w:rPr>
      </w:pPr>
      <w:r w:rsidRPr="004C4000">
        <w:rPr>
          <w:rFonts w:ascii="Times New Roman" w:eastAsia="Times New Roman" w:hAnsi="Times New Roman" w:cs="Times New Roman"/>
          <w:i/>
          <w:iCs/>
          <w:sz w:val="24"/>
          <w:szCs w:val="24"/>
          <w:lang w:val="en-GB"/>
        </w:rPr>
        <w:t>Statistical performance</w:t>
      </w:r>
    </w:p>
    <w:p w14:paraId="3505723F" w14:textId="77057B1C" w:rsidR="004E13A5" w:rsidRDefault="004E13A5" w:rsidP="009279F4">
      <w:pPr>
        <w:spacing w:after="240" w:line="480" w:lineRule="auto"/>
        <w:rPr>
          <w:rFonts w:ascii="Times New Roman" w:eastAsia="Times New Roman" w:hAnsi="Times New Roman" w:cs="Times New Roman"/>
          <w:sz w:val="24"/>
          <w:szCs w:val="24"/>
          <w:lang w:val="en-GB"/>
        </w:rPr>
      </w:pPr>
      <w:r w:rsidRPr="004C4000">
        <w:rPr>
          <w:rFonts w:ascii="Times New Roman" w:eastAsia="Times New Roman" w:hAnsi="Times New Roman" w:cs="Times New Roman"/>
          <w:iCs/>
          <w:sz w:val="24"/>
          <w:szCs w:val="24"/>
          <w:lang w:val="en-GB"/>
        </w:rPr>
        <w:t>We used the False Positive Rate (FPR) and False Negative Rate (FNR) frameworks to assess statistical performance of the TBI testing procedure and to evaluate which of the permutation procedures, and permutation p</w:t>
      </w:r>
      <w:r w:rsidR="001D0ACA">
        <w:rPr>
          <w:rFonts w:ascii="Times New Roman" w:eastAsia="Times New Roman" w:hAnsi="Times New Roman" w:cs="Times New Roman"/>
          <w:iCs/>
          <w:sz w:val="24"/>
          <w:szCs w:val="24"/>
          <w:lang w:val="en-GB"/>
        </w:rPr>
        <w:t>-</w:t>
      </w:r>
      <w:r w:rsidRPr="004C4000">
        <w:rPr>
          <w:rFonts w:ascii="Times New Roman" w:eastAsia="Times New Roman" w:hAnsi="Times New Roman" w:cs="Times New Roman"/>
          <w:iCs/>
          <w:sz w:val="24"/>
          <w:szCs w:val="24"/>
          <w:lang w:val="en-GB"/>
        </w:rPr>
        <w:t xml:space="preserve">value thresholds, is most appropriate. A false positive is a population that we </w:t>
      </w:r>
      <w:r w:rsidRPr="004C4000">
        <w:rPr>
          <w:rFonts w:ascii="Times New Roman" w:eastAsia="Times New Roman" w:hAnsi="Times New Roman" w:cs="Times New Roman"/>
          <w:i/>
          <w:iCs/>
          <w:sz w:val="24"/>
          <w:szCs w:val="24"/>
          <w:lang w:val="en-GB"/>
        </w:rPr>
        <w:t>a priori</w:t>
      </w:r>
      <w:r w:rsidRPr="004C4000">
        <w:rPr>
          <w:rFonts w:ascii="Times New Roman" w:eastAsia="Times New Roman" w:hAnsi="Times New Roman" w:cs="Times New Roman"/>
          <w:iCs/>
          <w:sz w:val="24"/>
          <w:szCs w:val="24"/>
          <w:lang w:val="en-GB"/>
        </w:rPr>
        <w:t xml:space="preserve"> know did not undergo any specific demographic event, but has been classified as having experienced one of the two simulated demographic events by the testing procedure. A false negative is a population that we had set as target for demographic event but that was not classified as having been disturbed by the testing procedure. FPR represents the number of false positives over the total number of negatives, and FNR represents the number of false negative over the total number of positives. A high FPR means that we often select the wrong population(s). A high FNR means that we often miss the right population(s). The higher the FNR, the lower the power of our testing procedure.</w:t>
      </w:r>
      <w:r w:rsidRPr="004C4000">
        <w:rPr>
          <w:rFonts w:ascii="Times New Roman" w:eastAsia="Times New Roman" w:hAnsi="Times New Roman" w:cs="Times New Roman"/>
          <w:sz w:val="24"/>
          <w:szCs w:val="24"/>
          <w:lang w:val="en-GB"/>
        </w:rPr>
        <w:t xml:space="preserve"> Because choosing a proper threshold for the TBI permutation tests is important in order to find a compromise between power and </w:t>
      </w:r>
      <w:r w:rsidRPr="004C4000">
        <w:rPr>
          <w:rFonts w:ascii="Times New Roman" w:eastAsia="Times New Roman" w:hAnsi="Times New Roman" w:cs="Times New Roman"/>
          <w:sz w:val="24"/>
          <w:szCs w:val="24"/>
          <w:lang w:val="en-GB"/>
        </w:rPr>
        <w:lastRenderedPageBreak/>
        <w:t>selectivity, we evaluated statistical performance across a range o</w:t>
      </w:r>
      <w:r w:rsidR="009279F4">
        <w:rPr>
          <w:rFonts w:ascii="Times New Roman" w:eastAsia="Times New Roman" w:hAnsi="Times New Roman" w:cs="Times New Roman"/>
          <w:sz w:val="24"/>
          <w:szCs w:val="24"/>
          <w:lang w:val="en-GB"/>
        </w:rPr>
        <w:t xml:space="preserve">f thresholds: </w:t>
      </w:r>
      <w:r w:rsidR="009279F4" w:rsidRPr="009279F4">
        <w:rPr>
          <w:rFonts w:ascii="Times New Roman" w:eastAsia="Times New Roman" w:hAnsi="Times New Roman" w:cs="Times New Roman"/>
          <w:sz w:val="24"/>
          <w:szCs w:val="24"/>
          <w:lang w:val="en-GB"/>
        </w:rPr>
        <w:t>0.0001, 0.00025, 0.0005, 0.00075, 0.001, 0.0025, 0.005,</w:t>
      </w:r>
      <w:r w:rsidR="009279F4">
        <w:rPr>
          <w:rFonts w:ascii="Times New Roman" w:eastAsia="Times New Roman" w:hAnsi="Times New Roman" w:cs="Times New Roman"/>
          <w:sz w:val="24"/>
          <w:szCs w:val="24"/>
          <w:lang w:val="en-GB"/>
        </w:rPr>
        <w:t xml:space="preserve"> 0</w:t>
      </w:r>
      <w:r w:rsidR="009279F4" w:rsidRPr="009279F4">
        <w:rPr>
          <w:rFonts w:ascii="Times New Roman" w:eastAsia="Times New Roman" w:hAnsi="Times New Roman" w:cs="Times New Roman"/>
          <w:sz w:val="24"/>
          <w:szCs w:val="24"/>
          <w:lang w:val="en-GB"/>
        </w:rPr>
        <w:t>.0075, 0.01, 0.025, 0.05, 0.075, 0.1</w:t>
      </w:r>
      <w:r w:rsidRPr="004C4000">
        <w:rPr>
          <w:rFonts w:ascii="Times New Roman" w:eastAsia="Times New Roman" w:hAnsi="Times New Roman" w:cs="Times New Roman"/>
          <w:sz w:val="24"/>
          <w:szCs w:val="24"/>
          <w:lang w:val="en-GB"/>
        </w:rPr>
        <w:t>.</w:t>
      </w:r>
    </w:p>
    <w:p w14:paraId="2850C73A" w14:textId="3DF7BED5" w:rsidR="00D2425A" w:rsidRDefault="00D2425A" w:rsidP="009279F4">
      <w:pPr>
        <w:spacing w:after="240" w:line="480" w:lineRule="auto"/>
        <w:rPr>
          <w:rFonts w:ascii="Times New Roman" w:eastAsia="Times New Roman" w:hAnsi="Times New Roman" w:cs="Times New Roman"/>
          <w:sz w:val="24"/>
          <w:szCs w:val="24"/>
          <w:lang w:val="en-GB"/>
        </w:rPr>
      </w:pPr>
    </w:p>
    <w:p w14:paraId="6460C526" w14:textId="56A79A73" w:rsidR="00D2425A" w:rsidRPr="0017749B" w:rsidRDefault="00D2425A" w:rsidP="009279F4">
      <w:pPr>
        <w:spacing w:after="240" w:line="480" w:lineRule="auto"/>
        <w:rPr>
          <w:rFonts w:ascii="Times New Roman" w:eastAsia="Times New Roman" w:hAnsi="Times New Roman" w:cs="Times New Roman"/>
          <w:sz w:val="24"/>
          <w:szCs w:val="24"/>
          <w:lang w:val="en-GB"/>
        </w:rPr>
      </w:pPr>
      <w:r w:rsidRPr="00D2425A">
        <w:rPr>
          <w:rFonts w:ascii="Times New Roman" w:eastAsia="Times New Roman" w:hAnsi="Times New Roman" w:cs="Times New Roman"/>
          <w:i/>
          <w:sz w:val="24"/>
          <w:szCs w:val="24"/>
          <w:lang w:val="en-GB"/>
        </w:rPr>
        <w:t>Software</w:t>
      </w:r>
      <w:r>
        <w:rPr>
          <w:rFonts w:ascii="Times New Roman" w:eastAsia="Times New Roman" w:hAnsi="Times New Roman" w:cs="Times New Roman"/>
          <w:i/>
          <w:sz w:val="24"/>
          <w:szCs w:val="24"/>
          <w:lang w:val="en-GB"/>
        </w:rPr>
        <w:br/>
      </w:r>
      <w:proofErr w:type="spellStart"/>
      <w:r>
        <w:rPr>
          <w:rFonts w:ascii="Times New Roman" w:eastAsia="Times New Roman" w:hAnsi="Times New Roman" w:cs="Times New Roman"/>
          <w:sz w:val="24"/>
          <w:szCs w:val="24"/>
          <w:lang w:val="en-GB"/>
        </w:rPr>
        <w:t>CDMetaPOP</w:t>
      </w:r>
      <w:proofErr w:type="spellEnd"/>
      <w:r>
        <w:rPr>
          <w:rFonts w:ascii="Times New Roman" w:eastAsia="Times New Roman" w:hAnsi="Times New Roman" w:cs="Times New Roman"/>
          <w:sz w:val="24"/>
          <w:szCs w:val="24"/>
          <w:lang w:val="en-GB"/>
        </w:rPr>
        <w:t xml:space="preserve"> runs on Python 2.7 </w:t>
      </w:r>
      <w:r>
        <w:rPr>
          <w:rFonts w:ascii="Times New Roman" w:eastAsia="Times New Roman" w:hAnsi="Times New Roman" w:cs="Times New Roman"/>
          <w:sz w:val="24"/>
          <w:szCs w:val="24"/>
          <w:lang w:val="en-GB"/>
        </w:rPr>
        <w:fldChar w:fldCharType="begin" w:fldLock="1"/>
      </w:r>
      <w:r>
        <w:rPr>
          <w:rFonts w:ascii="Times New Roman" w:eastAsia="Times New Roman" w:hAnsi="Times New Roman" w:cs="Times New Roman"/>
          <w:sz w:val="24"/>
          <w:szCs w:val="24"/>
          <w:lang w:val="en-GB"/>
        </w:rPr>
        <w:instrText>ADDIN CSL_CITATION {"citationItems":[{"id":"ITEM-1","itemData":{"DOI":"10.1111/2041-210X.12608","ISBN":"2041-210X","ISSN":"2041210X","abstract":"1.Combining landscape demographic and genetics models offers powerful methods for addressing questions for eco-evolutionary applications.2.Using two illustrative examples, we present CDMetaPOP, a program to simulate changes in neutral and/or selection-driven genotypes through time as a function of individual-based movement, complex spatial population dynamics, and multiple and changing landscape drivers.3.CDMetaPOP provides a novel tool for questions in landscape genetics by incorporating population viability analysis, while linking directly to conservation applications.This article is protected by copyright. All rights reserved.","author":[{"dropping-particle":"","family":"Landguth","given":"Erin L.","non-dropping-particle":"","parse-names":false,"suffix":""},{"dropping-particle":"","family":"Bearlin","given":"Andrew","non-dropping-particle":"","parse-names":false,"suffix":""},{"dropping-particle":"","family":"Day","given":"Casey C.","non-dropping-particle":"","parse-names":false,"suffix":""},{"dropping-particle":"","family":"Dunham","given":"Jason","non-dropping-particle":"","parse-names":false,"suffix":""}],"container-title":"Methods in Ecology and Evolution","id":"ITEM-1","issue":"1","issued":{"date-parts":[["2017"]]},"page":"4-11","title":"CDMetaPOP: an individual-based, eco-evolutionary model for spatially explicit simulation of landscape demogenetics","type":"article-journal","volume":"8"},"uris":["http://www.mendeley.com/documents/?uuid=37d37f94-8f1b-4ec8-8cbb-784d8d20d9a7"]}],"mendeley":{"formattedCitation":"(Landguth et al., 2017)","plainTextFormattedCitation":"(Landguth et al., 2017)","previouslyFormattedCitation":"(Landguth et al., 2017)"},"properties":{"noteIndex":0},"schema":"https://github.com/citation-style-language/schema/raw/master/csl-citation.json"}</w:instrText>
      </w:r>
      <w:r>
        <w:rPr>
          <w:rFonts w:ascii="Times New Roman" w:eastAsia="Times New Roman" w:hAnsi="Times New Roman" w:cs="Times New Roman"/>
          <w:sz w:val="24"/>
          <w:szCs w:val="24"/>
          <w:lang w:val="en-GB"/>
        </w:rPr>
        <w:fldChar w:fldCharType="separate"/>
      </w:r>
      <w:r w:rsidRPr="00D2425A">
        <w:rPr>
          <w:rFonts w:ascii="Times New Roman" w:eastAsia="Times New Roman" w:hAnsi="Times New Roman" w:cs="Times New Roman"/>
          <w:noProof/>
          <w:sz w:val="24"/>
          <w:szCs w:val="24"/>
          <w:lang w:val="en-GB"/>
        </w:rPr>
        <w:t>(Landguth et al., 2017)</w:t>
      </w:r>
      <w:r>
        <w:rPr>
          <w:rFonts w:ascii="Times New Roman" w:eastAsia="Times New Roman" w:hAnsi="Times New Roman" w:cs="Times New Roman"/>
          <w:sz w:val="24"/>
          <w:szCs w:val="24"/>
          <w:lang w:val="en-GB"/>
        </w:rPr>
        <w:fldChar w:fldCharType="end"/>
      </w:r>
      <w:r>
        <w:rPr>
          <w:rFonts w:ascii="Times New Roman" w:eastAsia="Times New Roman" w:hAnsi="Times New Roman" w:cs="Times New Roman"/>
          <w:sz w:val="24"/>
          <w:szCs w:val="24"/>
          <w:lang w:val="en-GB"/>
        </w:rPr>
        <w:t>. We used the R software</w:t>
      </w:r>
      <w:r w:rsidR="0084240D">
        <w:rPr>
          <w:rFonts w:ascii="Times New Roman" w:eastAsia="Times New Roman" w:hAnsi="Times New Roman" w:cs="Times New Roman"/>
          <w:sz w:val="24"/>
          <w:szCs w:val="24"/>
          <w:lang w:val="en-GB"/>
        </w:rPr>
        <w:t xml:space="preserve"> </w:t>
      </w:r>
      <w:r w:rsidR="0084240D">
        <w:rPr>
          <w:rFonts w:ascii="Times New Roman" w:eastAsia="Times New Roman" w:hAnsi="Times New Roman" w:cs="Times New Roman"/>
          <w:sz w:val="24"/>
          <w:szCs w:val="24"/>
          <w:lang w:val="en-GB"/>
        </w:rPr>
        <w:fldChar w:fldCharType="begin" w:fldLock="1"/>
      </w:r>
      <w:r w:rsidR="0084240D">
        <w:rPr>
          <w:rFonts w:ascii="Times New Roman" w:eastAsia="Times New Roman" w:hAnsi="Times New Roman" w:cs="Times New Roman"/>
          <w:sz w:val="24"/>
          <w:szCs w:val="24"/>
          <w:lang w:val="en-GB"/>
        </w:rPr>
        <w:instrText>ADDIN CSL_CITATION {"citationItems":[{"id":"ITEM-1","itemData":{"author":[{"dropping-particle":"","family":"R Core Team","given":"","non-dropping-particle":"","parse-names":false,"suffix":""}],"id":"ITEM-1","issued":{"date-parts":[["2019"]]},"publisher":"R Foundation for Statistical Computing","publisher-place":"Vienna, Austria","title":"R: A language and environment for statistical computing","type":"article"},"uris":["http://www.mendeley.com/documents/?uuid=0211c0d1-a052-4c24-8a16-5c28f82f501e"]}],"mendeley":{"formattedCitation":"(R Core Team, 2019)","plainTextFormattedCitation":"(R Core Team, 2019)","previouslyFormattedCitation":"(R Core Team, 2019)"},"properties":{"noteIndex":0},"schema":"https://github.com/citation-style-language/schema/raw/master/csl-citation.json"}</w:instrText>
      </w:r>
      <w:r w:rsidR="0084240D">
        <w:rPr>
          <w:rFonts w:ascii="Times New Roman" w:eastAsia="Times New Roman" w:hAnsi="Times New Roman" w:cs="Times New Roman"/>
          <w:sz w:val="24"/>
          <w:szCs w:val="24"/>
          <w:lang w:val="en-GB"/>
        </w:rPr>
        <w:fldChar w:fldCharType="separate"/>
      </w:r>
      <w:r w:rsidR="0084240D" w:rsidRPr="00D2425A">
        <w:rPr>
          <w:rFonts w:ascii="Times New Roman" w:eastAsia="Times New Roman" w:hAnsi="Times New Roman" w:cs="Times New Roman"/>
          <w:noProof/>
          <w:sz w:val="24"/>
          <w:szCs w:val="24"/>
          <w:lang w:val="en-GB"/>
        </w:rPr>
        <w:t>(R Core Team, 2019)</w:t>
      </w:r>
      <w:r w:rsidR="0084240D">
        <w:rPr>
          <w:rFonts w:ascii="Times New Roman" w:eastAsia="Times New Roman" w:hAnsi="Times New Roman" w:cs="Times New Roman"/>
          <w:sz w:val="24"/>
          <w:szCs w:val="24"/>
          <w:lang w:val="en-GB"/>
        </w:rPr>
        <w:fldChar w:fldCharType="end"/>
      </w:r>
      <w:r>
        <w:rPr>
          <w:rFonts w:ascii="Times New Roman" w:eastAsia="Times New Roman" w:hAnsi="Times New Roman" w:cs="Times New Roman"/>
          <w:sz w:val="24"/>
          <w:szCs w:val="24"/>
          <w:lang w:val="en-GB"/>
        </w:rPr>
        <w:t xml:space="preserve"> </w:t>
      </w:r>
      <w:r w:rsidR="0084240D">
        <w:rPr>
          <w:rFonts w:ascii="Times New Roman" w:eastAsia="Times New Roman" w:hAnsi="Times New Roman" w:cs="Times New Roman"/>
          <w:sz w:val="24"/>
          <w:szCs w:val="24"/>
          <w:lang w:val="en-GB"/>
        </w:rPr>
        <w:t xml:space="preserve">in the </w:t>
      </w:r>
      <w:proofErr w:type="spellStart"/>
      <w:r w:rsidR="0084240D">
        <w:rPr>
          <w:rFonts w:ascii="Times New Roman" w:eastAsia="Times New Roman" w:hAnsi="Times New Roman" w:cs="Times New Roman"/>
          <w:sz w:val="24"/>
          <w:szCs w:val="24"/>
          <w:lang w:val="en-GB"/>
        </w:rPr>
        <w:t>RStudio</w:t>
      </w:r>
      <w:proofErr w:type="spellEnd"/>
      <w:r w:rsidR="0084240D">
        <w:rPr>
          <w:rFonts w:ascii="Times New Roman" w:eastAsia="Times New Roman" w:hAnsi="Times New Roman" w:cs="Times New Roman"/>
          <w:sz w:val="24"/>
          <w:szCs w:val="24"/>
          <w:lang w:val="en-GB"/>
        </w:rPr>
        <w:t xml:space="preserve"> IDE </w:t>
      </w:r>
      <w:r w:rsidR="0084240D">
        <w:rPr>
          <w:rFonts w:ascii="Times New Roman" w:eastAsia="Times New Roman" w:hAnsi="Times New Roman" w:cs="Times New Roman"/>
          <w:sz w:val="24"/>
          <w:szCs w:val="24"/>
          <w:lang w:val="en-GB"/>
        </w:rPr>
        <w:fldChar w:fldCharType="begin" w:fldLock="1"/>
      </w:r>
      <w:r w:rsidR="00BE6331">
        <w:rPr>
          <w:rFonts w:ascii="Times New Roman" w:eastAsia="Times New Roman" w:hAnsi="Times New Roman" w:cs="Times New Roman"/>
          <w:sz w:val="24"/>
          <w:szCs w:val="24"/>
          <w:lang w:val="en-GB"/>
        </w:rPr>
        <w:instrText>ADDIN CSL_CITATION {"citationItems":[{"id":"ITEM-1","itemData":{"author":[{"dropping-particle":"","family":"RStudio Team","given":"","non-dropping-particle":"","parse-names":false,"suffix":""}],"id":"ITEM-1","issued":{"date-parts":[["2018"]]},"number":"1.2.1335","publisher":"RStudio, Inc.","publisher-place":"Boston, MA","title":"RStudio: Integrated Development for R","type":"article"},"uris":["http://www.mendeley.com/documents/?uuid=8d1a9bf3-30e1-4938-88fb-015c60558297"]}],"mendeley":{"formattedCitation":"(RStudio Team, 2018)","plainTextFormattedCitation":"(RStudio Team, 2018)","previouslyFormattedCitation":"(RStudio Team, 2018)"},"properties":{"noteIndex":0},"schema":"https://github.com/citation-style-language/schema/raw/master/csl-citation.json"}</w:instrText>
      </w:r>
      <w:r w:rsidR="0084240D">
        <w:rPr>
          <w:rFonts w:ascii="Times New Roman" w:eastAsia="Times New Roman" w:hAnsi="Times New Roman" w:cs="Times New Roman"/>
          <w:sz w:val="24"/>
          <w:szCs w:val="24"/>
          <w:lang w:val="en-GB"/>
        </w:rPr>
        <w:fldChar w:fldCharType="separate"/>
      </w:r>
      <w:r w:rsidR="0084240D" w:rsidRPr="0084240D">
        <w:rPr>
          <w:rFonts w:ascii="Times New Roman" w:eastAsia="Times New Roman" w:hAnsi="Times New Roman" w:cs="Times New Roman"/>
          <w:noProof/>
          <w:sz w:val="24"/>
          <w:szCs w:val="24"/>
          <w:lang w:val="en-GB"/>
        </w:rPr>
        <w:t>(RStudio Team, 2018)</w:t>
      </w:r>
      <w:r w:rsidR="0084240D">
        <w:rPr>
          <w:rFonts w:ascii="Times New Roman" w:eastAsia="Times New Roman" w:hAnsi="Times New Roman" w:cs="Times New Roman"/>
          <w:sz w:val="24"/>
          <w:szCs w:val="24"/>
          <w:lang w:val="en-GB"/>
        </w:rPr>
        <w:fldChar w:fldCharType="end"/>
      </w:r>
      <w:r w:rsidR="0084240D">
        <w:rPr>
          <w:rFonts w:ascii="Times New Roman" w:eastAsia="Times New Roman" w:hAnsi="Times New Roman" w:cs="Times New Roman"/>
          <w:sz w:val="24"/>
          <w:szCs w:val="24"/>
          <w:lang w:val="en-GB"/>
        </w:rPr>
        <w:t xml:space="preserve"> </w:t>
      </w:r>
      <w:r>
        <w:rPr>
          <w:rFonts w:ascii="Times New Roman" w:eastAsia="Times New Roman" w:hAnsi="Times New Roman" w:cs="Times New Roman"/>
          <w:sz w:val="24"/>
          <w:szCs w:val="24"/>
          <w:lang w:val="en-GB"/>
        </w:rPr>
        <w:t>fo</w:t>
      </w:r>
      <w:r w:rsidR="0084240D">
        <w:rPr>
          <w:rFonts w:ascii="Times New Roman" w:eastAsia="Times New Roman" w:hAnsi="Times New Roman" w:cs="Times New Roman"/>
          <w:sz w:val="24"/>
          <w:szCs w:val="24"/>
          <w:lang w:val="en-GB"/>
        </w:rPr>
        <w:t xml:space="preserve">r all analyses and illustration. We used the </w:t>
      </w:r>
      <w:proofErr w:type="spellStart"/>
      <w:r w:rsidR="0084240D">
        <w:rPr>
          <w:rFonts w:ascii="Times New Roman" w:eastAsia="Times New Roman" w:hAnsi="Times New Roman" w:cs="Times New Roman"/>
          <w:i/>
          <w:sz w:val="24"/>
          <w:szCs w:val="24"/>
          <w:lang w:val="en-GB"/>
        </w:rPr>
        <w:t>adegenet</w:t>
      </w:r>
      <w:proofErr w:type="spellEnd"/>
      <w:r w:rsidR="0084240D">
        <w:rPr>
          <w:rFonts w:ascii="Times New Roman" w:eastAsia="Times New Roman" w:hAnsi="Times New Roman" w:cs="Times New Roman"/>
          <w:i/>
          <w:sz w:val="24"/>
          <w:szCs w:val="24"/>
          <w:lang w:val="en-GB"/>
        </w:rPr>
        <w:t xml:space="preserve"> </w:t>
      </w:r>
      <w:r w:rsidR="00BE6331">
        <w:rPr>
          <w:rFonts w:ascii="Times New Roman" w:eastAsia="Times New Roman" w:hAnsi="Times New Roman" w:cs="Times New Roman"/>
          <w:i/>
          <w:sz w:val="24"/>
          <w:szCs w:val="24"/>
          <w:lang w:val="en-GB"/>
        </w:rPr>
        <w:fldChar w:fldCharType="begin" w:fldLock="1"/>
      </w:r>
      <w:r w:rsidR="00BE6331">
        <w:rPr>
          <w:rFonts w:ascii="Times New Roman" w:eastAsia="Times New Roman" w:hAnsi="Times New Roman" w:cs="Times New Roman"/>
          <w:i/>
          <w:sz w:val="24"/>
          <w:szCs w:val="24"/>
          <w:lang w:val="en-GB"/>
        </w:rPr>
        <w:instrText>ADDIN CSL_CITATION {"citationItems":[{"id":"ITEM-1","itemData":{"DOI":"10.1093/bioinformatics/btn129","ISBN":"1367-4803","ISSN":"13674803","PMID":"18397895","abstract":"UNLABELLED: The package adegenet for the R software is dedicated to the multivariate analysis of genetic markers. It extends the ade4 package of multivariate methods by implementing formal classes and functions to manipulate and analyse genetic markers. Data can be imported from common population genetics software and exported to other software and R packages. adegenet also implements standard population genetics tools along with more original approaches for spatial genetics and hybridization. AVAILABILITY: Stable version is available from CRAN: http://cran.r-project.org/mirrors.html. Development version is available from adegenet website: http://adegenet.r-forge.r-project.org/. Both versions can be installed directly from R. adegenet is distributed under the GNU General Public Licence (v.2).","author":[{"dropping-particle":"","family":"Jombart","given":"Thibaut","non-dropping-particle":"","parse-names":false,"suffix":""}],"container-title":"Bioinformatics","id":"ITEM-1","issue":"11","issued":{"date-parts":[["2008"]]},"page":"1403-1405","title":"Adegenet: A R package for the multivariate analysis of genetic markers","type":"article-journal","volume":"24"},"uris":["http://www.mendeley.com/documents/?uuid=5ef9091f-3e3d-4ced-8ab5-ae4d337c41ae"]},{"id":"ITEM-2","itemData":{"DOI":"10.1093/bioinformatics/btr521","ISSN":"13674803","abstract":"Summary: While the R software is becoming a standard for the analysis of genetic data, classical population genetics tools are being challenged by the increasing availability of genomic sequences. Dedicated tools are needed for harnessing the large amount of information generated by next-generation sequencing technologies. We introduce new tools implemented in the adegenet 1.3-1 package for handling and analyzing genome-wide single nucleotide polymorphism (SNP) data. Using a bit-level coding scheme for SNP data and parallelized computation, adegenet enables the analysis of large genome-wide SNPs datasets using standard personal computers. © The Author 2011. Published by Oxford University Press. All rights reserved.","author":[{"dropping-particle":"","family":"Jombart","given":"Thibaut","non-dropping-particle":"","parse-names":false,"suffix":""},{"dropping-particle":"","family":"Ahmed","given":"Ismaïl","non-dropping-particle":"","parse-names":false,"suffix":""}],"container-title":"Bioinformatics","id":"ITEM-2","issue":"21","issued":{"date-parts":[["2011"]]},"page":"3070-3071","title":"adegenet 1.3-1: New tools for the analysis of genome-wide SNP data","type":"article-journal","volume":"27"},"uris":["http://www.mendeley.com/documents/?uuid=3c9a3bca-a6f0-4cf6-99c9-34707f989744"]}],"mendeley":{"formattedCitation":"(Jombart, 2008; Jombart &amp; Ahmed, 2011)","plainTextFormattedCitation":"(Jombart, 2008; Jombart &amp; Ahmed, 2011)","previouslyFormattedCitation":"(Jombart, 2008; Jombart &amp; Ahmed, 2011)"},"properties":{"noteIndex":0},"schema":"https://github.com/citation-style-language/schema/raw/master/csl-citation.json"}</w:instrText>
      </w:r>
      <w:r w:rsidR="00BE6331">
        <w:rPr>
          <w:rFonts w:ascii="Times New Roman" w:eastAsia="Times New Roman" w:hAnsi="Times New Roman" w:cs="Times New Roman"/>
          <w:i/>
          <w:sz w:val="24"/>
          <w:szCs w:val="24"/>
          <w:lang w:val="en-GB"/>
        </w:rPr>
        <w:fldChar w:fldCharType="separate"/>
      </w:r>
      <w:r w:rsidR="00BE6331" w:rsidRPr="00BE6331">
        <w:rPr>
          <w:rFonts w:ascii="Times New Roman" w:eastAsia="Times New Roman" w:hAnsi="Times New Roman" w:cs="Times New Roman"/>
          <w:noProof/>
          <w:sz w:val="24"/>
          <w:szCs w:val="24"/>
          <w:lang w:val="en-GB"/>
        </w:rPr>
        <w:t>(Jombart, 2008; Jombart &amp; Ahmed, 2011)</w:t>
      </w:r>
      <w:r w:rsidR="00BE6331">
        <w:rPr>
          <w:rFonts w:ascii="Times New Roman" w:eastAsia="Times New Roman" w:hAnsi="Times New Roman" w:cs="Times New Roman"/>
          <w:i/>
          <w:sz w:val="24"/>
          <w:szCs w:val="24"/>
          <w:lang w:val="en-GB"/>
        </w:rPr>
        <w:fldChar w:fldCharType="end"/>
      </w:r>
      <w:r w:rsidR="0084240D">
        <w:rPr>
          <w:rFonts w:ascii="Times New Roman" w:eastAsia="Times New Roman" w:hAnsi="Times New Roman" w:cs="Times New Roman"/>
          <w:sz w:val="24"/>
          <w:szCs w:val="24"/>
          <w:lang w:val="en-GB"/>
        </w:rPr>
        <w:t xml:space="preserve">, </w:t>
      </w:r>
      <w:proofErr w:type="spellStart"/>
      <w:r w:rsidR="0084240D">
        <w:rPr>
          <w:rFonts w:ascii="Times New Roman" w:eastAsia="Times New Roman" w:hAnsi="Times New Roman" w:cs="Times New Roman"/>
          <w:i/>
          <w:sz w:val="24"/>
          <w:szCs w:val="24"/>
          <w:lang w:val="en-GB"/>
        </w:rPr>
        <w:t>pegas</w:t>
      </w:r>
      <w:proofErr w:type="spellEnd"/>
      <w:r w:rsidR="00BE6331">
        <w:rPr>
          <w:rFonts w:ascii="Times New Roman" w:eastAsia="Times New Roman" w:hAnsi="Times New Roman" w:cs="Times New Roman"/>
          <w:i/>
          <w:sz w:val="24"/>
          <w:szCs w:val="24"/>
          <w:lang w:val="en-GB"/>
        </w:rPr>
        <w:t xml:space="preserve"> </w:t>
      </w:r>
      <w:r w:rsidR="00BE6331">
        <w:rPr>
          <w:rFonts w:ascii="Times New Roman" w:eastAsia="Times New Roman" w:hAnsi="Times New Roman" w:cs="Times New Roman"/>
          <w:i/>
          <w:sz w:val="24"/>
          <w:szCs w:val="24"/>
          <w:lang w:val="en-GB"/>
        </w:rPr>
        <w:fldChar w:fldCharType="begin" w:fldLock="1"/>
      </w:r>
      <w:r w:rsidR="0017749B">
        <w:rPr>
          <w:rFonts w:ascii="Times New Roman" w:eastAsia="Times New Roman" w:hAnsi="Times New Roman" w:cs="Times New Roman"/>
          <w:i/>
          <w:sz w:val="24"/>
          <w:szCs w:val="24"/>
          <w:lang w:val="en-GB"/>
        </w:rPr>
        <w:instrText>ADDIN CSL_CITATION {"citationItems":[{"id":"ITEM-1","itemData":{"DOI":"10.1093/bioinformatics/btp696","ISSN":"13674803","abstract":"SUMMARY: pegas (Population and Evolutionary Genetics Analysis System) is a new package for the analysis of population genetic data. It is written in R and is integrated with two other existing R packages (ape and adegenet). pegas provides functions for standard population genetic methods, as well as low-level functions for developing new methods. The flexible and efficient graphical capabilities of R are used for plotting haplotype networks as well as for other functionalities. pegas emphasizes the need to further develop an integrated-modular approach for software dedicated to the analysis of population genetic data. AVAILABILITY: pegas is distributed through the Comprehensive R Archive Network (CRAN): http://cran.r-project.org/web/packages/pegas/index.html. Further information may be found at: http://ape.mpl.ird.fr/pegas/.","author":[{"dropping-particle":"","family":"Paradis","given":"Emmanuel","non-dropping-particle":"","parse-names":false,"suffix":""}],"container-title":"Bioinformatics","id":"ITEM-1","issue":"3","issued":{"date-parts":[["2010"]]},"page":"419-420","title":"Pegas: An R package for population genetics with an integrated-modular approach","type":"article-journal","volume":"26"},"uris":["http://www.mendeley.com/documents/?uuid=2646edbc-ad8a-48ec-8376-d41ac55c9089"]}],"mendeley":{"formattedCitation":"(Paradis, 2010)","plainTextFormattedCitation":"(Paradis, 2010)","previouslyFormattedCitation":"(Paradis, 2010)"},"properties":{"noteIndex":0},"schema":"https://github.com/citation-style-language/schema/raw/master/csl-citation.json"}</w:instrText>
      </w:r>
      <w:r w:rsidR="00BE6331">
        <w:rPr>
          <w:rFonts w:ascii="Times New Roman" w:eastAsia="Times New Roman" w:hAnsi="Times New Roman" w:cs="Times New Roman"/>
          <w:i/>
          <w:sz w:val="24"/>
          <w:szCs w:val="24"/>
          <w:lang w:val="en-GB"/>
        </w:rPr>
        <w:fldChar w:fldCharType="separate"/>
      </w:r>
      <w:r w:rsidR="00BE6331" w:rsidRPr="00BE6331">
        <w:rPr>
          <w:rFonts w:ascii="Times New Roman" w:eastAsia="Times New Roman" w:hAnsi="Times New Roman" w:cs="Times New Roman"/>
          <w:noProof/>
          <w:sz w:val="24"/>
          <w:szCs w:val="24"/>
          <w:lang w:val="en-GB"/>
        </w:rPr>
        <w:t>(Paradis, 2010)</w:t>
      </w:r>
      <w:r w:rsidR="00BE6331">
        <w:rPr>
          <w:rFonts w:ascii="Times New Roman" w:eastAsia="Times New Roman" w:hAnsi="Times New Roman" w:cs="Times New Roman"/>
          <w:i/>
          <w:sz w:val="24"/>
          <w:szCs w:val="24"/>
          <w:lang w:val="en-GB"/>
        </w:rPr>
        <w:fldChar w:fldCharType="end"/>
      </w:r>
      <w:r w:rsidR="0084240D">
        <w:rPr>
          <w:rFonts w:ascii="Times New Roman" w:eastAsia="Times New Roman" w:hAnsi="Times New Roman" w:cs="Times New Roman"/>
          <w:sz w:val="24"/>
          <w:szCs w:val="24"/>
          <w:lang w:val="en-GB"/>
        </w:rPr>
        <w:t xml:space="preserve">, and </w:t>
      </w:r>
      <w:proofErr w:type="spellStart"/>
      <w:r w:rsidR="0084240D">
        <w:rPr>
          <w:rFonts w:ascii="Times New Roman" w:eastAsia="Times New Roman" w:hAnsi="Times New Roman" w:cs="Times New Roman"/>
          <w:i/>
          <w:sz w:val="24"/>
          <w:szCs w:val="24"/>
          <w:lang w:val="en-GB"/>
        </w:rPr>
        <w:t>adespatial</w:t>
      </w:r>
      <w:proofErr w:type="spellEnd"/>
      <w:r w:rsidR="0084240D">
        <w:rPr>
          <w:rFonts w:ascii="Times New Roman" w:eastAsia="Times New Roman" w:hAnsi="Times New Roman" w:cs="Times New Roman"/>
          <w:sz w:val="24"/>
          <w:szCs w:val="24"/>
          <w:lang w:val="en-GB"/>
        </w:rPr>
        <w:t xml:space="preserve"> </w:t>
      </w:r>
      <w:r w:rsidR="0017749B">
        <w:rPr>
          <w:rFonts w:ascii="Times New Roman" w:eastAsia="Times New Roman" w:hAnsi="Times New Roman" w:cs="Times New Roman"/>
          <w:sz w:val="24"/>
          <w:szCs w:val="24"/>
          <w:lang w:val="en-GB"/>
        </w:rPr>
        <w:fldChar w:fldCharType="begin" w:fldLock="1"/>
      </w:r>
      <w:r w:rsidR="0022740C">
        <w:rPr>
          <w:rFonts w:ascii="Times New Roman" w:eastAsia="Times New Roman" w:hAnsi="Times New Roman" w:cs="Times New Roman"/>
          <w:sz w:val="24"/>
          <w:szCs w:val="24"/>
          <w:lang w:val="en-GB"/>
        </w:rPr>
        <w:instrText>ADDIN CSL_CITATION {"citationItems":[{"id":"ITEM-1","itemData":{"author":[{"dropping-particle":"","family":"Dray","given":"Stéphane","non-dropping-particle":"","parse-names":false,"suffix":""},{"dropping-particle":"","family":"Bauman","given":"David","non-dropping-particle":"","parse-names":false,"suffix":""},{"dropping-particle":"","family":"Blanchet","given":"Guillaume","non-dropping-particle":"","parse-names":false,"suffix":""},{"dropping-particle":"","family":"Borcard","given":"Daniel","non-dropping-particle":"","parse-names":false,"suffix":""},{"dropping-particle":"","family":"Clappe","given":"Sylvie","non-dropping-particle":"","parse-names":false,"suffix":""},{"dropping-particle":"","family":"Guenard","given":"Guillaume","non-dropping-particle":"","parse-names":false,"suffix":""},{"dropping-particle":"","family":"Jombart","given":"Thibaut","non-dropping-particle":"","parse-names":false,"suffix":""},{"dropping-particle":"","family":"Larocque","given":"Guillaume","non-dropping-particle":"","parse-names":false,"suffix":""},{"dropping-particle":"","family":"Legendre","given":"Pierre","non-dropping-particle":"","parse-names":false,"suffix":""},{"dropping-particle":"","family":"Madi","given":"Naima","non-dropping-particle":"","parse-names":false,"suffix":""},{"dropping-particle":"","family":"Wagner","given":"Helene H.","non-dropping-particle":"","parse-names":false,"suffix":""}],"id":"ITEM-1","issued":{"date-parts":[["2019"]]},"number":"R package version 0.3-7","title":"adespatial: Multivariate Multiscale Spatial Analysis.","type":"article"},"uris":["http://www.mendeley.com/documents/?uuid=8074ae90-66db-446d-9125-b50ec95a8078"]}],"mendeley":{"formattedCitation":"(Dray et al., 2019)","plainTextFormattedCitation":"(Dray et al., 2019)","previouslyFormattedCitation":"(Dray et al., 2019)"},"properties":{"noteIndex":0},"schema":"https://github.com/citation-style-language/schema/raw/master/csl-citation.json"}</w:instrText>
      </w:r>
      <w:r w:rsidR="0017749B">
        <w:rPr>
          <w:rFonts w:ascii="Times New Roman" w:eastAsia="Times New Roman" w:hAnsi="Times New Roman" w:cs="Times New Roman"/>
          <w:sz w:val="24"/>
          <w:szCs w:val="24"/>
          <w:lang w:val="en-GB"/>
        </w:rPr>
        <w:fldChar w:fldCharType="separate"/>
      </w:r>
      <w:r w:rsidR="0017749B" w:rsidRPr="0017749B">
        <w:rPr>
          <w:rFonts w:ascii="Times New Roman" w:eastAsia="Times New Roman" w:hAnsi="Times New Roman" w:cs="Times New Roman"/>
          <w:noProof/>
          <w:sz w:val="24"/>
          <w:szCs w:val="24"/>
          <w:lang w:val="en-GB"/>
        </w:rPr>
        <w:t>(Dray et al., 2019)</w:t>
      </w:r>
      <w:r w:rsidR="0017749B">
        <w:rPr>
          <w:rFonts w:ascii="Times New Roman" w:eastAsia="Times New Roman" w:hAnsi="Times New Roman" w:cs="Times New Roman"/>
          <w:sz w:val="24"/>
          <w:szCs w:val="24"/>
          <w:lang w:val="en-GB"/>
        </w:rPr>
        <w:fldChar w:fldCharType="end"/>
      </w:r>
      <w:r w:rsidR="0017749B">
        <w:rPr>
          <w:rFonts w:ascii="Times New Roman" w:eastAsia="Times New Roman" w:hAnsi="Times New Roman" w:cs="Times New Roman"/>
          <w:sz w:val="24"/>
          <w:szCs w:val="24"/>
          <w:lang w:val="en-GB"/>
        </w:rPr>
        <w:t xml:space="preserve"> </w:t>
      </w:r>
      <w:r w:rsidR="0084240D">
        <w:rPr>
          <w:rFonts w:ascii="Times New Roman" w:eastAsia="Times New Roman" w:hAnsi="Times New Roman" w:cs="Times New Roman"/>
          <w:sz w:val="24"/>
          <w:szCs w:val="24"/>
          <w:lang w:val="en-GB"/>
        </w:rPr>
        <w:t>R packages for the calculations.</w:t>
      </w:r>
    </w:p>
    <w:p w14:paraId="7416F444" w14:textId="6F3F3B11" w:rsidR="00DE4C3E" w:rsidRDefault="00DE4C3E" w:rsidP="004E13A5">
      <w:pPr>
        <w:spacing w:after="240" w:line="480" w:lineRule="auto"/>
        <w:rPr>
          <w:rFonts w:ascii="Times New Roman" w:eastAsia="Times New Roman" w:hAnsi="Times New Roman" w:cs="Times New Roman"/>
          <w:sz w:val="24"/>
          <w:szCs w:val="24"/>
          <w:lang w:val="en-GB"/>
        </w:rPr>
      </w:pPr>
    </w:p>
    <w:p w14:paraId="67C9FC93" w14:textId="38D33549" w:rsidR="00D944C3" w:rsidRDefault="00D944C3" w:rsidP="004E13A5">
      <w:pPr>
        <w:spacing w:after="240" w:line="480" w:lineRule="auto"/>
        <w:rPr>
          <w:rFonts w:ascii="Times New Roman" w:eastAsia="Times New Roman" w:hAnsi="Times New Roman" w:cs="Times New Roman"/>
          <w:sz w:val="24"/>
          <w:szCs w:val="24"/>
          <w:lang w:val="en-GB"/>
        </w:rPr>
      </w:pPr>
      <w:r>
        <w:rPr>
          <w:rFonts w:ascii="Times New Roman" w:eastAsia="Times New Roman" w:hAnsi="Times New Roman" w:cs="Times New Roman"/>
          <w:i/>
          <w:sz w:val="24"/>
          <w:szCs w:val="24"/>
          <w:lang w:val="en-GB"/>
        </w:rPr>
        <w:t>Illustration</w:t>
      </w:r>
    </w:p>
    <w:p w14:paraId="19AFFB67" w14:textId="74F90469" w:rsidR="00D944C3" w:rsidRPr="00D944C3" w:rsidRDefault="0022740C" w:rsidP="004E13A5">
      <w:pPr>
        <w:spacing w:after="240" w:line="480"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To briefly illustrate the use of TBI on genetic data, we use spruce budworm </w:t>
      </w:r>
      <w:r w:rsidRPr="0022740C">
        <w:rPr>
          <w:rFonts w:ascii="Times New Roman" w:eastAsia="Times New Roman" w:hAnsi="Times New Roman" w:cs="Times New Roman"/>
          <w:sz w:val="24"/>
          <w:szCs w:val="24"/>
          <w:lang w:val="en-GB"/>
        </w:rPr>
        <w:t>(</w:t>
      </w:r>
      <w:proofErr w:type="spellStart"/>
      <w:r w:rsidRPr="0022740C">
        <w:rPr>
          <w:rFonts w:ascii="Times New Roman" w:eastAsia="Times New Roman" w:hAnsi="Times New Roman" w:cs="Times New Roman"/>
          <w:i/>
          <w:sz w:val="24"/>
          <w:szCs w:val="24"/>
          <w:lang w:val="en-GB"/>
        </w:rPr>
        <w:t>Choristoneura</w:t>
      </w:r>
      <w:proofErr w:type="spellEnd"/>
      <w:r w:rsidRPr="0022740C">
        <w:rPr>
          <w:rFonts w:ascii="Times New Roman" w:eastAsia="Times New Roman" w:hAnsi="Times New Roman" w:cs="Times New Roman"/>
          <w:i/>
          <w:sz w:val="24"/>
          <w:szCs w:val="24"/>
          <w:lang w:val="en-GB"/>
        </w:rPr>
        <w:t xml:space="preserve"> </w:t>
      </w:r>
      <w:proofErr w:type="spellStart"/>
      <w:r w:rsidRPr="0022740C">
        <w:rPr>
          <w:rFonts w:ascii="Times New Roman" w:eastAsia="Times New Roman" w:hAnsi="Times New Roman" w:cs="Times New Roman"/>
          <w:i/>
          <w:sz w:val="24"/>
          <w:szCs w:val="24"/>
          <w:lang w:val="en-GB"/>
        </w:rPr>
        <w:t>fumiferana</w:t>
      </w:r>
      <w:proofErr w:type="spellEnd"/>
      <w:r w:rsidRPr="0022740C">
        <w:rPr>
          <w:rFonts w:ascii="Times New Roman" w:eastAsia="Times New Roman" w:hAnsi="Times New Roman" w:cs="Times New Roman"/>
          <w:sz w:val="24"/>
          <w:szCs w:val="24"/>
          <w:lang w:val="en-GB"/>
        </w:rPr>
        <w:t>)</w:t>
      </w:r>
      <w:r>
        <w:rPr>
          <w:rFonts w:ascii="Times New Roman" w:eastAsia="Times New Roman" w:hAnsi="Times New Roman" w:cs="Times New Roman"/>
          <w:sz w:val="24"/>
          <w:szCs w:val="24"/>
          <w:lang w:val="en-GB"/>
        </w:rPr>
        <w:t xml:space="preserve"> data from 2012 and 2013 </w:t>
      </w:r>
      <w:r>
        <w:rPr>
          <w:rFonts w:ascii="Times New Roman" w:eastAsia="Times New Roman" w:hAnsi="Times New Roman" w:cs="Times New Roman"/>
          <w:sz w:val="24"/>
          <w:szCs w:val="24"/>
          <w:lang w:val="en-GB"/>
        </w:rPr>
        <w:fldChar w:fldCharType="begin" w:fldLock="1"/>
      </w:r>
      <w:r>
        <w:rPr>
          <w:rFonts w:ascii="Times New Roman" w:eastAsia="Times New Roman" w:hAnsi="Times New Roman" w:cs="Times New Roman"/>
          <w:sz w:val="24"/>
          <w:szCs w:val="24"/>
          <w:lang w:val="en-GB"/>
        </w:rPr>
        <w:instrText>ADDIN CSL_CITATION {"citationItems":[{"id":"ITEM-1","itemData":{"DOI":"10.1111/eva.12852","ISSN":"1752-4571","author":[{"dropping-particle":"","family":"Larroque","given":"Jeremy","non-dropping-particle":"","parse-names":false,"suffix":""},{"dropping-particle":"","family":"Legault","given":"Simon","non-dropping-particle":"","parse-names":false,"suffix":""},{"dropping-particle":"","family":"Johns","given":"Rob","non-dropping-particle":"","parse-names":false,"suffix":""},{"dropping-particle":"","family":"Lumley","given":"Lisa","non-dropping-particle":"","parse-names":false,"suffix":""},{"dropping-particle":"","family":"Cusson","given":"Michel","non-dropping-particle":"","parse-names":false,"suffix":""},{"dropping-particle":"","family":"Renaut","given":"Sébastien","non-dropping-particle":"","parse-names":false,"suffix":""},{"dropping-particle":"","family":"Levesque","given":"Roger C.","non-dropping-particle":"","parse-names":false,"suffix":""},{"dropping-particle":"","family":"James","given":"Patrick M. A.","non-dropping-particle":"","parse-names":false,"suffix":""}],"container-title":"Evolutionary Applications","id":"ITEM-1","issue":"July","issued":{"date-parts":[["2019"]]},"page":"1-15","title":"Temporal variation in spatial genetic structure during population outbreaks: Distinguishing among different potential drivers of spatial synchrony","type":"article-journal"},"uris":["http://www.mendeley.com/documents/?uuid=da1e66b1-4fe8-44a7-8665-3e43a3981b3d"]}],"mendeley":{"formattedCitation":"(Larroque et al., 2019)","plainTextFormattedCitation":"(Larroque et al., 2019)"},"properties":{"noteIndex":0},"schema":"https://github.com/citation-style-language/schema/raw/master/csl-citation.json"}</w:instrText>
      </w:r>
      <w:r>
        <w:rPr>
          <w:rFonts w:ascii="Times New Roman" w:eastAsia="Times New Roman" w:hAnsi="Times New Roman" w:cs="Times New Roman"/>
          <w:sz w:val="24"/>
          <w:szCs w:val="24"/>
          <w:lang w:val="en-GB"/>
        </w:rPr>
        <w:fldChar w:fldCharType="separate"/>
      </w:r>
      <w:r w:rsidRPr="0022740C">
        <w:rPr>
          <w:rFonts w:ascii="Times New Roman" w:eastAsia="Times New Roman" w:hAnsi="Times New Roman" w:cs="Times New Roman"/>
          <w:noProof/>
          <w:sz w:val="24"/>
          <w:szCs w:val="24"/>
          <w:lang w:val="en-GB"/>
        </w:rPr>
        <w:t>(Larroque et al., 2019)</w:t>
      </w:r>
      <w:r>
        <w:rPr>
          <w:rFonts w:ascii="Times New Roman" w:eastAsia="Times New Roman" w:hAnsi="Times New Roman" w:cs="Times New Roman"/>
          <w:sz w:val="24"/>
          <w:szCs w:val="24"/>
          <w:lang w:val="en-GB"/>
        </w:rPr>
        <w:fldChar w:fldCharType="end"/>
      </w:r>
      <w:r>
        <w:rPr>
          <w:rFonts w:ascii="Times New Roman" w:eastAsia="Times New Roman" w:hAnsi="Times New Roman" w:cs="Times New Roman"/>
          <w:sz w:val="24"/>
          <w:szCs w:val="24"/>
          <w:lang w:val="en-GB"/>
        </w:rPr>
        <w:t xml:space="preserve">. Spruce budworm is an irruptive moth species which </w:t>
      </w:r>
      <w:r>
        <w:rPr>
          <w:rFonts w:ascii="Times New Roman" w:eastAsia="Times New Roman" w:hAnsi="Times New Roman" w:cs="Times New Roman"/>
          <w:sz w:val="24"/>
          <w:szCs w:val="24"/>
          <w:lang w:val="en-GB"/>
        </w:rPr>
        <w:t>a cyclic</w:t>
      </w:r>
      <w:r>
        <w:rPr>
          <w:rFonts w:ascii="Times New Roman" w:eastAsia="Times New Roman" w:hAnsi="Times New Roman" w:cs="Times New Roman"/>
          <w:sz w:val="24"/>
          <w:szCs w:val="24"/>
          <w:lang w:val="en-GB"/>
        </w:rPr>
        <w:t>ally defoliates huge areas of spruce and fir forests in Canada. 8 sites from Quebec were sampled in both years and 3562 loci were extracted from 370 individuals</w:t>
      </w:r>
      <w:r w:rsidR="00B147F6">
        <w:rPr>
          <w:rFonts w:ascii="Times New Roman" w:eastAsia="Times New Roman" w:hAnsi="Times New Roman" w:cs="Times New Roman"/>
          <w:sz w:val="24"/>
          <w:szCs w:val="24"/>
          <w:lang w:val="en-GB"/>
        </w:rPr>
        <w:t xml:space="preserve"> </w:t>
      </w:r>
      <w:r w:rsidR="00B147F6">
        <w:rPr>
          <w:rFonts w:ascii="Times New Roman" w:eastAsia="Times New Roman" w:hAnsi="Times New Roman" w:cs="Times New Roman"/>
          <w:sz w:val="24"/>
          <w:szCs w:val="24"/>
          <w:lang w:val="en-GB"/>
        </w:rPr>
        <w:fldChar w:fldCharType="begin" w:fldLock="1"/>
      </w:r>
      <w:r w:rsidR="00B147F6">
        <w:rPr>
          <w:rFonts w:ascii="Times New Roman" w:eastAsia="Times New Roman" w:hAnsi="Times New Roman" w:cs="Times New Roman"/>
          <w:sz w:val="24"/>
          <w:szCs w:val="24"/>
          <w:lang w:val="en-GB"/>
        </w:rPr>
        <w:instrText>ADDIN CSL_CITATION {"citationItems":[{"id":"ITEM-1","itemData":{"DOI":"10.1111/eva.12852","ISSN":"1752-4571","author":[{"dropping-particle":"","family":"Larroque","given":"Jeremy","non-dropping-particle":"","parse-names":false,"suffix":""},{"dropping-particle":"","family":"Legault","given":"Simon","non-dropping-particle":"","parse-names":false,"suffix":""},{"dropping-particle":"","family":"Johns","given":"Rob","non-dropping-particle":"","parse-names":false,"suffix":""},{"dropping-particle":"","family":"Lumley","given":"Lisa","non-dropping-particle":"","parse-names":false,"suffix":""},{"dropping-particle":"","family":"Cusson","given":"Michel","non-dropping-particle":"","parse-names":false,"suffix":""},{"dropping-particle":"","family":"Renaut","given":"Sébastien","non-dropping-particle":"","parse-names":false,"suffix":""},{"dropping-particle":"","family":"Levesque","given":"Roger C.","non-dropping-particle":"","parse-names":false,"suffix":""},{"dropping-particle":"","family":"James","given":"Patrick M. A.","non-dropping-particle":"","parse-names":false,"suffix":""}],"container-title":"Evolutionary Applications","id":"ITEM-1","issue":"July","issued":{"date-parts":[["2019"]]},"page":"1-15","title":"Temporal variation in spatial genetic structure during population outbreaks: Distinguishing among different potential drivers of spatial synchrony","type":"article-journal"},"uris":["http://www.mendeley.com/documents/?uuid=da1e66b1-4fe8-44a7-8665-3e43a3981b3d"]}],"mendeley":{"formattedCitation":"(Larroque et al., 2019)","plainTextFormattedCitation":"(Larroque et al., 2019)"},"properties":{"noteIndex":0},"schema":"https://github.com/citation-style-language/schema/raw/master/csl-citation.json"}</w:instrText>
      </w:r>
      <w:r w:rsidR="00B147F6">
        <w:rPr>
          <w:rFonts w:ascii="Times New Roman" w:eastAsia="Times New Roman" w:hAnsi="Times New Roman" w:cs="Times New Roman"/>
          <w:sz w:val="24"/>
          <w:szCs w:val="24"/>
          <w:lang w:val="en-GB"/>
        </w:rPr>
        <w:fldChar w:fldCharType="separate"/>
      </w:r>
      <w:r w:rsidR="00B147F6" w:rsidRPr="0022740C">
        <w:rPr>
          <w:rFonts w:ascii="Times New Roman" w:eastAsia="Times New Roman" w:hAnsi="Times New Roman" w:cs="Times New Roman"/>
          <w:noProof/>
          <w:sz w:val="24"/>
          <w:szCs w:val="24"/>
          <w:lang w:val="en-GB"/>
        </w:rPr>
        <w:t>(Larroque et al., 2019)</w:t>
      </w:r>
      <w:r w:rsidR="00B147F6">
        <w:rPr>
          <w:rFonts w:ascii="Times New Roman" w:eastAsia="Times New Roman" w:hAnsi="Times New Roman" w:cs="Times New Roman"/>
          <w:sz w:val="24"/>
          <w:szCs w:val="24"/>
          <w:lang w:val="en-GB"/>
        </w:rPr>
        <w:fldChar w:fldCharType="end"/>
      </w:r>
      <w:r>
        <w:rPr>
          <w:rFonts w:ascii="Times New Roman" w:eastAsia="Times New Roman" w:hAnsi="Times New Roman" w:cs="Times New Roman"/>
          <w:sz w:val="24"/>
          <w:szCs w:val="24"/>
          <w:lang w:val="en-GB"/>
        </w:rPr>
        <w:t>.</w:t>
      </w:r>
      <w:r w:rsidR="00B147F6">
        <w:rPr>
          <w:rFonts w:ascii="Times New Roman" w:eastAsia="Times New Roman" w:hAnsi="Times New Roman" w:cs="Times New Roman"/>
          <w:sz w:val="24"/>
          <w:szCs w:val="24"/>
          <w:lang w:val="en-GB"/>
        </w:rPr>
        <w:t xml:space="preserve"> </w:t>
      </w:r>
    </w:p>
    <w:p w14:paraId="48CA0728" w14:textId="77777777" w:rsidR="00D944C3" w:rsidRDefault="00D944C3" w:rsidP="004E13A5">
      <w:pPr>
        <w:spacing w:after="240" w:line="480" w:lineRule="auto"/>
        <w:rPr>
          <w:rFonts w:ascii="Times New Roman" w:eastAsia="Times New Roman" w:hAnsi="Times New Roman" w:cs="Times New Roman"/>
          <w:sz w:val="24"/>
          <w:szCs w:val="24"/>
          <w:lang w:val="en-GB"/>
        </w:rPr>
      </w:pPr>
    </w:p>
    <w:p w14:paraId="757A5791" w14:textId="5BD05992" w:rsidR="004E13A5" w:rsidRDefault="004E13A5" w:rsidP="004E13A5">
      <w:pPr>
        <w:spacing w:after="240" w:line="480" w:lineRule="auto"/>
        <w:rPr>
          <w:rFonts w:ascii="Times New Roman" w:eastAsia="Times New Roman" w:hAnsi="Times New Roman" w:cs="Times New Roman"/>
          <w:b/>
          <w:sz w:val="24"/>
          <w:szCs w:val="24"/>
        </w:rPr>
      </w:pPr>
      <w:r w:rsidRPr="004C4000">
        <w:rPr>
          <w:rFonts w:ascii="Times New Roman" w:eastAsia="Times New Roman" w:hAnsi="Times New Roman" w:cs="Times New Roman"/>
          <w:b/>
          <w:sz w:val="24"/>
          <w:szCs w:val="24"/>
        </w:rPr>
        <w:t xml:space="preserve">RESULTS </w:t>
      </w:r>
      <w:r w:rsidRPr="004C4000">
        <w:rPr>
          <w:rFonts w:ascii="Times New Roman" w:eastAsia="Times New Roman" w:hAnsi="Times New Roman" w:cs="Times New Roman"/>
          <w:b/>
          <w:sz w:val="24"/>
          <w:szCs w:val="24"/>
        </w:rPr>
        <w:br/>
      </w:r>
    </w:p>
    <w:p w14:paraId="63091D10" w14:textId="6D1756D8" w:rsidR="00834A69" w:rsidRDefault="00834A69" w:rsidP="004E13A5">
      <w:pPr>
        <w:spacing w:after="240"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Permutation approach</w:t>
      </w:r>
    </w:p>
    <w:p w14:paraId="558D2042" w14:textId="708B68A4" w:rsidR="00064F7E" w:rsidRDefault="00834A69" w:rsidP="004E13A5">
      <w:p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first permutation approach is the only one that is functional with genetic data. Indeed, the second and third approaches most often failed to find any significant change. This means that they never found any false positive (FPR</w:t>
      </w:r>
      <w:r w:rsidR="00861BB3">
        <w:rPr>
          <w:rFonts w:ascii="Times New Roman" w:eastAsia="Times New Roman" w:hAnsi="Times New Roman" w:cs="Times New Roman"/>
          <w:sz w:val="24"/>
          <w:szCs w:val="24"/>
        </w:rPr>
        <w:t xml:space="preserve"> = 0</w:t>
      </w:r>
      <w:r>
        <w:rPr>
          <w:rFonts w:ascii="Times New Roman" w:eastAsia="Times New Roman" w:hAnsi="Times New Roman" w:cs="Times New Roman"/>
          <w:sz w:val="24"/>
          <w:szCs w:val="24"/>
        </w:rPr>
        <w:t xml:space="preserve">), which is great, but </w:t>
      </w:r>
      <w:r w:rsidR="00861BB3">
        <w:rPr>
          <w:rFonts w:ascii="Times New Roman" w:eastAsia="Times New Roman" w:hAnsi="Times New Roman" w:cs="Times New Roman"/>
          <w:sz w:val="24"/>
          <w:szCs w:val="24"/>
        </w:rPr>
        <w:t xml:space="preserve">also </w:t>
      </w:r>
      <w:r>
        <w:rPr>
          <w:rFonts w:ascii="Times New Roman" w:eastAsia="Times New Roman" w:hAnsi="Times New Roman" w:cs="Times New Roman"/>
          <w:sz w:val="24"/>
          <w:szCs w:val="24"/>
        </w:rPr>
        <w:t xml:space="preserve">that they </w:t>
      </w:r>
      <w:r w:rsidR="00861BB3">
        <w:rPr>
          <w:rFonts w:ascii="Times New Roman" w:eastAsia="Times New Roman" w:hAnsi="Times New Roman" w:cs="Times New Roman"/>
          <w:sz w:val="24"/>
          <w:szCs w:val="24"/>
        </w:rPr>
        <w:t>very</w:t>
      </w:r>
      <w:r>
        <w:rPr>
          <w:rFonts w:ascii="Times New Roman" w:eastAsia="Times New Roman" w:hAnsi="Times New Roman" w:cs="Times New Roman"/>
          <w:sz w:val="24"/>
          <w:szCs w:val="24"/>
        </w:rPr>
        <w:t xml:space="preserve"> </w:t>
      </w:r>
      <w:r w:rsidR="00861BB3">
        <w:rPr>
          <w:rFonts w:ascii="Times New Roman" w:eastAsia="Times New Roman" w:hAnsi="Times New Roman" w:cs="Times New Roman"/>
          <w:sz w:val="24"/>
          <w:szCs w:val="24"/>
        </w:rPr>
        <w:t>rarely</w:t>
      </w:r>
      <w:r>
        <w:rPr>
          <w:rFonts w:ascii="Times New Roman" w:eastAsia="Times New Roman" w:hAnsi="Times New Roman" w:cs="Times New Roman"/>
          <w:sz w:val="24"/>
          <w:szCs w:val="24"/>
        </w:rPr>
        <w:t xml:space="preserve"> found any true positive </w:t>
      </w:r>
      <w:r w:rsidR="00861BB3">
        <w:rPr>
          <w:rFonts w:ascii="Times New Roman" w:eastAsia="Times New Roman" w:hAnsi="Times New Roman" w:cs="Times New Roman"/>
          <w:sz w:val="24"/>
          <w:szCs w:val="24"/>
        </w:rPr>
        <w:t>(FNR &gt; 0.9</w:t>
      </w:r>
      <w:r>
        <w:rPr>
          <w:rFonts w:ascii="Times New Roman" w:eastAsia="Times New Roman" w:hAnsi="Times New Roman" w:cs="Times New Roman"/>
          <w:sz w:val="24"/>
          <w:szCs w:val="24"/>
        </w:rPr>
        <w:t xml:space="preserve">), regardless of the </w:t>
      </w:r>
      <w:r w:rsidR="00861BB3">
        <w:rPr>
          <w:rFonts w:ascii="Times New Roman" w:eastAsia="Times New Roman" w:hAnsi="Times New Roman" w:cs="Times New Roman"/>
          <w:sz w:val="24"/>
          <w:szCs w:val="24"/>
        </w:rPr>
        <w:t xml:space="preserve">scenario or the </w:t>
      </w:r>
      <w:r w:rsidR="002575B1">
        <w:rPr>
          <w:rFonts w:ascii="Times New Roman" w:eastAsia="Times New Roman" w:hAnsi="Times New Roman" w:cs="Times New Roman"/>
          <w:sz w:val="24"/>
          <w:szCs w:val="24"/>
        </w:rPr>
        <w:t>p-value</w:t>
      </w:r>
      <w:r>
        <w:rPr>
          <w:rFonts w:ascii="Times New Roman" w:eastAsia="Times New Roman" w:hAnsi="Times New Roman" w:cs="Times New Roman"/>
          <w:sz w:val="24"/>
          <w:szCs w:val="24"/>
        </w:rPr>
        <w:t xml:space="preserve"> threshold</w:t>
      </w:r>
      <w:r w:rsidR="00F04F70">
        <w:rPr>
          <w:rFonts w:ascii="Times New Roman" w:eastAsia="Times New Roman" w:hAnsi="Times New Roman" w:cs="Times New Roman"/>
          <w:sz w:val="24"/>
          <w:szCs w:val="24"/>
        </w:rPr>
        <w:t xml:space="preserve"> we used</w:t>
      </w:r>
      <w:r>
        <w:rPr>
          <w:rFonts w:ascii="Times New Roman" w:eastAsia="Times New Roman" w:hAnsi="Times New Roman" w:cs="Times New Roman"/>
          <w:sz w:val="24"/>
          <w:szCs w:val="24"/>
        </w:rPr>
        <w:t>. Because only t</w:t>
      </w:r>
      <w:r w:rsidRPr="004C4000">
        <w:rPr>
          <w:rFonts w:ascii="Times New Roman" w:eastAsia="Times New Roman" w:hAnsi="Times New Roman" w:cs="Times New Roman"/>
          <w:sz w:val="24"/>
          <w:szCs w:val="24"/>
        </w:rPr>
        <w:t xml:space="preserve">he first </w:t>
      </w:r>
      <w:r>
        <w:rPr>
          <w:rFonts w:ascii="Times New Roman" w:eastAsia="Times New Roman" w:hAnsi="Times New Roman" w:cs="Times New Roman"/>
          <w:sz w:val="24"/>
          <w:szCs w:val="24"/>
        </w:rPr>
        <w:t xml:space="preserve">approach was </w:t>
      </w:r>
      <w:r w:rsidRPr="004C4000">
        <w:rPr>
          <w:rFonts w:ascii="Times New Roman" w:eastAsia="Times New Roman" w:hAnsi="Times New Roman" w:cs="Times New Roman"/>
          <w:sz w:val="24"/>
          <w:szCs w:val="24"/>
        </w:rPr>
        <w:t xml:space="preserve">suitable </w:t>
      </w:r>
      <w:r>
        <w:rPr>
          <w:rFonts w:ascii="Times New Roman" w:eastAsia="Times New Roman" w:hAnsi="Times New Roman" w:cs="Times New Roman"/>
          <w:sz w:val="24"/>
          <w:szCs w:val="24"/>
        </w:rPr>
        <w:t xml:space="preserve">to study simulation outputs, </w:t>
      </w:r>
      <w:r w:rsidR="00F04F70">
        <w:rPr>
          <w:rFonts w:ascii="Times New Roman" w:eastAsia="Times New Roman" w:hAnsi="Times New Roman" w:cs="Times New Roman"/>
          <w:sz w:val="24"/>
          <w:szCs w:val="24"/>
        </w:rPr>
        <w:t>we used it</w:t>
      </w:r>
      <w:r w:rsidRPr="004C4000">
        <w:rPr>
          <w:rFonts w:ascii="Times New Roman" w:eastAsia="Times New Roman" w:hAnsi="Times New Roman" w:cs="Times New Roman"/>
          <w:sz w:val="24"/>
          <w:szCs w:val="24"/>
        </w:rPr>
        <w:t xml:space="preserve"> for the rest of the analyses.</w:t>
      </w:r>
    </w:p>
    <w:p w14:paraId="14AB8C85" w14:textId="77777777" w:rsidR="00F136EF" w:rsidRPr="0021147F" w:rsidRDefault="00F136EF" w:rsidP="004E13A5">
      <w:pPr>
        <w:spacing w:after="240" w:line="480" w:lineRule="auto"/>
        <w:rPr>
          <w:rFonts w:ascii="Times New Roman" w:eastAsia="Times New Roman" w:hAnsi="Times New Roman" w:cs="Times New Roman"/>
          <w:sz w:val="24"/>
          <w:szCs w:val="24"/>
        </w:rPr>
      </w:pPr>
    </w:p>
    <w:p w14:paraId="2AC8DBE1" w14:textId="19B37566" w:rsidR="008601CB" w:rsidRDefault="008601CB" w:rsidP="004E13A5">
      <w:pPr>
        <w:spacing w:after="240"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Dispersal ability</w:t>
      </w:r>
    </w:p>
    <w:p w14:paraId="1F795FA4" w14:textId="634D134B" w:rsidR="00E116E0" w:rsidRDefault="007F2596" w:rsidP="00F136EF">
      <w:p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hypothesized, t</w:t>
      </w:r>
      <w:r w:rsidR="00861BB3">
        <w:rPr>
          <w:rFonts w:ascii="Times New Roman" w:eastAsia="Times New Roman" w:hAnsi="Times New Roman" w:cs="Times New Roman"/>
          <w:sz w:val="24"/>
          <w:szCs w:val="24"/>
        </w:rPr>
        <w:t xml:space="preserve">he dispersal ability of an organism, relative to its landscape, greatly affects our ability to detect exceptional temporal changes from limited genetic datasets. Indeed, </w:t>
      </w:r>
      <w:r w:rsidR="001079BE">
        <w:rPr>
          <w:rFonts w:ascii="Times New Roman" w:eastAsia="Times New Roman" w:hAnsi="Times New Roman" w:cs="Times New Roman"/>
          <w:sz w:val="24"/>
          <w:szCs w:val="24"/>
        </w:rPr>
        <w:t>when we group scenarios with the same dispersal parameters (low, intermediate, high)</w:t>
      </w:r>
      <w:r w:rsidR="00E51646">
        <w:rPr>
          <w:rFonts w:ascii="Times New Roman" w:eastAsia="Times New Roman" w:hAnsi="Times New Roman" w:cs="Times New Roman"/>
          <w:sz w:val="24"/>
          <w:szCs w:val="24"/>
        </w:rPr>
        <w:t xml:space="preserve"> together</w:t>
      </w:r>
      <w:r w:rsidR="001079BE">
        <w:rPr>
          <w:rFonts w:ascii="Times New Roman" w:eastAsia="Times New Roman" w:hAnsi="Times New Roman" w:cs="Times New Roman"/>
          <w:sz w:val="24"/>
          <w:szCs w:val="24"/>
        </w:rPr>
        <w:t xml:space="preserve">, FNR </w:t>
      </w:r>
      <w:r w:rsidR="00E51646">
        <w:rPr>
          <w:rFonts w:ascii="Times New Roman" w:eastAsia="Times New Roman" w:hAnsi="Times New Roman" w:cs="Times New Roman"/>
          <w:sz w:val="24"/>
          <w:szCs w:val="24"/>
        </w:rPr>
        <w:t>and FPR substantially</w:t>
      </w:r>
      <w:r w:rsidR="001079BE">
        <w:rPr>
          <w:rFonts w:ascii="Times New Roman" w:eastAsia="Times New Roman" w:hAnsi="Times New Roman" w:cs="Times New Roman"/>
          <w:sz w:val="24"/>
          <w:szCs w:val="24"/>
        </w:rPr>
        <w:t xml:space="preserve"> increase with dispersal intensity (Fig. </w:t>
      </w:r>
      <w:r w:rsidR="00064F7E">
        <w:rPr>
          <w:rFonts w:ascii="Times New Roman" w:eastAsia="Times New Roman" w:hAnsi="Times New Roman" w:cs="Times New Roman"/>
          <w:sz w:val="24"/>
          <w:szCs w:val="24"/>
        </w:rPr>
        <w:t>3</w:t>
      </w:r>
      <w:r w:rsidR="001079BE">
        <w:rPr>
          <w:rFonts w:ascii="Times New Roman" w:eastAsia="Times New Roman" w:hAnsi="Times New Roman" w:cs="Times New Roman"/>
          <w:sz w:val="24"/>
          <w:szCs w:val="24"/>
        </w:rPr>
        <w:t>).</w:t>
      </w:r>
      <w:r w:rsidR="00DE7729">
        <w:rPr>
          <w:rFonts w:ascii="Times New Roman" w:eastAsia="Times New Roman" w:hAnsi="Times New Roman" w:cs="Times New Roman"/>
          <w:sz w:val="24"/>
          <w:szCs w:val="24"/>
        </w:rPr>
        <w:t xml:space="preserve"> </w:t>
      </w:r>
      <w:r w:rsidR="00A44CD5">
        <w:rPr>
          <w:rFonts w:ascii="Times New Roman" w:eastAsia="Times New Roman" w:hAnsi="Times New Roman" w:cs="Times New Roman"/>
          <w:sz w:val="24"/>
          <w:szCs w:val="24"/>
        </w:rPr>
        <w:t>This is true regardless of the used threshold and the bigger the threshold, the larger the difference between average values of FPR of th</w:t>
      </w:r>
      <w:r w:rsidR="00161403">
        <w:rPr>
          <w:rFonts w:ascii="Times New Roman" w:eastAsia="Times New Roman" w:hAnsi="Times New Roman" w:cs="Times New Roman"/>
          <w:sz w:val="24"/>
          <w:szCs w:val="24"/>
        </w:rPr>
        <w:t>e three scenarios (sup. Fig. S1</w:t>
      </w:r>
      <w:r w:rsidR="00A44CD5">
        <w:rPr>
          <w:rFonts w:ascii="Times New Roman" w:eastAsia="Times New Roman" w:hAnsi="Times New Roman" w:cs="Times New Roman"/>
          <w:sz w:val="24"/>
          <w:szCs w:val="24"/>
        </w:rPr>
        <w:t xml:space="preserve">). </w:t>
      </w:r>
      <w:r w:rsidR="00DE7729">
        <w:rPr>
          <w:rFonts w:ascii="Times New Roman" w:eastAsia="Times New Roman" w:hAnsi="Times New Roman" w:cs="Times New Roman"/>
          <w:sz w:val="24"/>
          <w:szCs w:val="24"/>
        </w:rPr>
        <w:t>For example, at the ubiquitous 0.0</w:t>
      </w:r>
      <w:r w:rsidR="006A2E72">
        <w:rPr>
          <w:rFonts w:ascii="Times New Roman" w:eastAsia="Times New Roman" w:hAnsi="Times New Roman" w:cs="Times New Roman"/>
          <w:sz w:val="24"/>
          <w:szCs w:val="24"/>
        </w:rPr>
        <w:t>5</w:t>
      </w:r>
      <w:r w:rsidR="00F6615F">
        <w:rPr>
          <w:rFonts w:ascii="Times New Roman" w:eastAsia="Times New Roman" w:hAnsi="Times New Roman" w:cs="Times New Roman"/>
          <w:sz w:val="24"/>
          <w:szCs w:val="24"/>
        </w:rPr>
        <w:t xml:space="preserve"> threshold</w:t>
      </w:r>
      <w:r w:rsidR="00C60673">
        <w:rPr>
          <w:rFonts w:ascii="Times New Roman" w:eastAsia="Times New Roman" w:hAnsi="Times New Roman" w:cs="Times New Roman"/>
          <w:sz w:val="24"/>
          <w:szCs w:val="24"/>
        </w:rPr>
        <w:t>,</w:t>
      </w:r>
      <w:r w:rsidR="00E51646">
        <w:rPr>
          <w:rFonts w:ascii="Times New Roman" w:eastAsia="Times New Roman" w:hAnsi="Times New Roman" w:cs="Times New Roman"/>
          <w:sz w:val="24"/>
          <w:szCs w:val="24"/>
        </w:rPr>
        <w:t xml:space="preserve"> which</w:t>
      </w:r>
      <w:r w:rsidR="00A211B7">
        <w:rPr>
          <w:rFonts w:ascii="Times New Roman" w:eastAsia="Times New Roman" w:hAnsi="Times New Roman" w:cs="Times New Roman"/>
          <w:sz w:val="24"/>
          <w:szCs w:val="24"/>
        </w:rPr>
        <w:t xml:space="preserve"> here</w:t>
      </w:r>
      <w:r w:rsidR="00E51646">
        <w:rPr>
          <w:rFonts w:ascii="Times New Roman" w:eastAsia="Times New Roman" w:hAnsi="Times New Roman" w:cs="Times New Roman"/>
          <w:sz w:val="24"/>
          <w:szCs w:val="24"/>
        </w:rPr>
        <w:t xml:space="preserve"> seems to be</w:t>
      </w:r>
      <w:r w:rsidR="00A211B7">
        <w:rPr>
          <w:rFonts w:ascii="Times New Roman" w:eastAsia="Times New Roman" w:hAnsi="Times New Roman" w:cs="Times New Roman"/>
          <w:sz w:val="24"/>
          <w:szCs w:val="24"/>
        </w:rPr>
        <w:t xml:space="preserve"> a decent</w:t>
      </w:r>
      <w:r w:rsidR="00E51646">
        <w:rPr>
          <w:rFonts w:ascii="Times New Roman" w:eastAsia="Times New Roman" w:hAnsi="Times New Roman" w:cs="Times New Roman"/>
          <w:sz w:val="24"/>
          <w:szCs w:val="24"/>
        </w:rPr>
        <w:t xml:space="preserve"> compromise between low FNR and FPR, </w:t>
      </w:r>
      <w:r w:rsidR="00A211B7">
        <w:rPr>
          <w:rFonts w:ascii="Times New Roman" w:eastAsia="Times New Roman" w:hAnsi="Times New Roman" w:cs="Times New Roman"/>
          <w:sz w:val="24"/>
          <w:szCs w:val="24"/>
        </w:rPr>
        <w:t xml:space="preserve">average </w:t>
      </w:r>
      <w:r w:rsidR="00E51646">
        <w:rPr>
          <w:rFonts w:ascii="Times New Roman" w:eastAsia="Times New Roman" w:hAnsi="Times New Roman" w:cs="Times New Roman"/>
          <w:sz w:val="24"/>
          <w:szCs w:val="24"/>
        </w:rPr>
        <w:t>FNR</w:t>
      </w:r>
      <w:r w:rsidR="00A211B7">
        <w:rPr>
          <w:rFonts w:ascii="Times New Roman" w:eastAsia="Times New Roman" w:hAnsi="Times New Roman" w:cs="Times New Roman"/>
          <w:sz w:val="24"/>
          <w:szCs w:val="24"/>
        </w:rPr>
        <w:t xml:space="preserve"> values</w:t>
      </w:r>
      <w:r w:rsidR="00E51646">
        <w:rPr>
          <w:rFonts w:ascii="Times New Roman" w:eastAsia="Times New Roman" w:hAnsi="Times New Roman" w:cs="Times New Roman"/>
          <w:sz w:val="24"/>
          <w:szCs w:val="24"/>
        </w:rPr>
        <w:t xml:space="preserve"> </w:t>
      </w:r>
      <w:r w:rsidR="00A211B7">
        <w:rPr>
          <w:rFonts w:ascii="Times New Roman" w:eastAsia="Times New Roman" w:hAnsi="Times New Roman" w:cs="Times New Roman"/>
          <w:sz w:val="24"/>
          <w:szCs w:val="24"/>
        </w:rPr>
        <w:t>are</w:t>
      </w:r>
      <w:r w:rsidR="00C074BE" w:rsidRPr="00C074BE">
        <w:t xml:space="preserve"> </w:t>
      </w:r>
      <w:r w:rsidR="00BF78ED">
        <w:rPr>
          <w:rFonts w:ascii="Times New Roman" w:eastAsia="Times New Roman" w:hAnsi="Times New Roman" w:cs="Times New Roman"/>
          <w:sz w:val="24"/>
          <w:szCs w:val="24"/>
        </w:rPr>
        <w:t>0.1210</w:t>
      </w:r>
      <w:r w:rsidR="00A211B7">
        <w:rPr>
          <w:rFonts w:ascii="Times New Roman" w:eastAsia="Times New Roman" w:hAnsi="Times New Roman" w:cs="Times New Roman"/>
          <w:sz w:val="24"/>
          <w:szCs w:val="24"/>
        </w:rPr>
        <w:t>,</w:t>
      </w:r>
      <w:r w:rsidR="00C074BE">
        <w:rPr>
          <w:rFonts w:ascii="Times New Roman" w:eastAsia="Times New Roman" w:hAnsi="Times New Roman" w:cs="Times New Roman"/>
          <w:sz w:val="24"/>
          <w:szCs w:val="24"/>
        </w:rPr>
        <w:t xml:space="preserve"> </w:t>
      </w:r>
      <w:r w:rsidR="00BF78ED">
        <w:rPr>
          <w:rFonts w:ascii="Times New Roman" w:eastAsia="Times New Roman" w:hAnsi="Times New Roman" w:cs="Times New Roman"/>
          <w:sz w:val="24"/>
          <w:szCs w:val="24"/>
        </w:rPr>
        <w:t>0.1727</w:t>
      </w:r>
      <w:r w:rsidR="00C074BE">
        <w:rPr>
          <w:rFonts w:ascii="Times New Roman" w:eastAsia="Times New Roman" w:hAnsi="Times New Roman" w:cs="Times New Roman"/>
          <w:sz w:val="24"/>
          <w:szCs w:val="24"/>
        </w:rPr>
        <w:t xml:space="preserve"> and </w:t>
      </w:r>
      <w:r w:rsidR="00BF78ED" w:rsidRPr="00BF78ED">
        <w:rPr>
          <w:rFonts w:ascii="Times New Roman" w:eastAsia="Times New Roman" w:hAnsi="Times New Roman" w:cs="Times New Roman"/>
          <w:sz w:val="24"/>
          <w:szCs w:val="24"/>
        </w:rPr>
        <w:t>0.3702</w:t>
      </w:r>
      <w:r w:rsidR="00A211B7">
        <w:rPr>
          <w:rFonts w:ascii="Times New Roman" w:eastAsia="Times New Roman" w:hAnsi="Times New Roman" w:cs="Times New Roman"/>
          <w:sz w:val="24"/>
          <w:szCs w:val="24"/>
        </w:rPr>
        <w:t>,</w:t>
      </w:r>
      <w:r w:rsidR="00C074BE">
        <w:rPr>
          <w:rFonts w:ascii="Times New Roman" w:eastAsia="Times New Roman" w:hAnsi="Times New Roman" w:cs="Times New Roman"/>
          <w:sz w:val="24"/>
          <w:szCs w:val="24"/>
        </w:rPr>
        <w:t xml:space="preserve"> for the </w:t>
      </w:r>
      <w:r w:rsidR="00A211B7">
        <w:rPr>
          <w:rFonts w:ascii="Times New Roman" w:eastAsia="Times New Roman" w:hAnsi="Times New Roman" w:cs="Times New Roman"/>
          <w:sz w:val="24"/>
          <w:szCs w:val="24"/>
        </w:rPr>
        <w:t xml:space="preserve">low, </w:t>
      </w:r>
      <w:r w:rsidR="00C074BE">
        <w:rPr>
          <w:rFonts w:ascii="Times New Roman" w:eastAsia="Times New Roman" w:hAnsi="Times New Roman" w:cs="Times New Roman"/>
          <w:sz w:val="24"/>
          <w:szCs w:val="24"/>
        </w:rPr>
        <w:t xml:space="preserve">intermediate and high dispersal </w:t>
      </w:r>
      <w:r w:rsidR="00A211B7">
        <w:rPr>
          <w:rFonts w:ascii="Times New Roman" w:eastAsia="Times New Roman" w:hAnsi="Times New Roman" w:cs="Times New Roman"/>
          <w:sz w:val="24"/>
          <w:szCs w:val="24"/>
        </w:rPr>
        <w:t>scenarios</w:t>
      </w:r>
      <w:r w:rsidR="00C074BE">
        <w:rPr>
          <w:rFonts w:ascii="Times New Roman" w:eastAsia="Times New Roman" w:hAnsi="Times New Roman" w:cs="Times New Roman"/>
          <w:sz w:val="24"/>
          <w:szCs w:val="24"/>
        </w:rPr>
        <w:t xml:space="preserve"> respectively. At this threshold and for the same scenario groups, FPR also increases, from</w:t>
      </w:r>
      <w:r w:rsidR="006A2E72">
        <w:rPr>
          <w:rFonts w:ascii="Times New Roman" w:eastAsia="Times New Roman" w:hAnsi="Times New Roman" w:cs="Times New Roman"/>
          <w:sz w:val="24"/>
          <w:szCs w:val="24"/>
        </w:rPr>
        <w:t xml:space="preserve"> </w:t>
      </w:r>
      <w:r w:rsidR="00BF78ED">
        <w:rPr>
          <w:rFonts w:ascii="Times New Roman" w:eastAsia="Times New Roman" w:hAnsi="Times New Roman" w:cs="Times New Roman"/>
          <w:sz w:val="24"/>
          <w:szCs w:val="24"/>
        </w:rPr>
        <w:t>0.0107</w:t>
      </w:r>
      <w:r w:rsidR="00C074BE">
        <w:rPr>
          <w:rFonts w:ascii="Times New Roman" w:eastAsia="Times New Roman" w:hAnsi="Times New Roman" w:cs="Times New Roman"/>
          <w:sz w:val="24"/>
          <w:szCs w:val="24"/>
        </w:rPr>
        <w:t xml:space="preserve"> to </w:t>
      </w:r>
      <w:r w:rsidR="00BF78ED" w:rsidRPr="00BF78ED">
        <w:rPr>
          <w:rFonts w:ascii="Times New Roman" w:eastAsia="Times New Roman" w:hAnsi="Times New Roman" w:cs="Times New Roman"/>
          <w:sz w:val="24"/>
          <w:szCs w:val="24"/>
        </w:rPr>
        <w:t>0.013</w:t>
      </w:r>
      <w:r w:rsidR="00BF78ED">
        <w:rPr>
          <w:rFonts w:ascii="Times New Roman" w:eastAsia="Times New Roman" w:hAnsi="Times New Roman" w:cs="Times New Roman"/>
          <w:sz w:val="24"/>
          <w:szCs w:val="24"/>
        </w:rPr>
        <w:t>8</w:t>
      </w:r>
      <w:r w:rsidR="006A2E72">
        <w:rPr>
          <w:rFonts w:ascii="Times New Roman" w:eastAsia="Times New Roman" w:hAnsi="Times New Roman" w:cs="Times New Roman"/>
          <w:sz w:val="24"/>
          <w:szCs w:val="24"/>
        </w:rPr>
        <w:t xml:space="preserve"> and </w:t>
      </w:r>
      <w:r w:rsidR="00BF78ED" w:rsidRPr="00BF78ED">
        <w:rPr>
          <w:rFonts w:ascii="Times New Roman" w:eastAsia="Times New Roman" w:hAnsi="Times New Roman" w:cs="Times New Roman"/>
          <w:sz w:val="24"/>
          <w:szCs w:val="24"/>
        </w:rPr>
        <w:t>0.0244</w:t>
      </w:r>
      <w:r w:rsidR="006B7759">
        <w:rPr>
          <w:rFonts w:ascii="Times New Roman" w:eastAsia="Times New Roman" w:hAnsi="Times New Roman" w:cs="Times New Roman"/>
          <w:sz w:val="24"/>
          <w:szCs w:val="24"/>
        </w:rPr>
        <w:t>.</w:t>
      </w:r>
    </w:p>
    <w:p w14:paraId="14AF72A4" w14:textId="767431F7" w:rsidR="00F136EF" w:rsidRDefault="00E116E0" w:rsidP="00F136EF">
      <w:pPr>
        <w:spacing w:after="240" w:line="480" w:lineRule="auto"/>
        <w:rPr>
          <w:rFonts w:ascii="Times New Roman" w:eastAsia="Times New Roman" w:hAnsi="Times New Roman" w:cs="Times New Roman"/>
          <w:sz w:val="24"/>
          <w:szCs w:val="24"/>
        </w:rPr>
      </w:pPr>
      <w:r w:rsidRPr="00064F7E">
        <w:rPr>
          <w:rFonts w:ascii="Times New Roman" w:eastAsia="Times New Roman" w:hAnsi="Times New Roman" w:cs="Times New Roman"/>
          <w:noProof/>
          <w:sz w:val="24"/>
          <w:szCs w:val="24"/>
        </w:rPr>
        <w:lastRenderedPageBreak/>
        <mc:AlternateContent>
          <mc:Choice Requires="wps">
            <w:drawing>
              <wp:anchor distT="45720" distB="45720" distL="114300" distR="114300" simplePos="0" relativeHeight="251659264" behindDoc="0" locked="0" layoutInCell="1" allowOverlap="1" wp14:anchorId="68CEFCC6" wp14:editId="2752F5FB">
                <wp:simplePos x="0" y="0"/>
                <wp:positionH relativeFrom="column">
                  <wp:posOffset>4210050</wp:posOffset>
                </wp:positionH>
                <wp:positionV relativeFrom="paragraph">
                  <wp:posOffset>86995</wp:posOffset>
                </wp:positionV>
                <wp:extent cx="371475" cy="474980"/>
                <wp:effectExtent l="0" t="0" r="0" b="1270"/>
                <wp:wrapNone/>
                <wp:docPr id="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474980"/>
                        </a:xfrm>
                        <a:prstGeom prst="rect">
                          <a:avLst/>
                        </a:prstGeom>
                        <a:noFill/>
                        <a:ln w="9525">
                          <a:noFill/>
                          <a:miter lim="800000"/>
                          <a:headEnd/>
                          <a:tailEnd/>
                        </a:ln>
                      </wps:spPr>
                      <wps:txbx>
                        <w:txbxContent>
                          <w:p w14:paraId="18868624" w14:textId="7D5EBBEE" w:rsidR="00D2425A" w:rsidRPr="00F6615F" w:rsidRDefault="00D2425A" w:rsidP="00F6615F">
                            <w:pPr>
                              <w:rPr>
                                <w:rFonts w:ascii="Times New Roman" w:hAnsi="Times New Roman" w:cs="Times New Roman"/>
                                <w:sz w:val="40"/>
                                <w:szCs w:val="40"/>
                                <w:lang w:val="fr-CA"/>
                              </w:rPr>
                            </w:pPr>
                            <w:r>
                              <w:rPr>
                                <w:rFonts w:ascii="Times New Roman" w:hAnsi="Times New Roman" w:cs="Times New Roman"/>
                                <w:sz w:val="40"/>
                                <w:szCs w:val="40"/>
                                <w:lang w:val="fr-CA"/>
                              </w:rP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CEFCC6" id="_x0000_t202" coordsize="21600,21600" o:spt="202" path="m,l,21600r21600,l21600,xe">
                <v:stroke joinstyle="miter"/>
                <v:path gradientshapeok="t" o:connecttype="rect"/>
              </v:shapetype>
              <v:shape id="Zone de texte 2" o:spid="_x0000_s1026" type="#_x0000_t202" style="position:absolute;margin-left:331.5pt;margin-top:6.85pt;width:29.25pt;height:37.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" filled="f" stroked="f">
                <v:textbox>
                  <w:txbxContent>
                    <w:p w14:paraId="18868624" w14:textId="7D5EBBEE" w:rsidR="00D2425A" w:rsidRPr="00F6615F" w:rsidRDefault="00D2425A" w:rsidP="00F6615F">
                      <w:pPr>
                        <w:rPr>
                          <w:rFonts w:ascii="Times New Roman" w:hAnsi="Times New Roman" w:cs="Times New Roman"/>
                          <w:sz w:val="40"/>
                          <w:szCs w:val="40"/>
                          <w:lang w:val="fr-CA"/>
                        </w:rPr>
                      </w:pPr>
                      <w:r>
                        <w:rPr>
                          <w:rFonts w:ascii="Times New Roman" w:hAnsi="Times New Roman" w:cs="Times New Roman"/>
                          <w:sz w:val="40"/>
                          <w:szCs w:val="40"/>
                          <w:lang w:val="fr-CA"/>
                        </w:rPr>
                        <w:t>C</w:t>
                      </w:r>
                    </w:p>
                  </w:txbxContent>
                </v:textbox>
              </v:shape>
            </w:pict>
          </mc:Fallback>
        </mc:AlternateContent>
      </w:r>
      <w:r w:rsidRPr="00064F7E">
        <w:rPr>
          <w:rFonts w:ascii="Times New Roman" w:eastAsia="Times New Roman" w:hAnsi="Times New Roman" w:cs="Times New Roman"/>
          <w:noProof/>
          <w:sz w:val="24"/>
          <w:szCs w:val="24"/>
        </w:rPr>
        <mc:AlternateContent>
          <mc:Choice Requires="wps">
            <w:drawing>
              <wp:anchor distT="45720" distB="45720" distL="114300" distR="114300" simplePos="0" relativeHeight="251661312" behindDoc="0" locked="0" layoutInCell="1" allowOverlap="1" wp14:anchorId="1FB7FB5A" wp14:editId="34B3546F">
                <wp:simplePos x="0" y="0"/>
                <wp:positionH relativeFrom="column">
                  <wp:posOffset>2395855</wp:posOffset>
                </wp:positionH>
                <wp:positionV relativeFrom="paragraph">
                  <wp:posOffset>86995</wp:posOffset>
                </wp:positionV>
                <wp:extent cx="371475" cy="474980"/>
                <wp:effectExtent l="0" t="0" r="0" b="1270"/>
                <wp:wrapNone/>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474980"/>
                        </a:xfrm>
                        <a:prstGeom prst="rect">
                          <a:avLst/>
                        </a:prstGeom>
                        <a:noFill/>
                        <a:ln w="9525">
                          <a:noFill/>
                          <a:miter lim="800000"/>
                          <a:headEnd/>
                          <a:tailEnd/>
                        </a:ln>
                      </wps:spPr>
                      <wps:txbx>
                        <w:txbxContent>
                          <w:p w14:paraId="687D1DA4" w14:textId="1A34F86F" w:rsidR="00D2425A" w:rsidRPr="00F6615F" w:rsidRDefault="00D2425A" w:rsidP="00F6615F">
                            <w:pPr>
                              <w:rPr>
                                <w:rFonts w:ascii="Times New Roman" w:hAnsi="Times New Roman" w:cs="Times New Roman"/>
                                <w:sz w:val="40"/>
                                <w:szCs w:val="40"/>
                                <w:lang w:val="fr-CA"/>
                              </w:rPr>
                            </w:pPr>
                            <w:r>
                              <w:rPr>
                                <w:rFonts w:ascii="Times New Roman" w:hAnsi="Times New Roman" w:cs="Times New Roman"/>
                                <w:sz w:val="40"/>
                                <w:szCs w:val="40"/>
                                <w:lang w:val="fr-CA"/>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B7FB5A" id="_x0000_s1027" type="#_x0000_t202" style="position:absolute;margin-left:188.65pt;margin-top:6.85pt;width:29.25pt;height:37.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" filled="f" stroked="f">
                <v:textbox>
                  <w:txbxContent>
                    <w:p w14:paraId="687D1DA4" w14:textId="1A34F86F" w:rsidR="00D2425A" w:rsidRPr="00F6615F" w:rsidRDefault="00D2425A" w:rsidP="00F6615F">
                      <w:pPr>
                        <w:rPr>
                          <w:rFonts w:ascii="Times New Roman" w:hAnsi="Times New Roman" w:cs="Times New Roman"/>
                          <w:sz w:val="40"/>
                          <w:szCs w:val="40"/>
                          <w:lang w:val="fr-CA"/>
                        </w:rPr>
                      </w:pPr>
                      <w:r>
                        <w:rPr>
                          <w:rFonts w:ascii="Times New Roman" w:hAnsi="Times New Roman" w:cs="Times New Roman"/>
                          <w:sz w:val="40"/>
                          <w:szCs w:val="40"/>
                          <w:lang w:val="fr-CA"/>
                        </w:rPr>
                        <w:t>B</w:t>
                      </w:r>
                    </w:p>
                  </w:txbxContent>
                </v:textbox>
              </v:shape>
            </w:pict>
          </mc:Fallback>
        </mc:AlternateContent>
      </w:r>
      <w:r w:rsidRPr="00064F7E">
        <w:rPr>
          <w:rFonts w:ascii="Times New Roman" w:eastAsia="Times New Roman" w:hAnsi="Times New Roman" w:cs="Times New Roman"/>
          <w:noProof/>
          <w:sz w:val="24"/>
          <w:szCs w:val="24"/>
        </w:rPr>
        <mc:AlternateContent>
          <mc:Choice Requires="wps">
            <w:drawing>
              <wp:anchor distT="45720" distB="45720" distL="114300" distR="114300" simplePos="0" relativeHeight="251657216" behindDoc="0" locked="0" layoutInCell="1" allowOverlap="1" wp14:anchorId="4506E7DE" wp14:editId="5EBAED48">
                <wp:simplePos x="0" y="0"/>
                <wp:positionH relativeFrom="column">
                  <wp:posOffset>605155</wp:posOffset>
                </wp:positionH>
                <wp:positionV relativeFrom="paragraph">
                  <wp:posOffset>87893</wp:posOffset>
                </wp:positionV>
                <wp:extent cx="371475" cy="474980"/>
                <wp:effectExtent l="0" t="0" r="0" b="127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474980"/>
                        </a:xfrm>
                        <a:prstGeom prst="rect">
                          <a:avLst/>
                        </a:prstGeom>
                        <a:noFill/>
                        <a:ln w="9525">
                          <a:noFill/>
                          <a:miter lim="800000"/>
                          <a:headEnd/>
                          <a:tailEnd/>
                        </a:ln>
                      </wps:spPr>
                      <wps:txbx>
                        <w:txbxContent>
                          <w:p w14:paraId="625634C5" w14:textId="76312076" w:rsidR="00D2425A" w:rsidRPr="00F6615F" w:rsidRDefault="00D2425A">
                            <w:pPr>
                              <w:rPr>
                                <w:rFonts w:ascii="Times New Roman" w:hAnsi="Times New Roman" w:cs="Times New Roman"/>
                                <w:sz w:val="40"/>
                                <w:szCs w:val="40"/>
                                <w:lang w:val="fr-CA"/>
                              </w:rPr>
                            </w:pPr>
                            <w:r w:rsidRPr="00F6615F">
                              <w:rPr>
                                <w:rFonts w:ascii="Times New Roman" w:hAnsi="Times New Roman" w:cs="Times New Roman"/>
                                <w:sz w:val="40"/>
                                <w:szCs w:val="40"/>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06E7DE" id="_x0000_s1028" type="#_x0000_t202" style="position:absolute;margin-left:47.65pt;margin-top:6.9pt;width:29.25pt;height:37.4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" filled="f" stroked="f">
                <v:textbox>
                  <w:txbxContent>
                    <w:p w14:paraId="625634C5" w14:textId="76312076" w:rsidR="00D2425A" w:rsidRPr="00F6615F" w:rsidRDefault="00D2425A">
                      <w:pPr>
                        <w:rPr>
                          <w:rFonts w:ascii="Times New Roman" w:hAnsi="Times New Roman" w:cs="Times New Roman"/>
                          <w:sz w:val="40"/>
                          <w:szCs w:val="40"/>
                          <w:lang w:val="fr-CA"/>
                        </w:rPr>
                      </w:pPr>
                      <w:r w:rsidRPr="00F6615F">
                        <w:rPr>
                          <w:rFonts w:ascii="Times New Roman" w:hAnsi="Times New Roman" w:cs="Times New Roman"/>
                          <w:sz w:val="40"/>
                          <w:szCs w:val="40"/>
                        </w:rPr>
                        <w:t>A</w:t>
                      </w:r>
                    </w:p>
                  </w:txbxContent>
                </v:textbox>
              </v:shape>
            </w:pict>
          </mc:Fallback>
        </mc:AlternateContent>
      </w:r>
      <w:r w:rsidR="00064F7E" w:rsidRPr="00064F7E">
        <w:rPr>
          <w:rFonts w:ascii="Times New Roman" w:eastAsia="Times New Roman" w:hAnsi="Times New Roman" w:cs="Times New Roman"/>
          <w:noProof/>
          <w:sz w:val="24"/>
          <w:szCs w:val="24"/>
        </w:rPr>
        <w:drawing>
          <wp:inline distT="0" distB="0" distL="0" distR="0" wp14:anchorId="4B02CC5D" wp14:editId="442DBD85">
            <wp:extent cx="5942965" cy="3769316"/>
            <wp:effectExtent l="0" t="0" r="635" b="3175"/>
            <wp:docPr id="3" name="Image 3" descr="C:\Users\jwitt\OneDrive\Desktop\Git_Projects\Genetic_TBI_LCBD\Rplot0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witt\OneDrive\Desktop\Git_Projects\Genetic_TBI_LCBD\Rplot03.jpeg"/>
                    <pic:cNvPicPr>
                      <a:picLocks noChangeAspect="1" noChangeArrowheads="1"/>
                    </pic:cNvPicPr>
                  </pic:nvPicPr>
                  <pic:blipFill rotWithShape="1">
                    <a:blip r:embed="rId11">
                      <a:extLst>
                        <a:ext uri="{28A0092B-C50C-407E-A947-70E740481C1C}">
                          <a14:useLocalDpi xmlns:a14="http://schemas.microsoft.com/office/drawing/2010/main" val="0"/>
                        </a:ext>
                      </a:extLst>
                    </a:blip>
                    <a:srcRect t="12554" b="9076"/>
                    <a:stretch/>
                  </pic:blipFill>
                  <pic:spPr bwMode="auto">
                    <a:xfrm>
                      <a:off x="0" y="0"/>
                      <a:ext cx="5943600" cy="3769719"/>
                    </a:xfrm>
                    <a:prstGeom prst="rect">
                      <a:avLst/>
                    </a:prstGeom>
                    <a:noFill/>
                    <a:ln>
                      <a:noFill/>
                    </a:ln>
                    <a:extLst>
                      <a:ext uri="{53640926-AAD7-44D8-BBD7-CCE9431645EC}">
                        <a14:shadowObscured xmlns:a14="http://schemas.microsoft.com/office/drawing/2010/main"/>
                      </a:ext>
                    </a:extLst>
                  </pic:spPr>
                </pic:pic>
              </a:graphicData>
            </a:graphic>
          </wp:inline>
        </w:drawing>
      </w:r>
    </w:p>
    <w:p w14:paraId="509FC258" w14:textId="70195008" w:rsidR="00064F7E" w:rsidRPr="00F136EF" w:rsidRDefault="00064F7E" w:rsidP="00F136EF">
      <w:pPr>
        <w:spacing w:after="240" w:line="240" w:lineRule="auto"/>
        <w:rPr>
          <w:rFonts w:ascii="Times New Roman" w:eastAsia="Times New Roman" w:hAnsi="Times New Roman" w:cs="Times New Roman"/>
        </w:rPr>
      </w:pPr>
      <w:r w:rsidRPr="00F136EF">
        <w:rPr>
          <w:rFonts w:ascii="Times New Roman" w:eastAsia="Times New Roman" w:hAnsi="Times New Roman" w:cs="Times New Roman"/>
          <w:b/>
        </w:rPr>
        <w:t xml:space="preserve">Fig. 3. </w:t>
      </w:r>
      <w:r w:rsidRPr="00F136EF">
        <w:rPr>
          <w:rFonts w:ascii="Times New Roman" w:eastAsia="Times New Roman" w:hAnsi="Times New Roman" w:cs="Times New Roman"/>
        </w:rPr>
        <w:t xml:space="preserve">Influence of dispersal ability on our ability to detect exceptional change. FPR and FNR values at 13 different </w:t>
      </w:r>
      <w:proofErr w:type="spellStart"/>
      <w:r w:rsidRPr="00F136EF">
        <w:rPr>
          <w:rFonts w:ascii="Times New Roman" w:eastAsia="Times New Roman" w:hAnsi="Times New Roman" w:cs="Times New Roman"/>
        </w:rPr>
        <w:t>p.TBI</w:t>
      </w:r>
      <w:proofErr w:type="spellEnd"/>
      <w:r w:rsidRPr="00F136EF">
        <w:rPr>
          <w:rFonts w:ascii="Times New Roman" w:eastAsia="Times New Roman" w:hAnsi="Times New Roman" w:cs="Times New Roman"/>
        </w:rPr>
        <w:t xml:space="preserve"> thresholds for </w:t>
      </w:r>
      <w:r w:rsidR="00F6615F" w:rsidRPr="00F136EF">
        <w:rPr>
          <w:rFonts w:ascii="Times New Roman" w:eastAsia="Times New Roman" w:hAnsi="Times New Roman" w:cs="Times New Roman"/>
        </w:rPr>
        <w:t xml:space="preserve">low (A), intermediate (B), and high (C) dispersal scenarios. Control FPR values, from scenarios with identical dispersal parameters, are also featured. </w:t>
      </w:r>
      <w:r w:rsidR="002D63E3" w:rsidRPr="00F136EF">
        <w:rPr>
          <w:rFonts w:ascii="Times New Roman" w:eastAsia="Times New Roman" w:hAnsi="Times New Roman" w:cs="Times New Roman"/>
        </w:rPr>
        <w:t>The dashed horizontal line indicates 0.1 which is the maximum threshold value used, for comparison with FPR values.</w:t>
      </w:r>
    </w:p>
    <w:p w14:paraId="11DEEA97" w14:textId="59068E13" w:rsidR="00064F7E" w:rsidRPr="00064F7E" w:rsidRDefault="00064F7E" w:rsidP="004E13A5">
      <w:pPr>
        <w:spacing w:after="240" w:line="480" w:lineRule="auto"/>
        <w:rPr>
          <w:rFonts w:ascii="Times New Roman" w:eastAsia="Times New Roman" w:hAnsi="Times New Roman" w:cs="Times New Roman"/>
          <w:sz w:val="24"/>
          <w:szCs w:val="24"/>
        </w:rPr>
      </w:pPr>
    </w:p>
    <w:p w14:paraId="7C31E3A7" w14:textId="67163576" w:rsidR="008601CB" w:rsidRDefault="008601CB" w:rsidP="004E13A5">
      <w:pPr>
        <w:spacing w:after="240"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Number of population affected</w:t>
      </w:r>
    </w:p>
    <w:p w14:paraId="37F3522A" w14:textId="1CAE5ED1" w:rsidR="001079BE" w:rsidRDefault="001079BE" w:rsidP="005E07EE">
      <w:p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number of populations affected </w:t>
      </w:r>
      <w:r w:rsidR="007F2596">
        <w:rPr>
          <w:rFonts w:ascii="Times New Roman" w:eastAsia="Times New Roman" w:hAnsi="Times New Roman" w:cs="Times New Roman"/>
          <w:sz w:val="24"/>
          <w:szCs w:val="24"/>
        </w:rPr>
        <w:t>by an event</w:t>
      </w:r>
      <w:r>
        <w:rPr>
          <w:rFonts w:ascii="Times New Roman" w:eastAsia="Times New Roman" w:hAnsi="Times New Roman" w:cs="Times New Roman"/>
          <w:sz w:val="24"/>
          <w:szCs w:val="24"/>
        </w:rPr>
        <w:t xml:space="preserve"> </w:t>
      </w:r>
      <w:r w:rsidR="007F2596">
        <w:rPr>
          <w:rFonts w:ascii="Times New Roman" w:eastAsia="Times New Roman" w:hAnsi="Times New Roman" w:cs="Times New Roman"/>
          <w:sz w:val="24"/>
          <w:szCs w:val="24"/>
        </w:rPr>
        <w:t>also</w:t>
      </w:r>
      <w:r>
        <w:rPr>
          <w:rFonts w:ascii="Times New Roman" w:eastAsia="Times New Roman" w:hAnsi="Times New Roman" w:cs="Times New Roman"/>
          <w:sz w:val="24"/>
          <w:szCs w:val="24"/>
        </w:rPr>
        <w:t xml:space="preserve"> affects our ability</w:t>
      </w:r>
      <w:r w:rsidR="007F2596">
        <w:rPr>
          <w:rFonts w:ascii="Times New Roman" w:eastAsia="Times New Roman" w:hAnsi="Times New Roman" w:cs="Times New Roman"/>
          <w:sz w:val="24"/>
          <w:szCs w:val="24"/>
        </w:rPr>
        <w:t xml:space="preserve"> to detect exceptional temporal</w:t>
      </w:r>
      <w:r w:rsidR="00492036">
        <w:rPr>
          <w:rFonts w:ascii="Times New Roman" w:eastAsia="Times New Roman" w:hAnsi="Times New Roman" w:cs="Times New Roman"/>
          <w:sz w:val="24"/>
          <w:szCs w:val="24"/>
        </w:rPr>
        <w:t xml:space="preserve"> change</w:t>
      </w:r>
      <w:r>
        <w:rPr>
          <w:rFonts w:ascii="Times New Roman" w:eastAsia="Times New Roman" w:hAnsi="Times New Roman" w:cs="Times New Roman"/>
          <w:sz w:val="24"/>
          <w:szCs w:val="24"/>
        </w:rPr>
        <w:t xml:space="preserve">. </w:t>
      </w:r>
      <w:r w:rsidR="001E58E9">
        <w:rPr>
          <w:rFonts w:ascii="Times New Roman" w:eastAsia="Times New Roman" w:hAnsi="Times New Roman" w:cs="Times New Roman"/>
          <w:sz w:val="24"/>
          <w:szCs w:val="24"/>
        </w:rPr>
        <w:t>When looking at groups of</w:t>
      </w:r>
      <w:r>
        <w:rPr>
          <w:rFonts w:ascii="Times New Roman" w:eastAsia="Times New Roman" w:hAnsi="Times New Roman" w:cs="Times New Roman"/>
          <w:sz w:val="24"/>
          <w:szCs w:val="24"/>
        </w:rPr>
        <w:t xml:space="preserve"> scenarios with the same </w:t>
      </w:r>
      <w:r w:rsidR="00492036">
        <w:rPr>
          <w:rFonts w:ascii="Times New Roman" w:eastAsia="Times New Roman" w:hAnsi="Times New Roman" w:cs="Times New Roman"/>
          <w:sz w:val="24"/>
          <w:szCs w:val="24"/>
        </w:rPr>
        <w:t>number of affected populations (1</w:t>
      </w:r>
      <w:r>
        <w:rPr>
          <w:rFonts w:ascii="Times New Roman" w:eastAsia="Times New Roman" w:hAnsi="Times New Roman" w:cs="Times New Roman"/>
          <w:sz w:val="24"/>
          <w:szCs w:val="24"/>
        </w:rPr>
        <w:t xml:space="preserve">, </w:t>
      </w:r>
      <w:r w:rsidR="00492036">
        <w:rPr>
          <w:rFonts w:ascii="Times New Roman" w:eastAsia="Times New Roman" w:hAnsi="Times New Roman" w:cs="Times New Roman"/>
          <w:sz w:val="24"/>
          <w:szCs w:val="24"/>
        </w:rPr>
        <w:t xml:space="preserve">2, </w:t>
      </w:r>
      <w:r w:rsidR="00B441F7">
        <w:rPr>
          <w:rFonts w:ascii="Times New Roman" w:eastAsia="Times New Roman" w:hAnsi="Times New Roman" w:cs="Times New Roman"/>
          <w:sz w:val="24"/>
          <w:szCs w:val="24"/>
        </w:rPr>
        <w:t xml:space="preserve">and </w:t>
      </w:r>
      <w:r w:rsidR="00492036">
        <w:rPr>
          <w:rFonts w:ascii="Times New Roman" w:eastAsia="Times New Roman" w:hAnsi="Times New Roman" w:cs="Times New Roman"/>
          <w:sz w:val="24"/>
          <w:szCs w:val="24"/>
        </w:rPr>
        <w:t>3</w:t>
      </w:r>
      <w:r w:rsidR="00B441F7">
        <w:rPr>
          <w:rFonts w:ascii="Times New Roman" w:eastAsia="Times New Roman" w:hAnsi="Times New Roman" w:cs="Times New Roman"/>
          <w:sz w:val="24"/>
          <w:szCs w:val="24"/>
        </w:rPr>
        <w:t xml:space="preserve"> populations</w:t>
      </w:r>
      <w:r>
        <w:rPr>
          <w:rFonts w:ascii="Times New Roman" w:eastAsia="Times New Roman" w:hAnsi="Times New Roman" w:cs="Times New Roman"/>
          <w:sz w:val="24"/>
          <w:szCs w:val="24"/>
        </w:rPr>
        <w:t>),</w:t>
      </w:r>
      <w:r w:rsidR="001E58E9">
        <w:rPr>
          <w:rFonts w:ascii="Times New Roman" w:eastAsia="Times New Roman" w:hAnsi="Times New Roman" w:cs="Times New Roman"/>
          <w:sz w:val="24"/>
          <w:szCs w:val="24"/>
        </w:rPr>
        <w:t xml:space="preserve"> we can see that </w:t>
      </w:r>
      <w:r>
        <w:rPr>
          <w:rFonts w:ascii="Times New Roman" w:eastAsia="Times New Roman" w:hAnsi="Times New Roman" w:cs="Times New Roman"/>
          <w:sz w:val="24"/>
          <w:szCs w:val="24"/>
        </w:rPr>
        <w:t>FNR</w:t>
      </w:r>
      <w:r w:rsidR="00B441F7">
        <w:rPr>
          <w:rFonts w:ascii="Times New Roman" w:eastAsia="Times New Roman" w:hAnsi="Times New Roman" w:cs="Times New Roman"/>
          <w:sz w:val="24"/>
          <w:szCs w:val="24"/>
        </w:rPr>
        <w:t xml:space="preserve"> increases</w:t>
      </w:r>
      <w:r w:rsidR="00A03B83">
        <w:rPr>
          <w:rFonts w:ascii="Times New Roman" w:eastAsia="Times New Roman" w:hAnsi="Times New Roman" w:cs="Times New Roman"/>
          <w:sz w:val="24"/>
          <w:szCs w:val="24"/>
        </w:rPr>
        <w:t xml:space="preserve"> with additional affected populations</w:t>
      </w:r>
      <w:r w:rsidR="00C955CE">
        <w:rPr>
          <w:rFonts w:ascii="Times New Roman" w:eastAsia="Times New Roman" w:hAnsi="Times New Roman" w:cs="Times New Roman"/>
          <w:sz w:val="24"/>
          <w:szCs w:val="24"/>
        </w:rPr>
        <w:t>, regardless of which threshold is considered</w:t>
      </w:r>
      <w:r w:rsidR="00994541">
        <w:rPr>
          <w:rFonts w:ascii="Times New Roman" w:eastAsia="Times New Roman" w:hAnsi="Times New Roman" w:cs="Times New Roman"/>
          <w:sz w:val="24"/>
          <w:szCs w:val="24"/>
        </w:rPr>
        <w:t xml:space="preserve"> (Fig. 4). FPR values from scenarios with 2 affected populations are consistently higher than values from on</w:t>
      </w:r>
      <w:r w:rsidR="00E116E0">
        <w:rPr>
          <w:rFonts w:ascii="Times New Roman" w:eastAsia="Times New Roman" w:hAnsi="Times New Roman" w:cs="Times New Roman"/>
          <w:sz w:val="24"/>
          <w:szCs w:val="24"/>
        </w:rPr>
        <w:t>e affected population scenarios.</w:t>
      </w:r>
      <w:r w:rsidR="00994541">
        <w:rPr>
          <w:rFonts w:ascii="Times New Roman" w:eastAsia="Times New Roman" w:hAnsi="Times New Roman" w:cs="Times New Roman"/>
          <w:sz w:val="24"/>
          <w:szCs w:val="24"/>
        </w:rPr>
        <w:t xml:space="preserve"> FPR values from scenarios with 3 affected populations </w:t>
      </w:r>
      <w:r w:rsidR="00E116E0">
        <w:rPr>
          <w:rFonts w:ascii="Times New Roman" w:eastAsia="Times New Roman" w:hAnsi="Times New Roman" w:cs="Times New Roman"/>
          <w:sz w:val="24"/>
          <w:szCs w:val="24"/>
        </w:rPr>
        <w:t xml:space="preserve">are on average higher than values from other scenarios </w:t>
      </w:r>
      <w:r w:rsidR="00AF3090">
        <w:rPr>
          <w:rFonts w:ascii="Times New Roman" w:eastAsia="Times New Roman" w:hAnsi="Times New Roman" w:cs="Times New Roman"/>
          <w:sz w:val="24"/>
          <w:szCs w:val="24"/>
        </w:rPr>
        <w:t xml:space="preserve">up to a threshold of </w:t>
      </w:r>
      <w:r w:rsidR="00E116E0">
        <w:rPr>
          <w:rFonts w:ascii="Times New Roman" w:eastAsia="Times New Roman" w:hAnsi="Times New Roman" w:cs="Times New Roman"/>
          <w:sz w:val="24"/>
          <w:szCs w:val="24"/>
        </w:rPr>
        <w:t>0.0</w:t>
      </w:r>
      <w:r w:rsidR="00AF3090">
        <w:rPr>
          <w:rFonts w:ascii="Times New Roman" w:eastAsia="Times New Roman" w:hAnsi="Times New Roman" w:cs="Times New Roman"/>
          <w:sz w:val="24"/>
          <w:szCs w:val="24"/>
        </w:rPr>
        <w:t>1</w:t>
      </w:r>
      <w:r w:rsidR="00E116E0">
        <w:rPr>
          <w:rFonts w:ascii="Times New Roman" w:eastAsia="Times New Roman" w:hAnsi="Times New Roman" w:cs="Times New Roman"/>
          <w:sz w:val="24"/>
          <w:szCs w:val="24"/>
        </w:rPr>
        <w:t>, and a</w:t>
      </w:r>
      <w:r w:rsidR="00AF3090">
        <w:rPr>
          <w:rFonts w:ascii="Times New Roman" w:eastAsia="Times New Roman" w:hAnsi="Times New Roman" w:cs="Times New Roman"/>
          <w:sz w:val="24"/>
          <w:szCs w:val="24"/>
        </w:rPr>
        <w:t xml:space="preserve">re on average lower for thresholds </w:t>
      </w:r>
      <w:r w:rsidR="00AF3090">
        <w:rPr>
          <w:rFonts w:ascii="Times New Roman" w:eastAsia="Times New Roman" w:hAnsi="Times New Roman" w:cs="Times New Roman"/>
          <w:sz w:val="24"/>
          <w:szCs w:val="24"/>
        </w:rPr>
        <w:lastRenderedPageBreak/>
        <w:t xml:space="preserve">above 0.05 (sup. Fig. </w:t>
      </w:r>
      <w:r w:rsidR="00161403">
        <w:rPr>
          <w:rFonts w:ascii="Times New Roman" w:eastAsia="Times New Roman" w:hAnsi="Times New Roman" w:cs="Times New Roman"/>
          <w:sz w:val="24"/>
          <w:szCs w:val="24"/>
        </w:rPr>
        <w:t>S2</w:t>
      </w:r>
      <w:r w:rsidR="00AF3090">
        <w:rPr>
          <w:rFonts w:ascii="Times New Roman" w:eastAsia="Times New Roman" w:hAnsi="Times New Roman" w:cs="Times New Roman"/>
          <w:sz w:val="24"/>
          <w:szCs w:val="24"/>
        </w:rPr>
        <w:t>)</w:t>
      </w:r>
      <w:r w:rsidR="00993057">
        <w:rPr>
          <w:rFonts w:ascii="Times New Roman" w:eastAsia="Times New Roman" w:hAnsi="Times New Roman" w:cs="Times New Roman"/>
          <w:sz w:val="24"/>
          <w:szCs w:val="24"/>
        </w:rPr>
        <w:t xml:space="preserve">, therefore </w:t>
      </w:r>
      <w:r w:rsidR="000F06F3">
        <w:rPr>
          <w:rFonts w:ascii="Times New Roman" w:eastAsia="Times New Roman" w:hAnsi="Times New Roman" w:cs="Times New Roman"/>
          <w:sz w:val="24"/>
          <w:szCs w:val="24"/>
        </w:rPr>
        <w:t>indicating</w:t>
      </w:r>
      <w:r w:rsidR="00993057">
        <w:rPr>
          <w:rFonts w:ascii="Times New Roman" w:eastAsia="Times New Roman" w:hAnsi="Times New Roman" w:cs="Times New Roman"/>
          <w:sz w:val="24"/>
          <w:szCs w:val="24"/>
        </w:rPr>
        <w:t xml:space="preserve"> an interaction between the number of affected populations and the threshold used </w:t>
      </w:r>
      <w:r w:rsidR="000F06F3">
        <w:rPr>
          <w:rFonts w:ascii="Times New Roman" w:eastAsia="Times New Roman" w:hAnsi="Times New Roman" w:cs="Times New Roman"/>
          <w:sz w:val="24"/>
          <w:szCs w:val="24"/>
        </w:rPr>
        <w:t>in the permutation procedure.</w:t>
      </w:r>
      <w:r w:rsidR="00506E45">
        <w:rPr>
          <w:rFonts w:ascii="Times New Roman" w:eastAsia="Times New Roman" w:hAnsi="Times New Roman" w:cs="Times New Roman"/>
          <w:sz w:val="24"/>
          <w:szCs w:val="24"/>
        </w:rPr>
        <w:t xml:space="preserve"> </w:t>
      </w:r>
      <w:r w:rsidR="00097A65">
        <w:rPr>
          <w:rFonts w:ascii="Times New Roman" w:eastAsia="Times New Roman" w:hAnsi="Times New Roman" w:cs="Times New Roman"/>
          <w:sz w:val="24"/>
          <w:szCs w:val="24"/>
        </w:rPr>
        <w:t>However, f</w:t>
      </w:r>
      <w:r w:rsidR="00506E45">
        <w:rPr>
          <w:rFonts w:ascii="Times New Roman" w:eastAsia="Times New Roman" w:hAnsi="Times New Roman" w:cs="Times New Roman"/>
          <w:sz w:val="24"/>
          <w:szCs w:val="24"/>
        </w:rPr>
        <w:t>or thresholds that would be considered suitable regarding power</w:t>
      </w:r>
      <w:r w:rsidR="00A95B48">
        <w:rPr>
          <w:rFonts w:ascii="Times New Roman" w:eastAsia="Times New Roman" w:hAnsi="Times New Roman" w:cs="Times New Roman"/>
          <w:sz w:val="24"/>
          <w:szCs w:val="24"/>
        </w:rPr>
        <w:t xml:space="preserve"> (</w:t>
      </w:r>
      <w:r w:rsidR="00A95B48">
        <w:rPr>
          <w:rFonts w:ascii="Times New Roman" w:eastAsia="Times New Roman" w:hAnsi="Times New Roman" w:cs="Times New Roman"/>
          <w:i/>
          <w:sz w:val="24"/>
          <w:szCs w:val="24"/>
        </w:rPr>
        <w:t xml:space="preserve">e.g. </w:t>
      </w:r>
      <w:r w:rsidR="00964666">
        <w:rPr>
          <w:rFonts w:ascii="Times New Roman" w:eastAsia="Times New Roman" w:hAnsi="Times New Roman" w:cs="Times New Roman"/>
          <w:sz w:val="24"/>
          <w:szCs w:val="24"/>
        </w:rPr>
        <w:t xml:space="preserve">power </w:t>
      </w:r>
      <w:r w:rsidR="00A95B48">
        <w:rPr>
          <w:rFonts w:ascii="Times New Roman" w:eastAsia="Times New Roman" w:hAnsi="Times New Roman" w:cs="Times New Roman"/>
          <w:sz w:val="24"/>
          <w:szCs w:val="24"/>
        </w:rPr>
        <w:t>&gt; 50%)</w:t>
      </w:r>
      <w:r w:rsidR="00506E45">
        <w:rPr>
          <w:rFonts w:ascii="Times New Roman" w:eastAsia="Times New Roman" w:hAnsi="Times New Roman" w:cs="Times New Roman"/>
          <w:sz w:val="24"/>
          <w:szCs w:val="24"/>
        </w:rPr>
        <w:t>, a higher number of populations leads to a lower FPR.</w:t>
      </w:r>
    </w:p>
    <w:p w14:paraId="1E40B533" w14:textId="40281267" w:rsidR="00BA0803" w:rsidRPr="00861BB3" w:rsidRDefault="00093A55" w:rsidP="005E07EE">
      <w:pPr>
        <w:spacing w:after="240" w:line="480" w:lineRule="auto"/>
        <w:rPr>
          <w:rFonts w:ascii="Times New Roman" w:eastAsia="Times New Roman" w:hAnsi="Times New Roman" w:cs="Times New Roman"/>
          <w:sz w:val="24"/>
          <w:szCs w:val="24"/>
        </w:rPr>
      </w:pPr>
      <w:r w:rsidRPr="00093A55">
        <w:rPr>
          <w:rFonts w:ascii="Times New Roman" w:eastAsia="Times New Roman" w:hAnsi="Times New Roman" w:cs="Times New Roman"/>
          <w:noProof/>
          <w:sz w:val="24"/>
          <w:szCs w:val="24"/>
        </w:rPr>
        <mc:AlternateContent>
          <mc:Choice Requires="wps">
            <w:drawing>
              <wp:anchor distT="45720" distB="45720" distL="114300" distR="114300" simplePos="0" relativeHeight="251663360" behindDoc="0" locked="0" layoutInCell="1" allowOverlap="1" wp14:anchorId="36DD3114" wp14:editId="29CC7368">
                <wp:simplePos x="0" y="0"/>
                <wp:positionH relativeFrom="column">
                  <wp:posOffset>603250</wp:posOffset>
                </wp:positionH>
                <wp:positionV relativeFrom="paragraph">
                  <wp:posOffset>116840</wp:posOffset>
                </wp:positionV>
                <wp:extent cx="371475" cy="474980"/>
                <wp:effectExtent l="0" t="0" r="0" b="1270"/>
                <wp:wrapNone/>
                <wp:docPr id="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474980"/>
                        </a:xfrm>
                        <a:prstGeom prst="rect">
                          <a:avLst/>
                        </a:prstGeom>
                        <a:noFill/>
                        <a:ln w="9525">
                          <a:noFill/>
                          <a:miter lim="800000"/>
                          <a:headEnd/>
                          <a:tailEnd/>
                        </a:ln>
                      </wps:spPr>
                      <wps:txbx>
                        <w:txbxContent>
                          <w:p w14:paraId="68998617" w14:textId="77777777" w:rsidR="00D2425A" w:rsidRPr="00F6615F" w:rsidRDefault="00D2425A" w:rsidP="00093A55">
                            <w:pPr>
                              <w:rPr>
                                <w:rFonts w:ascii="Times New Roman" w:hAnsi="Times New Roman" w:cs="Times New Roman"/>
                                <w:sz w:val="40"/>
                                <w:szCs w:val="40"/>
                                <w:lang w:val="fr-CA"/>
                              </w:rPr>
                            </w:pPr>
                            <w:r w:rsidRPr="00F6615F">
                              <w:rPr>
                                <w:rFonts w:ascii="Times New Roman" w:hAnsi="Times New Roman" w:cs="Times New Roman"/>
                                <w:sz w:val="40"/>
                                <w:szCs w:val="40"/>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DD3114" id="_x0000_s1029" type="#_x0000_t202" style="position:absolute;margin-left:47.5pt;margin-top:9.2pt;width:29.25pt;height:37.4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" filled="f" stroked="f">
                <v:textbox>
                  <w:txbxContent>
                    <w:p w14:paraId="68998617" w14:textId="77777777" w:rsidR="00D2425A" w:rsidRPr="00F6615F" w:rsidRDefault="00D2425A" w:rsidP="00093A55">
                      <w:pPr>
                        <w:rPr>
                          <w:rFonts w:ascii="Times New Roman" w:hAnsi="Times New Roman" w:cs="Times New Roman"/>
                          <w:sz w:val="40"/>
                          <w:szCs w:val="40"/>
                          <w:lang w:val="fr-CA"/>
                        </w:rPr>
                      </w:pPr>
                      <w:r w:rsidRPr="00F6615F">
                        <w:rPr>
                          <w:rFonts w:ascii="Times New Roman" w:hAnsi="Times New Roman" w:cs="Times New Roman"/>
                          <w:sz w:val="40"/>
                          <w:szCs w:val="40"/>
                        </w:rPr>
                        <w:t>A</w:t>
                      </w:r>
                    </w:p>
                  </w:txbxContent>
                </v:textbox>
              </v:shape>
            </w:pict>
          </mc:Fallback>
        </mc:AlternateContent>
      </w:r>
      <w:r w:rsidRPr="00093A55">
        <w:rPr>
          <w:rFonts w:ascii="Times New Roman" w:eastAsia="Times New Roman" w:hAnsi="Times New Roman" w:cs="Times New Roman"/>
          <w:noProof/>
          <w:sz w:val="24"/>
          <w:szCs w:val="24"/>
        </w:rPr>
        <mc:AlternateContent>
          <mc:Choice Requires="wps">
            <w:drawing>
              <wp:anchor distT="45720" distB="45720" distL="114300" distR="114300" simplePos="0" relativeHeight="251664384" behindDoc="0" locked="0" layoutInCell="1" allowOverlap="1" wp14:anchorId="3876FBC7" wp14:editId="23741953">
                <wp:simplePos x="0" y="0"/>
                <wp:positionH relativeFrom="column">
                  <wp:posOffset>4208145</wp:posOffset>
                </wp:positionH>
                <wp:positionV relativeFrom="paragraph">
                  <wp:posOffset>116205</wp:posOffset>
                </wp:positionV>
                <wp:extent cx="371475" cy="474980"/>
                <wp:effectExtent l="0" t="0" r="0" b="1270"/>
                <wp:wrapNone/>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474980"/>
                        </a:xfrm>
                        <a:prstGeom prst="rect">
                          <a:avLst/>
                        </a:prstGeom>
                        <a:noFill/>
                        <a:ln w="9525">
                          <a:noFill/>
                          <a:miter lim="800000"/>
                          <a:headEnd/>
                          <a:tailEnd/>
                        </a:ln>
                      </wps:spPr>
                      <wps:txbx>
                        <w:txbxContent>
                          <w:p w14:paraId="4FA30C1C" w14:textId="77777777" w:rsidR="00D2425A" w:rsidRPr="00F6615F" w:rsidRDefault="00D2425A" w:rsidP="00093A55">
                            <w:pPr>
                              <w:rPr>
                                <w:rFonts w:ascii="Times New Roman" w:hAnsi="Times New Roman" w:cs="Times New Roman"/>
                                <w:sz w:val="40"/>
                                <w:szCs w:val="40"/>
                                <w:lang w:val="fr-CA"/>
                              </w:rPr>
                            </w:pPr>
                            <w:r>
                              <w:rPr>
                                <w:rFonts w:ascii="Times New Roman" w:hAnsi="Times New Roman" w:cs="Times New Roman"/>
                                <w:sz w:val="40"/>
                                <w:szCs w:val="40"/>
                                <w:lang w:val="fr-CA"/>
                              </w:rP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76FBC7" id="_x0000_s1030" type="#_x0000_t202" style="position:absolute;margin-left:331.35pt;margin-top:9.15pt;width:29.25pt;height:37.4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" filled="f" stroked="f">
                <v:textbox>
                  <w:txbxContent>
                    <w:p w14:paraId="4FA30C1C" w14:textId="77777777" w:rsidR="00D2425A" w:rsidRPr="00F6615F" w:rsidRDefault="00D2425A" w:rsidP="00093A55">
                      <w:pPr>
                        <w:rPr>
                          <w:rFonts w:ascii="Times New Roman" w:hAnsi="Times New Roman" w:cs="Times New Roman"/>
                          <w:sz w:val="40"/>
                          <w:szCs w:val="40"/>
                          <w:lang w:val="fr-CA"/>
                        </w:rPr>
                      </w:pPr>
                      <w:r>
                        <w:rPr>
                          <w:rFonts w:ascii="Times New Roman" w:hAnsi="Times New Roman" w:cs="Times New Roman"/>
                          <w:sz w:val="40"/>
                          <w:szCs w:val="40"/>
                          <w:lang w:val="fr-CA"/>
                        </w:rPr>
                        <w:t>C</w:t>
                      </w:r>
                    </w:p>
                  </w:txbxContent>
                </v:textbox>
              </v:shape>
            </w:pict>
          </mc:Fallback>
        </mc:AlternateContent>
      </w:r>
      <w:r w:rsidRPr="00093A55">
        <w:rPr>
          <w:rFonts w:ascii="Times New Roman" w:eastAsia="Times New Roman" w:hAnsi="Times New Roman" w:cs="Times New Roman"/>
          <w:noProof/>
          <w:sz w:val="24"/>
          <w:szCs w:val="24"/>
        </w:rPr>
        <mc:AlternateContent>
          <mc:Choice Requires="wps">
            <w:drawing>
              <wp:anchor distT="45720" distB="45720" distL="114300" distR="114300" simplePos="0" relativeHeight="251665408" behindDoc="0" locked="0" layoutInCell="1" allowOverlap="1" wp14:anchorId="3E171894" wp14:editId="37FC5600">
                <wp:simplePos x="0" y="0"/>
                <wp:positionH relativeFrom="column">
                  <wp:posOffset>2394549</wp:posOffset>
                </wp:positionH>
                <wp:positionV relativeFrom="paragraph">
                  <wp:posOffset>116684</wp:posOffset>
                </wp:positionV>
                <wp:extent cx="371475" cy="474980"/>
                <wp:effectExtent l="0" t="0" r="0" b="1270"/>
                <wp:wrapNone/>
                <wp:docPr id="1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474980"/>
                        </a:xfrm>
                        <a:prstGeom prst="rect">
                          <a:avLst/>
                        </a:prstGeom>
                        <a:noFill/>
                        <a:ln w="9525">
                          <a:noFill/>
                          <a:miter lim="800000"/>
                          <a:headEnd/>
                          <a:tailEnd/>
                        </a:ln>
                      </wps:spPr>
                      <wps:txbx>
                        <w:txbxContent>
                          <w:p w14:paraId="5290D0A4" w14:textId="77777777" w:rsidR="00D2425A" w:rsidRPr="00F6615F" w:rsidRDefault="00D2425A" w:rsidP="00093A55">
                            <w:pPr>
                              <w:rPr>
                                <w:rFonts w:ascii="Times New Roman" w:hAnsi="Times New Roman" w:cs="Times New Roman"/>
                                <w:sz w:val="40"/>
                                <w:szCs w:val="40"/>
                                <w:lang w:val="fr-CA"/>
                              </w:rPr>
                            </w:pPr>
                            <w:r>
                              <w:rPr>
                                <w:rFonts w:ascii="Times New Roman" w:hAnsi="Times New Roman" w:cs="Times New Roman"/>
                                <w:sz w:val="40"/>
                                <w:szCs w:val="40"/>
                                <w:lang w:val="fr-CA"/>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171894" id="_x0000_s1031" type="#_x0000_t202" style="position:absolute;margin-left:188.55pt;margin-top:9.2pt;width:29.25pt;height:37.4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" filled="f" stroked="f">
                <v:textbox>
                  <w:txbxContent>
                    <w:p w14:paraId="5290D0A4" w14:textId="77777777" w:rsidR="00D2425A" w:rsidRPr="00F6615F" w:rsidRDefault="00D2425A" w:rsidP="00093A55">
                      <w:pPr>
                        <w:rPr>
                          <w:rFonts w:ascii="Times New Roman" w:hAnsi="Times New Roman" w:cs="Times New Roman"/>
                          <w:sz w:val="40"/>
                          <w:szCs w:val="40"/>
                          <w:lang w:val="fr-CA"/>
                        </w:rPr>
                      </w:pPr>
                      <w:r>
                        <w:rPr>
                          <w:rFonts w:ascii="Times New Roman" w:hAnsi="Times New Roman" w:cs="Times New Roman"/>
                          <w:sz w:val="40"/>
                          <w:szCs w:val="40"/>
                          <w:lang w:val="fr-CA"/>
                        </w:rPr>
                        <w:t>B</w:t>
                      </w:r>
                    </w:p>
                  </w:txbxContent>
                </v:textbox>
              </v:shape>
            </w:pict>
          </mc:Fallback>
        </mc:AlternateContent>
      </w:r>
      <w:r w:rsidR="00BA0803" w:rsidRPr="00BA0803">
        <w:rPr>
          <w:rFonts w:ascii="Times New Roman" w:eastAsia="Times New Roman" w:hAnsi="Times New Roman" w:cs="Times New Roman"/>
          <w:noProof/>
          <w:sz w:val="24"/>
          <w:szCs w:val="24"/>
        </w:rPr>
        <w:drawing>
          <wp:inline distT="0" distB="0" distL="0" distR="0" wp14:anchorId="57F1DA09" wp14:editId="667C1776">
            <wp:extent cx="5942387" cy="3778370"/>
            <wp:effectExtent l="0" t="0" r="1270" b="0"/>
            <wp:docPr id="7" name="Image 7" descr="C:\Users\jwitt\OneDrive\Desktop\Git_Projects\Genetic_TBI_LCBD\Rplot0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witt\OneDrive\Desktop\Git_Projects\Genetic_TBI_LCBD\Rplot04.jpeg"/>
                    <pic:cNvPicPr>
                      <a:picLocks noChangeAspect="1" noChangeArrowheads="1"/>
                    </pic:cNvPicPr>
                  </pic:nvPicPr>
                  <pic:blipFill rotWithShape="1">
                    <a:blip r:embed="rId12">
                      <a:extLst>
                        <a:ext uri="{28A0092B-C50C-407E-A947-70E740481C1C}">
                          <a14:useLocalDpi xmlns:a14="http://schemas.microsoft.com/office/drawing/2010/main" val="0"/>
                        </a:ext>
                      </a:extLst>
                    </a:blip>
                    <a:srcRect t="12014" b="9436"/>
                    <a:stretch/>
                  </pic:blipFill>
                  <pic:spPr bwMode="auto">
                    <a:xfrm>
                      <a:off x="0" y="0"/>
                      <a:ext cx="5943600" cy="3779141"/>
                    </a:xfrm>
                    <a:prstGeom prst="rect">
                      <a:avLst/>
                    </a:prstGeom>
                    <a:noFill/>
                    <a:ln>
                      <a:noFill/>
                    </a:ln>
                    <a:extLst>
                      <a:ext uri="{53640926-AAD7-44D8-BBD7-CCE9431645EC}">
                        <a14:shadowObscured xmlns:a14="http://schemas.microsoft.com/office/drawing/2010/main"/>
                      </a:ext>
                    </a:extLst>
                  </pic:spPr>
                </pic:pic>
              </a:graphicData>
            </a:graphic>
          </wp:inline>
        </w:drawing>
      </w:r>
    </w:p>
    <w:p w14:paraId="7A130E7B" w14:textId="5B7DA8AD" w:rsidR="00BA0803" w:rsidRPr="00F136EF" w:rsidRDefault="00BA0803" w:rsidP="00BA0803">
      <w:pPr>
        <w:spacing w:after="240" w:line="240" w:lineRule="auto"/>
        <w:rPr>
          <w:rFonts w:ascii="Times New Roman" w:eastAsia="Times New Roman" w:hAnsi="Times New Roman" w:cs="Times New Roman"/>
        </w:rPr>
      </w:pPr>
      <w:r w:rsidRPr="00F136EF">
        <w:rPr>
          <w:rFonts w:ascii="Times New Roman" w:eastAsia="Times New Roman" w:hAnsi="Times New Roman" w:cs="Times New Roman"/>
          <w:b/>
        </w:rPr>
        <w:t xml:space="preserve">Fig. </w:t>
      </w:r>
      <w:r>
        <w:rPr>
          <w:rFonts w:ascii="Times New Roman" w:eastAsia="Times New Roman" w:hAnsi="Times New Roman" w:cs="Times New Roman"/>
          <w:b/>
        </w:rPr>
        <w:t>4</w:t>
      </w:r>
      <w:r w:rsidRPr="00F136EF">
        <w:rPr>
          <w:rFonts w:ascii="Times New Roman" w:eastAsia="Times New Roman" w:hAnsi="Times New Roman" w:cs="Times New Roman"/>
          <w:b/>
        </w:rPr>
        <w:t xml:space="preserve">. </w:t>
      </w:r>
      <w:r w:rsidRPr="00F136EF">
        <w:rPr>
          <w:rFonts w:ascii="Times New Roman" w:eastAsia="Times New Roman" w:hAnsi="Times New Roman" w:cs="Times New Roman"/>
        </w:rPr>
        <w:t>Influence of</w:t>
      </w:r>
      <w:r w:rsidR="00C7501F">
        <w:rPr>
          <w:rFonts w:ascii="Times New Roman" w:eastAsia="Times New Roman" w:hAnsi="Times New Roman" w:cs="Times New Roman"/>
        </w:rPr>
        <w:t xml:space="preserve"> the</w:t>
      </w:r>
      <w:r w:rsidRPr="00F136EF">
        <w:rPr>
          <w:rFonts w:ascii="Times New Roman" w:eastAsia="Times New Roman" w:hAnsi="Times New Roman" w:cs="Times New Roman"/>
        </w:rPr>
        <w:t xml:space="preserve"> </w:t>
      </w:r>
      <w:r w:rsidR="002B4583">
        <w:rPr>
          <w:rFonts w:ascii="Times New Roman" w:eastAsia="Times New Roman" w:hAnsi="Times New Roman" w:cs="Times New Roman"/>
        </w:rPr>
        <w:t>number of affected populations</w:t>
      </w:r>
      <w:r w:rsidRPr="00F136EF">
        <w:rPr>
          <w:rFonts w:ascii="Times New Roman" w:eastAsia="Times New Roman" w:hAnsi="Times New Roman" w:cs="Times New Roman"/>
        </w:rPr>
        <w:t xml:space="preserve"> on our ability to detect exceptional change. FPR and FNR values at 13 different </w:t>
      </w:r>
      <w:proofErr w:type="spellStart"/>
      <w:r w:rsidRPr="00F136EF">
        <w:rPr>
          <w:rFonts w:ascii="Times New Roman" w:eastAsia="Times New Roman" w:hAnsi="Times New Roman" w:cs="Times New Roman"/>
        </w:rPr>
        <w:t>p.TBI</w:t>
      </w:r>
      <w:proofErr w:type="spellEnd"/>
      <w:r w:rsidRPr="00F136EF">
        <w:rPr>
          <w:rFonts w:ascii="Times New Roman" w:eastAsia="Times New Roman" w:hAnsi="Times New Roman" w:cs="Times New Roman"/>
        </w:rPr>
        <w:t xml:space="preserve"> thresholds for </w:t>
      </w:r>
      <w:r w:rsidR="00C5479F">
        <w:rPr>
          <w:rFonts w:ascii="Times New Roman" w:eastAsia="Times New Roman" w:hAnsi="Times New Roman" w:cs="Times New Roman"/>
        </w:rPr>
        <w:t>1</w:t>
      </w:r>
      <w:r w:rsidRPr="00F136EF">
        <w:rPr>
          <w:rFonts w:ascii="Times New Roman" w:eastAsia="Times New Roman" w:hAnsi="Times New Roman" w:cs="Times New Roman"/>
        </w:rPr>
        <w:t xml:space="preserve"> (A), </w:t>
      </w:r>
      <w:r w:rsidR="00C5479F">
        <w:rPr>
          <w:rFonts w:ascii="Times New Roman" w:eastAsia="Times New Roman" w:hAnsi="Times New Roman" w:cs="Times New Roman"/>
        </w:rPr>
        <w:t>2</w:t>
      </w:r>
      <w:r w:rsidRPr="00F136EF">
        <w:rPr>
          <w:rFonts w:ascii="Times New Roman" w:eastAsia="Times New Roman" w:hAnsi="Times New Roman" w:cs="Times New Roman"/>
        </w:rPr>
        <w:t xml:space="preserve"> (B), and </w:t>
      </w:r>
      <w:r w:rsidR="00C5479F">
        <w:rPr>
          <w:rFonts w:ascii="Times New Roman" w:eastAsia="Times New Roman" w:hAnsi="Times New Roman" w:cs="Times New Roman"/>
        </w:rPr>
        <w:t>3</w:t>
      </w:r>
      <w:r w:rsidRPr="00F136EF">
        <w:rPr>
          <w:rFonts w:ascii="Times New Roman" w:eastAsia="Times New Roman" w:hAnsi="Times New Roman" w:cs="Times New Roman"/>
        </w:rPr>
        <w:t xml:space="preserve"> (C) </w:t>
      </w:r>
      <w:r w:rsidR="0023083C">
        <w:rPr>
          <w:rFonts w:ascii="Times New Roman" w:eastAsia="Times New Roman" w:hAnsi="Times New Roman" w:cs="Times New Roman"/>
        </w:rPr>
        <w:t>affected populations</w:t>
      </w:r>
      <w:r w:rsidRPr="00F136EF">
        <w:rPr>
          <w:rFonts w:ascii="Times New Roman" w:eastAsia="Times New Roman" w:hAnsi="Times New Roman" w:cs="Times New Roman"/>
        </w:rPr>
        <w:t xml:space="preserve"> scenarios. Control FPR values, from scenarios with identical dispersal parameters, are also featured. The dashed horizontal line indicates 0.1 which is the maximum threshold value used, for comparison with FPR values.</w:t>
      </w:r>
    </w:p>
    <w:p w14:paraId="0833D3F2" w14:textId="2678A84C" w:rsidR="008601CB" w:rsidRPr="001079BE" w:rsidRDefault="008601CB" w:rsidP="004E13A5">
      <w:pPr>
        <w:spacing w:after="240" w:line="480" w:lineRule="auto"/>
        <w:rPr>
          <w:rFonts w:ascii="Times New Roman" w:eastAsia="Times New Roman" w:hAnsi="Times New Roman" w:cs="Times New Roman"/>
          <w:sz w:val="24"/>
          <w:szCs w:val="24"/>
        </w:rPr>
      </w:pPr>
    </w:p>
    <w:p w14:paraId="66F550FC" w14:textId="2742E432" w:rsidR="008601CB" w:rsidRPr="008601CB" w:rsidRDefault="008601CB" w:rsidP="008601CB">
      <w:pPr>
        <w:spacing w:after="240"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Lag time between pre-event-sampling and event</w:t>
      </w:r>
    </w:p>
    <w:p w14:paraId="0BDA34FE" w14:textId="302741EA" w:rsidR="00A30430" w:rsidRDefault="00A30430" w:rsidP="00EA3D89">
      <w:pPr>
        <w:spacing w:after="240" w:line="480" w:lineRule="auto"/>
        <w:rPr>
          <w:rFonts w:ascii="Times New Roman" w:eastAsia="Times New Roman" w:hAnsi="Times New Roman" w:cs="Times New Roman"/>
          <w:sz w:val="24"/>
          <w:szCs w:val="24"/>
        </w:rPr>
      </w:pPr>
      <w:r w:rsidRPr="004C4000">
        <w:rPr>
          <w:rFonts w:ascii="Times New Roman" w:eastAsia="Times New Roman" w:hAnsi="Times New Roman" w:cs="Times New Roman"/>
          <w:sz w:val="24"/>
          <w:szCs w:val="24"/>
        </w:rPr>
        <w:t xml:space="preserve">We can see in </w:t>
      </w:r>
      <w:r w:rsidR="001854BA">
        <w:rPr>
          <w:rFonts w:ascii="Times New Roman" w:eastAsia="Times New Roman" w:hAnsi="Times New Roman" w:cs="Times New Roman"/>
          <w:sz w:val="24"/>
          <w:szCs w:val="24"/>
        </w:rPr>
        <w:t xml:space="preserve">Fig. 5 </w:t>
      </w:r>
      <w:r w:rsidR="000745F8">
        <w:rPr>
          <w:rFonts w:ascii="Times New Roman" w:eastAsia="Times New Roman" w:hAnsi="Times New Roman" w:cs="Times New Roman"/>
          <w:sz w:val="24"/>
          <w:szCs w:val="24"/>
        </w:rPr>
        <w:t xml:space="preserve">A &amp; B, </w:t>
      </w:r>
      <w:r w:rsidR="001854BA">
        <w:rPr>
          <w:rFonts w:ascii="Times New Roman" w:eastAsia="Times New Roman" w:hAnsi="Times New Roman" w:cs="Times New Roman"/>
          <w:sz w:val="24"/>
          <w:szCs w:val="24"/>
        </w:rPr>
        <w:t xml:space="preserve">that </w:t>
      </w:r>
      <w:r w:rsidRPr="004C4000">
        <w:rPr>
          <w:rFonts w:ascii="Times New Roman" w:eastAsia="Times New Roman" w:hAnsi="Times New Roman" w:cs="Times New Roman"/>
          <w:sz w:val="24"/>
          <w:szCs w:val="24"/>
        </w:rPr>
        <w:t xml:space="preserve">the longest the pre-event sampling is from the event, the less power and the </w:t>
      </w:r>
      <w:proofErr w:type="gramStart"/>
      <w:r w:rsidRPr="004C4000">
        <w:rPr>
          <w:rFonts w:ascii="Times New Roman" w:eastAsia="Times New Roman" w:hAnsi="Times New Roman" w:cs="Times New Roman"/>
          <w:sz w:val="24"/>
          <w:szCs w:val="24"/>
        </w:rPr>
        <w:t>m</w:t>
      </w:r>
      <w:r w:rsidR="00C61BAE">
        <w:rPr>
          <w:rFonts w:ascii="Times New Roman" w:eastAsia="Times New Roman" w:hAnsi="Times New Roman" w:cs="Times New Roman"/>
          <w:sz w:val="24"/>
          <w:szCs w:val="24"/>
        </w:rPr>
        <w:t>ore false</w:t>
      </w:r>
      <w:proofErr w:type="gramEnd"/>
      <w:r w:rsidR="00C61BAE">
        <w:rPr>
          <w:rFonts w:ascii="Times New Roman" w:eastAsia="Times New Roman" w:hAnsi="Times New Roman" w:cs="Times New Roman"/>
          <w:sz w:val="24"/>
          <w:szCs w:val="24"/>
        </w:rPr>
        <w:t xml:space="preserve"> positives we get. </w:t>
      </w:r>
      <w:r w:rsidR="00E715FE">
        <w:rPr>
          <w:rFonts w:ascii="Times New Roman" w:eastAsia="Times New Roman" w:hAnsi="Times New Roman" w:cs="Times New Roman"/>
          <w:sz w:val="24"/>
          <w:szCs w:val="24"/>
        </w:rPr>
        <w:t xml:space="preserve">Sampling done </w:t>
      </w:r>
      <w:r w:rsidR="00C61BAE">
        <w:rPr>
          <w:rFonts w:ascii="Times New Roman" w:eastAsia="Times New Roman" w:hAnsi="Times New Roman" w:cs="Times New Roman"/>
          <w:sz w:val="24"/>
          <w:szCs w:val="24"/>
        </w:rPr>
        <w:t>5</w:t>
      </w:r>
      <w:r w:rsidRPr="004C4000">
        <w:rPr>
          <w:rFonts w:ascii="Times New Roman" w:eastAsia="Times New Roman" w:hAnsi="Times New Roman" w:cs="Times New Roman"/>
          <w:sz w:val="24"/>
          <w:szCs w:val="24"/>
        </w:rPr>
        <w:t xml:space="preserve"> years</w:t>
      </w:r>
      <w:r w:rsidR="00E715FE">
        <w:rPr>
          <w:rFonts w:ascii="Times New Roman" w:eastAsia="Times New Roman" w:hAnsi="Times New Roman" w:cs="Times New Roman"/>
          <w:sz w:val="24"/>
          <w:szCs w:val="24"/>
        </w:rPr>
        <w:t xml:space="preserve"> before the event</w:t>
      </w:r>
      <w:r w:rsidRPr="004C4000">
        <w:rPr>
          <w:rFonts w:ascii="Times New Roman" w:eastAsia="Times New Roman" w:hAnsi="Times New Roman" w:cs="Times New Roman"/>
          <w:sz w:val="24"/>
          <w:szCs w:val="24"/>
        </w:rPr>
        <w:t xml:space="preserve"> </w:t>
      </w:r>
      <w:r w:rsidR="00E715FE">
        <w:rPr>
          <w:rFonts w:ascii="Times New Roman" w:eastAsia="Times New Roman" w:hAnsi="Times New Roman" w:cs="Times New Roman"/>
          <w:sz w:val="24"/>
          <w:szCs w:val="24"/>
        </w:rPr>
        <w:t xml:space="preserve">led to about </w:t>
      </w:r>
      <w:r w:rsidR="00E715FE">
        <w:rPr>
          <w:rFonts w:ascii="Times New Roman" w:eastAsia="Times New Roman" w:hAnsi="Times New Roman" w:cs="Times New Roman"/>
          <w:sz w:val="24"/>
          <w:szCs w:val="24"/>
        </w:rPr>
        <w:lastRenderedPageBreak/>
        <w:t>twice as much false positives</w:t>
      </w:r>
      <w:r w:rsidR="006D5CD5">
        <w:rPr>
          <w:rFonts w:ascii="Times New Roman" w:eastAsia="Times New Roman" w:hAnsi="Times New Roman" w:cs="Times New Roman"/>
          <w:sz w:val="24"/>
          <w:szCs w:val="24"/>
        </w:rPr>
        <w:t xml:space="preserve"> as sampling done the year before the event</w:t>
      </w:r>
      <w:r w:rsidR="00E715FE">
        <w:rPr>
          <w:rFonts w:ascii="Times New Roman" w:eastAsia="Times New Roman" w:hAnsi="Times New Roman" w:cs="Times New Roman"/>
          <w:sz w:val="24"/>
          <w:szCs w:val="24"/>
        </w:rPr>
        <w:t>.</w:t>
      </w:r>
      <w:r w:rsidR="000D1B30">
        <w:rPr>
          <w:rFonts w:ascii="Times New Roman" w:eastAsia="Times New Roman" w:hAnsi="Times New Roman" w:cs="Times New Roman"/>
          <w:sz w:val="24"/>
          <w:szCs w:val="24"/>
        </w:rPr>
        <w:t xml:space="preserve"> The effect of time on FPR or FNR is similar regardless of the scenarios (Fig. 5 A &amp; B)</w:t>
      </w:r>
      <w:r w:rsidR="00E75D16">
        <w:rPr>
          <w:rFonts w:ascii="Times New Roman" w:eastAsia="Times New Roman" w:hAnsi="Times New Roman" w:cs="Times New Roman"/>
          <w:sz w:val="24"/>
          <w:szCs w:val="24"/>
        </w:rPr>
        <w:t>, however FNR variation increased with time for the “easiest”</w:t>
      </w:r>
      <w:r w:rsidR="00EA3D89">
        <w:rPr>
          <w:rFonts w:ascii="Times New Roman" w:eastAsia="Times New Roman" w:hAnsi="Times New Roman" w:cs="Times New Roman"/>
          <w:sz w:val="24"/>
          <w:szCs w:val="24"/>
        </w:rPr>
        <w:t xml:space="preserve"> </w:t>
      </w:r>
      <w:r w:rsidR="00E75D16">
        <w:rPr>
          <w:rFonts w:ascii="Times New Roman" w:eastAsia="Times New Roman" w:hAnsi="Times New Roman" w:cs="Times New Roman"/>
          <w:sz w:val="24"/>
          <w:szCs w:val="24"/>
        </w:rPr>
        <w:t>scenario</w:t>
      </w:r>
      <w:r w:rsidR="00F52026">
        <w:rPr>
          <w:rFonts w:ascii="Times New Roman" w:eastAsia="Times New Roman" w:hAnsi="Times New Roman" w:cs="Times New Roman"/>
          <w:sz w:val="24"/>
          <w:szCs w:val="24"/>
        </w:rPr>
        <w:t xml:space="preserve"> (immigration event + 1 population + low dispersal)</w:t>
      </w:r>
      <w:r w:rsidR="007A49EF">
        <w:rPr>
          <w:rFonts w:ascii="Times New Roman" w:eastAsia="Times New Roman" w:hAnsi="Times New Roman" w:cs="Times New Roman"/>
          <w:sz w:val="24"/>
          <w:szCs w:val="24"/>
        </w:rPr>
        <w:t xml:space="preserve"> whereas FPR variation did not</w:t>
      </w:r>
      <w:r w:rsidR="00F52026">
        <w:rPr>
          <w:rFonts w:ascii="Times New Roman" w:eastAsia="Times New Roman" w:hAnsi="Times New Roman" w:cs="Times New Roman"/>
          <w:sz w:val="24"/>
          <w:szCs w:val="24"/>
        </w:rPr>
        <w:t xml:space="preserve"> for the “hardest” scenario (immigration event + 3 populations + </w:t>
      </w:r>
      <w:r w:rsidR="009048D9">
        <w:rPr>
          <w:rFonts w:ascii="Times New Roman" w:eastAsia="Times New Roman" w:hAnsi="Times New Roman" w:cs="Times New Roman"/>
          <w:sz w:val="24"/>
          <w:szCs w:val="24"/>
        </w:rPr>
        <w:t>“easiest” and the “hardest” scenario sharply change between 1 and 2 years, it stays about the same for longer periods between samplings.</w:t>
      </w:r>
    </w:p>
    <w:p w14:paraId="6D187783" w14:textId="5EADBDB2" w:rsidR="00056F49" w:rsidRDefault="00056F49" w:rsidP="00EA3D89">
      <w:pPr>
        <w:spacing w:after="240" w:line="480" w:lineRule="auto"/>
        <w:rPr>
          <w:rFonts w:ascii="Times New Roman" w:eastAsia="Times New Roman" w:hAnsi="Times New Roman" w:cs="Times New Roman"/>
          <w:sz w:val="24"/>
          <w:szCs w:val="24"/>
        </w:rPr>
      </w:pPr>
    </w:p>
    <w:p w14:paraId="76A81EA2" w14:textId="77777777" w:rsidR="00056F49" w:rsidRDefault="00056F49" w:rsidP="00056F49">
      <w:pPr>
        <w:spacing w:after="240"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Lag time between event and post-event sampling</w:t>
      </w:r>
    </w:p>
    <w:p w14:paraId="2AAC1F6B" w14:textId="77777777" w:rsidR="00056F49" w:rsidRDefault="00056F49" w:rsidP="00056F49">
      <w:p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hypothesized from the nature of genetic processes in connected populations, the signal of the demographic event inflicted upon populations disappears gradually over time. When considering the scenario most likely to preserve the signal according to earlier results on FNR and FPR, the TBI approach was still able to avoid false adequately two years after the event (Fig. 5 C) but average FPR sharply increased at the three years’ mark, then increased linearly again in the following years. For the harder scenario FPR increased much faster with the years, following a slightly saturated curve, and reaching 5% of false positives after only two years (Fig. 5 C). Average FNR, and the width of its confidence intervals, increased linearly for the easier scenario, but (Fig. 5 D). Beyond the fact that its starting FNR at 0.05 was much higher for the harder scenario (Fig. 3; Fig. 5 D), it also increased much faster with time, reaching a plateau at unacceptable power values after a 4 years. With the harder scenario, almost 25% of power is lost as the result of only two generations.</w:t>
      </w:r>
    </w:p>
    <w:p w14:paraId="4A533F16" w14:textId="77777777" w:rsidR="00056F49" w:rsidRDefault="00056F49" w:rsidP="00EA3D89">
      <w:pPr>
        <w:spacing w:after="240" w:line="480" w:lineRule="auto"/>
        <w:rPr>
          <w:rFonts w:ascii="Times New Roman" w:eastAsia="Times New Roman" w:hAnsi="Times New Roman" w:cs="Times New Roman"/>
          <w:sz w:val="24"/>
          <w:szCs w:val="24"/>
        </w:rPr>
      </w:pPr>
    </w:p>
    <w:p w14:paraId="205F39D7" w14:textId="547FD6C6" w:rsidR="005524EA" w:rsidRDefault="009048D9" w:rsidP="00A30430">
      <w:p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mc:AlternateContent>
          <mc:Choice Requires="wpg">
            <w:drawing>
              <wp:inline distT="0" distB="0" distL="0" distR="0" wp14:anchorId="475F5022" wp14:editId="25217DF3">
                <wp:extent cx="5943600" cy="4822959"/>
                <wp:effectExtent l="0" t="0" r="0" b="0"/>
                <wp:docPr id="20" name="Groupe 20"/>
                <wp:cNvGraphicFramePr/>
                <a:graphic xmlns:a="http://schemas.openxmlformats.org/drawingml/2006/main">
                  <a:graphicData uri="http://schemas.microsoft.com/office/word/2010/wordprocessingGroup">
                    <wpg:wgp>
                      <wpg:cNvGrpSpPr/>
                      <wpg:grpSpPr>
                        <a:xfrm>
                          <a:off x="0" y="0"/>
                          <a:ext cx="5943600" cy="4822959"/>
                          <a:chOff x="0" y="8484"/>
                          <a:chExt cx="6642004" cy="5391161"/>
                        </a:xfrm>
                      </wpg:grpSpPr>
                      <wpg:grpSp>
                        <wpg:cNvPr id="15" name="Groupe 15"/>
                        <wpg:cNvGrpSpPr/>
                        <wpg:grpSpPr>
                          <a:xfrm>
                            <a:off x="0" y="8484"/>
                            <a:ext cx="6642004" cy="5391161"/>
                            <a:chOff x="0" y="8484"/>
                            <a:chExt cx="6642004" cy="5391161"/>
                          </a:xfrm>
                        </wpg:grpSpPr>
                        <pic:pic xmlns:pic="http://schemas.openxmlformats.org/drawingml/2006/picture">
                          <pic:nvPicPr>
                            <pic:cNvPr id="1" name="Image 1" descr="C:\Users\jwitt\OneDrive\Desktop\Git_Projects\Genetic_TBI_LCBD\Fig6.jpeg"/>
                            <pic:cNvPicPr>
                              <a:picLocks noChangeAspect="1"/>
                            </pic:cNvPicPr>
                          </pic:nvPicPr>
                          <pic:blipFill rotWithShape="1">
                            <a:blip r:embed="rId13">
                              <a:extLst>
                                <a:ext uri="{28A0092B-C50C-407E-A947-70E740481C1C}">
                                  <a14:useLocalDpi xmlns:a14="http://schemas.microsoft.com/office/drawing/2010/main" val="0"/>
                                </a:ext>
                              </a:extLst>
                            </a:blip>
                            <a:srcRect l="2523" t="18497" r="13189" b="19383"/>
                            <a:stretch/>
                          </pic:blipFill>
                          <pic:spPr bwMode="auto">
                            <a:xfrm>
                              <a:off x="128270" y="2699625"/>
                              <a:ext cx="5764530" cy="270002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2" name="Image 12" descr="C:\Users\jwitt\OneDrive\Desktop\Git_Projects\Genetic_TBI_LCBD\Fig5.jpeg"/>
                            <pic:cNvPicPr>
                              <a:picLocks noChangeAspect="1"/>
                            </pic:cNvPicPr>
                          </pic:nvPicPr>
                          <pic:blipFill rotWithShape="1">
                            <a:blip r:embed="rId14">
                              <a:extLst>
                                <a:ext uri="{28A0092B-C50C-407E-A947-70E740481C1C}">
                                  <a14:useLocalDpi xmlns:a14="http://schemas.microsoft.com/office/drawing/2010/main" val="0"/>
                                </a:ext>
                              </a:extLst>
                            </a:blip>
                            <a:srcRect l="2890" t="19410" r="13184" b="18928"/>
                            <a:stretch/>
                          </pic:blipFill>
                          <pic:spPr bwMode="auto">
                            <a:xfrm>
                              <a:off x="131301" y="8484"/>
                              <a:ext cx="5762625" cy="269113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3" name="Image 13" descr="C:\Users\jwitt\OneDrive\Desktop\Git_Projects\Genetic_TBI_LCBD\Fig6.jpeg"/>
                            <pic:cNvPicPr>
                              <a:picLocks noChangeAspect="1"/>
                            </pic:cNvPicPr>
                          </pic:nvPicPr>
                          <pic:blipFill rotWithShape="1">
                            <a:blip r:embed="rId13">
                              <a:extLst>
                                <a:ext uri="{28A0092B-C50C-407E-A947-70E740481C1C}">
                                  <a14:useLocalDpi xmlns:a14="http://schemas.microsoft.com/office/drawing/2010/main" val="0"/>
                                </a:ext>
                              </a:extLst>
                            </a:blip>
                            <a:srcRect l="88554" t="39743" r="1128" b="47689"/>
                            <a:stretch/>
                          </pic:blipFill>
                          <pic:spPr bwMode="auto">
                            <a:xfrm>
                              <a:off x="6029864" y="2268701"/>
                              <a:ext cx="612140" cy="47434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4" name="Image 14" descr="C:\Users\jwitt\OneDrive\Desktop\Git_Projects\Genetic_TBI_LCBD\Fig6.jpeg"/>
                            <pic:cNvPicPr>
                              <a:picLocks noChangeAspect="1"/>
                            </pic:cNvPicPr>
                          </pic:nvPicPr>
                          <pic:blipFill rotWithShape="1">
                            <a:blip r:embed="rId13">
                              <a:extLst>
                                <a:ext uri="{28A0092B-C50C-407E-A947-70E740481C1C}">
                                  <a14:useLocalDpi xmlns:a14="http://schemas.microsoft.com/office/drawing/2010/main" val="0"/>
                                </a:ext>
                              </a:extLst>
                            </a:blip>
                            <a:srcRect l="886" t="42711" r="97225" b="50939"/>
                            <a:stretch/>
                          </pic:blipFill>
                          <pic:spPr bwMode="auto">
                            <a:xfrm>
                              <a:off x="0" y="2424023"/>
                              <a:ext cx="128270" cy="275590"/>
                            </a:xfrm>
                            <a:prstGeom prst="rect">
                              <a:avLst/>
                            </a:prstGeom>
                            <a:noFill/>
                            <a:ln>
                              <a:noFill/>
                            </a:ln>
                            <a:extLst>
                              <a:ext uri="{53640926-AAD7-44D8-BBD7-CCE9431645EC}">
                                <a14:shadowObscured xmlns:a14="http://schemas.microsoft.com/office/drawing/2010/main"/>
                              </a:ext>
                            </a:extLst>
                          </pic:spPr>
                        </pic:pic>
                      </wpg:grpSp>
                      <wps:wsp>
                        <wps:cNvPr id="16" name="Zone de texte 2"/>
                        <wps:cNvSpPr txBox="1">
                          <a:spLocks noChangeArrowheads="1"/>
                        </wps:cNvSpPr>
                        <wps:spPr bwMode="auto">
                          <a:xfrm>
                            <a:off x="379562" y="69011"/>
                            <a:ext cx="371475" cy="474980"/>
                          </a:xfrm>
                          <a:prstGeom prst="rect">
                            <a:avLst/>
                          </a:prstGeom>
                          <a:noFill/>
                          <a:ln w="9525">
                            <a:noFill/>
                            <a:miter lim="800000"/>
                            <a:headEnd/>
                            <a:tailEnd/>
                          </a:ln>
                        </wps:spPr>
                        <wps:txbx>
                          <w:txbxContent>
                            <w:p w14:paraId="7EF97144" w14:textId="77777777" w:rsidR="00D2425A" w:rsidRPr="00F6615F" w:rsidRDefault="00D2425A" w:rsidP="009048D9">
                              <w:pPr>
                                <w:rPr>
                                  <w:rFonts w:ascii="Times New Roman" w:hAnsi="Times New Roman" w:cs="Times New Roman"/>
                                  <w:sz w:val="40"/>
                                  <w:szCs w:val="40"/>
                                  <w:lang w:val="fr-CA"/>
                                </w:rPr>
                              </w:pPr>
                              <w:r w:rsidRPr="00F6615F">
                                <w:rPr>
                                  <w:rFonts w:ascii="Times New Roman" w:hAnsi="Times New Roman" w:cs="Times New Roman"/>
                                  <w:sz w:val="40"/>
                                  <w:szCs w:val="40"/>
                                </w:rPr>
                                <w:t>A</w:t>
                              </w:r>
                            </w:p>
                          </w:txbxContent>
                        </wps:txbx>
                        <wps:bodyPr rot="0" vert="horz" wrap="square" lIns="91440" tIns="45720" rIns="91440" bIns="45720" anchor="t" anchorCtr="0">
                          <a:noAutofit/>
                        </wps:bodyPr>
                      </wps:wsp>
                      <wps:wsp>
                        <wps:cNvPr id="17" name="Zone de texte 2"/>
                        <wps:cNvSpPr txBox="1">
                          <a:spLocks noChangeArrowheads="1"/>
                        </wps:cNvSpPr>
                        <wps:spPr bwMode="auto">
                          <a:xfrm>
                            <a:off x="3795623" y="69011"/>
                            <a:ext cx="371475" cy="474980"/>
                          </a:xfrm>
                          <a:prstGeom prst="rect">
                            <a:avLst/>
                          </a:prstGeom>
                          <a:noFill/>
                          <a:ln w="9525">
                            <a:noFill/>
                            <a:miter lim="800000"/>
                            <a:headEnd/>
                            <a:tailEnd/>
                          </a:ln>
                        </wps:spPr>
                        <wps:txbx>
                          <w:txbxContent>
                            <w:p w14:paraId="427B4A6B" w14:textId="77777777" w:rsidR="00D2425A" w:rsidRPr="00F6615F" w:rsidRDefault="00D2425A" w:rsidP="009048D9">
                              <w:pPr>
                                <w:rPr>
                                  <w:rFonts w:ascii="Times New Roman" w:hAnsi="Times New Roman" w:cs="Times New Roman"/>
                                  <w:sz w:val="40"/>
                                  <w:szCs w:val="40"/>
                                  <w:lang w:val="fr-CA"/>
                                </w:rPr>
                              </w:pPr>
                              <w:r>
                                <w:rPr>
                                  <w:rFonts w:ascii="Times New Roman" w:hAnsi="Times New Roman" w:cs="Times New Roman"/>
                                  <w:sz w:val="40"/>
                                  <w:szCs w:val="40"/>
                                  <w:lang w:val="fr-CA"/>
                                </w:rPr>
                                <w:t>B</w:t>
                              </w:r>
                            </w:p>
                          </w:txbxContent>
                        </wps:txbx>
                        <wps:bodyPr rot="0" vert="horz" wrap="square" lIns="91440" tIns="45720" rIns="91440" bIns="45720" anchor="t" anchorCtr="0">
                          <a:noAutofit/>
                        </wps:bodyPr>
                      </wps:wsp>
                      <wps:wsp>
                        <wps:cNvPr id="18" name="Zone de texte 2"/>
                        <wps:cNvSpPr txBox="1">
                          <a:spLocks noChangeArrowheads="1"/>
                        </wps:cNvSpPr>
                        <wps:spPr bwMode="auto">
                          <a:xfrm>
                            <a:off x="379562" y="2812211"/>
                            <a:ext cx="371475" cy="474980"/>
                          </a:xfrm>
                          <a:prstGeom prst="rect">
                            <a:avLst/>
                          </a:prstGeom>
                          <a:noFill/>
                          <a:ln w="9525">
                            <a:noFill/>
                            <a:miter lim="800000"/>
                            <a:headEnd/>
                            <a:tailEnd/>
                          </a:ln>
                        </wps:spPr>
                        <wps:txbx>
                          <w:txbxContent>
                            <w:p w14:paraId="0EE2C982" w14:textId="77777777" w:rsidR="00D2425A" w:rsidRPr="00F6615F" w:rsidRDefault="00D2425A" w:rsidP="009048D9">
                              <w:pPr>
                                <w:rPr>
                                  <w:rFonts w:ascii="Times New Roman" w:hAnsi="Times New Roman" w:cs="Times New Roman"/>
                                  <w:sz w:val="40"/>
                                  <w:szCs w:val="40"/>
                                  <w:lang w:val="fr-CA"/>
                                </w:rPr>
                              </w:pPr>
                              <w:r>
                                <w:rPr>
                                  <w:rFonts w:ascii="Times New Roman" w:hAnsi="Times New Roman" w:cs="Times New Roman"/>
                                  <w:sz w:val="40"/>
                                  <w:szCs w:val="40"/>
                                </w:rPr>
                                <w:t>C</w:t>
                              </w:r>
                            </w:p>
                          </w:txbxContent>
                        </wps:txbx>
                        <wps:bodyPr rot="0" vert="horz" wrap="square" lIns="91440" tIns="45720" rIns="91440" bIns="45720" anchor="t" anchorCtr="0">
                          <a:noAutofit/>
                        </wps:bodyPr>
                      </wps:wsp>
                      <wps:wsp>
                        <wps:cNvPr id="19" name="Zone de texte 2"/>
                        <wps:cNvSpPr txBox="1">
                          <a:spLocks noChangeArrowheads="1"/>
                        </wps:cNvSpPr>
                        <wps:spPr bwMode="auto">
                          <a:xfrm>
                            <a:off x="3795623" y="2803584"/>
                            <a:ext cx="371475" cy="474980"/>
                          </a:xfrm>
                          <a:prstGeom prst="rect">
                            <a:avLst/>
                          </a:prstGeom>
                          <a:noFill/>
                          <a:ln w="9525">
                            <a:noFill/>
                            <a:miter lim="800000"/>
                            <a:headEnd/>
                            <a:tailEnd/>
                          </a:ln>
                        </wps:spPr>
                        <wps:txbx>
                          <w:txbxContent>
                            <w:p w14:paraId="2D594383" w14:textId="77777777" w:rsidR="00D2425A" w:rsidRPr="00F6615F" w:rsidRDefault="00D2425A" w:rsidP="009048D9">
                              <w:pPr>
                                <w:rPr>
                                  <w:rFonts w:ascii="Times New Roman" w:hAnsi="Times New Roman" w:cs="Times New Roman"/>
                                  <w:sz w:val="40"/>
                                  <w:szCs w:val="40"/>
                                  <w:lang w:val="fr-CA"/>
                                </w:rPr>
                              </w:pPr>
                              <w:r>
                                <w:rPr>
                                  <w:rFonts w:ascii="Times New Roman" w:hAnsi="Times New Roman" w:cs="Times New Roman"/>
                                  <w:sz w:val="40"/>
                                  <w:szCs w:val="40"/>
                                  <w:lang w:val="fr-CA"/>
                                </w:rPr>
                                <w:t>D</w:t>
                              </w:r>
                            </w:p>
                          </w:txbxContent>
                        </wps:txbx>
                        <wps:bodyPr rot="0" vert="horz" wrap="square" lIns="91440" tIns="45720" rIns="91440" bIns="45720" anchor="t" anchorCtr="0">
                          <a:noAutofit/>
                        </wps:bodyPr>
                      </wps:wsp>
                    </wpg:wgp>
                  </a:graphicData>
                </a:graphic>
              </wp:inline>
            </w:drawing>
          </mc:Choice>
          <mc:Fallback>
            <w:pict>
              <v:group w14:anchorId="475F5022" id="Groupe 20" o:spid="_x0000_s1032" style="width:468pt;height:379.75pt;mso-position-horizontal-relative:char;mso-position-vertical-relative:line" coordorigin=",84" coordsize="66420,5391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v4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D//&#10;2VBLAwQKAAAAAAAAACEArOHfKfxjAQD8YwEAFQAAAGRycy9tZWRpYS9pbWFnZTIuanBlZ//Y/+AA&#10;EEpGSUYAAQEBAGAAYAAA/9sAQwABAQEBAQEBAQEBAQEBAQEBAQEBAQEBAQEBAQEBAQEBAQEBAQEB&#10;AQEBAQEBAQEBAQEBAQEBAQEBAQEBAQEBAQEB/9sAQwEBAQEBAQEBAQEBAQEBAQEBAQEBAQEBAQEB&#10;AQEBAQEBAQEBAQEBAQEBAQEBAQEBAQEBAQEBAQEBAQEBAQEBAQEB/8AAEQgCJgNh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v4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">
                <v:group id="Groupe 15" o:spid="_x0000_s1033" style="position:absolute;top:84;width:66420;height:53912" coordorigin=",84" coordsize="66420,539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 o:spid="_x0000_s1034" type="#_x0000_t75" style="position:absolute;left:1282;top:26996;width:57646;height:270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">
                    <v:imagedata r:id="rId15" o:title="Fig6" croptop="12122f" cropbottom="12703f" cropleft="1653f" cropright="8644f"/>
                    <v:path arrowok="t"/>
                  </v:shape>
                  <v:shape id="Image 12" o:spid="_x0000_s1035" type="#_x0000_t75" style="position:absolute;left:1313;top:84;width:57626;height:269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">
                    <v:imagedata r:id="rId16" o:title="Fig5" croptop="12721f" cropbottom="12405f" cropleft="1894f" cropright="8640f"/>
                    <v:path arrowok="t"/>
                  </v:shape>
                  <v:shape id="Image 13" o:spid="_x0000_s1036" type="#_x0000_t75" style="position:absolute;left:60298;top:22687;width:6122;height:47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">
                    <v:imagedata r:id="rId15" o:title="Fig6" croptop="26046f" cropbottom="31253f" cropleft="58035f" cropright="739f"/>
                    <v:path arrowok="t"/>
                  </v:shape>
                  <v:shape id="Image 14" o:spid="_x0000_s1037" type="#_x0000_t75" style="position:absolute;top:24240;width:1282;height:27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">
                    <v:imagedata r:id="rId15" o:title="Fig6" croptop="27991f" cropbottom="33383f" cropleft="581f" cropright="63717f"/>
                    <v:path arrowok="t"/>
                  </v:shape>
                </v:group>
                <v:shape id="_x0000_s1038" type="#_x0000_t202" style="position:absolute;left:3795;top:690;width:3715;height:4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14:paraId="7EF97144" w14:textId="77777777" w:rsidR="00D2425A" w:rsidRPr="00F6615F" w:rsidRDefault="00D2425A" w:rsidP="009048D9">
                        <w:pPr>
                          <w:rPr>
                            <w:rFonts w:ascii="Times New Roman" w:hAnsi="Times New Roman" w:cs="Times New Roman"/>
                            <w:sz w:val="40"/>
                            <w:szCs w:val="40"/>
                            <w:lang w:val="fr-CA"/>
                          </w:rPr>
                        </w:pPr>
                        <w:r w:rsidRPr="00F6615F">
                          <w:rPr>
                            <w:rFonts w:ascii="Times New Roman" w:hAnsi="Times New Roman" w:cs="Times New Roman"/>
                            <w:sz w:val="40"/>
                            <w:szCs w:val="40"/>
                          </w:rPr>
                          <w:t>A</w:t>
                        </w:r>
                      </w:p>
                    </w:txbxContent>
                  </v:textbox>
                </v:shape>
                <v:shape id="_x0000_s1039" type="#_x0000_t202" style="position:absolute;left:37956;top:690;width:3714;height:4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14:paraId="427B4A6B" w14:textId="77777777" w:rsidR="00D2425A" w:rsidRPr="00F6615F" w:rsidRDefault="00D2425A" w:rsidP="009048D9">
                        <w:pPr>
                          <w:rPr>
                            <w:rFonts w:ascii="Times New Roman" w:hAnsi="Times New Roman" w:cs="Times New Roman"/>
                            <w:sz w:val="40"/>
                            <w:szCs w:val="40"/>
                            <w:lang w:val="fr-CA"/>
                          </w:rPr>
                        </w:pPr>
                        <w:r>
                          <w:rPr>
                            <w:rFonts w:ascii="Times New Roman" w:hAnsi="Times New Roman" w:cs="Times New Roman"/>
                            <w:sz w:val="40"/>
                            <w:szCs w:val="40"/>
                            <w:lang w:val="fr-CA"/>
                          </w:rPr>
                          <w:t>B</w:t>
                        </w:r>
                      </w:p>
                    </w:txbxContent>
                  </v:textbox>
                </v:shape>
                <v:shape id="_x0000_s1040" type="#_x0000_t202" style="position:absolute;left:3795;top:28122;width:3715;height:4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" filled="f" stroked="f">
                  <v:textbox>
                    <w:txbxContent>
                      <w:p w14:paraId="0EE2C982" w14:textId="77777777" w:rsidR="00D2425A" w:rsidRPr="00F6615F" w:rsidRDefault="00D2425A" w:rsidP="009048D9">
                        <w:pPr>
                          <w:rPr>
                            <w:rFonts w:ascii="Times New Roman" w:hAnsi="Times New Roman" w:cs="Times New Roman"/>
                            <w:sz w:val="40"/>
                            <w:szCs w:val="40"/>
                            <w:lang w:val="fr-CA"/>
                          </w:rPr>
                        </w:pPr>
                        <w:r>
                          <w:rPr>
                            <w:rFonts w:ascii="Times New Roman" w:hAnsi="Times New Roman" w:cs="Times New Roman"/>
                            <w:sz w:val="40"/>
                            <w:szCs w:val="40"/>
                          </w:rPr>
                          <w:t>C</w:t>
                        </w:r>
                      </w:p>
                    </w:txbxContent>
                  </v:textbox>
                </v:shape>
                <v:shape id="_x0000_s1041" type="#_x0000_t202" style="position:absolute;left:37956;top:28035;width:3714;height:4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14:paraId="2D594383" w14:textId="77777777" w:rsidR="00D2425A" w:rsidRPr="00F6615F" w:rsidRDefault="00D2425A" w:rsidP="009048D9">
                        <w:pPr>
                          <w:rPr>
                            <w:rFonts w:ascii="Times New Roman" w:hAnsi="Times New Roman" w:cs="Times New Roman"/>
                            <w:sz w:val="40"/>
                            <w:szCs w:val="40"/>
                            <w:lang w:val="fr-CA"/>
                          </w:rPr>
                        </w:pPr>
                        <w:r>
                          <w:rPr>
                            <w:rFonts w:ascii="Times New Roman" w:hAnsi="Times New Roman" w:cs="Times New Roman"/>
                            <w:sz w:val="40"/>
                            <w:szCs w:val="40"/>
                            <w:lang w:val="fr-CA"/>
                          </w:rPr>
                          <w:t>D</w:t>
                        </w:r>
                      </w:p>
                    </w:txbxContent>
                  </v:textbox>
                </v:shape>
                <w10:anchorlock/>
              </v:group>
            </w:pict>
          </mc:Fallback>
        </mc:AlternateContent>
      </w:r>
    </w:p>
    <w:p w14:paraId="116A8252" w14:textId="44437287" w:rsidR="00E5485D" w:rsidRPr="00F136EF" w:rsidRDefault="00E5485D" w:rsidP="00E5485D">
      <w:pPr>
        <w:spacing w:after="240" w:line="240" w:lineRule="auto"/>
        <w:rPr>
          <w:rFonts w:ascii="Times New Roman" w:eastAsia="Times New Roman" w:hAnsi="Times New Roman" w:cs="Times New Roman"/>
        </w:rPr>
      </w:pPr>
      <w:r w:rsidRPr="00F136EF">
        <w:rPr>
          <w:rFonts w:ascii="Times New Roman" w:eastAsia="Times New Roman" w:hAnsi="Times New Roman" w:cs="Times New Roman"/>
          <w:b/>
        </w:rPr>
        <w:t xml:space="preserve">Fig. </w:t>
      </w:r>
      <w:r>
        <w:rPr>
          <w:rFonts w:ascii="Times New Roman" w:eastAsia="Times New Roman" w:hAnsi="Times New Roman" w:cs="Times New Roman"/>
          <w:b/>
        </w:rPr>
        <w:t>5</w:t>
      </w:r>
      <w:r w:rsidRPr="00F136EF">
        <w:rPr>
          <w:rFonts w:ascii="Times New Roman" w:eastAsia="Times New Roman" w:hAnsi="Times New Roman" w:cs="Times New Roman"/>
          <w:b/>
        </w:rPr>
        <w:t xml:space="preserve">. </w:t>
      </w:r>
      <w:r w:rsidRPr="00F136EF">
        <w:rPr>
          <w:rFonts w:ascii="Times New Roman" w:eastAsia="Times New Roman" w:hAnsi="Times New Roman" w:cs="Times New Roman"/>
        </w:rPr>
        <w:t xml:space="preserve">Influence of </w:t>
      </w:r>
      <w:r>
        <w:rPr>
          <w:rFonts w:ascii="Times New Roman" w:eastAsia="Times New Roman" w:hAnsi="Times New Roman" w:cs="Times New Roman"/>
        </w:rPr>
        <w:t xml:space="preserve">number years between </w:t>
      </w:r>
      <w:r w:rsidR="000745F8">
        <w:rPr>
          <w:rFonts w:ascii="Times New Roman" w:eastAsia="Times New Roman" w:hAnsi="Times New Roman" w:cs="Times New Roman"/>
        </w:rPr>
        <w:t xml:space="preserve">the </w:t>
      </w:r>
      <w:r>
        <w:rPr>
          <w:rFonts w:ascii="Times New Roman" w:eastAsia="Times New Roman" w:hAnsi="Times New Roman" w:cs="Times New Roman"/>
        </w:rPr>
        <w:t xml:space="preserve">event </w:t>
      </w:r>
      <w:r w:rsidR="000745F8">
        <w:rPr>
          <w:rFonts w:ascii="Times New Roman" w:eastAsia="Times New Roman" w:hAnsi="Times New Roman" w:cs="Times New Roman"/>
        </w:rPr>
        <w:t>and a pre-event</w:t>
      </w:r>
      <w:r>
        <w:rPr>
          <w:rFonts w:ascii="Times New Roman" w:eastAsia="Times New Roman" w:hAnsi="Times New Roman" w:cs="Times New Roman"/>
        </w:rPr>
        <w:t xml:space="preserve"> sampling</w:t>
      </w:r>
      <w:r w:rsidR="000745F8">
        <w:rPr>
          <w:rFonts w:ascii="Times New Roman" w:eastAsia="Times New Roman" w:hAnsi="Times New Roman" w:cs="Times New Roman"/>
        </w:rPr>
        <w:t xml:space="preserve"> </w:t>
      </w:r>
      <w:r>
        <w:rPr>
          <w:rFonts w:ascii="Times New Roman" w:eastAsia="Times New Roman" w:hAnsi="Times New Roman" w:cs="Times New Roman"/>
        </w:rPr>
        <w:t xml:space="preserve">(A, B) or </w:t>
      </w:r>
      <w:r w:rsidR="000745F8">
        <w:rPr>
          <w:rFonts w:ascii="Times New Roman" w:eastAsia="Times New Roman" w:hAnsi="Times New Roman" w:cs="Times New Roman"/>
        </w:rPr>
        <w:t>a post-event</w:t>
      </w:r>
      <w:r>
        <w:rPr>
          <w:rFonts w:ascii="Times New Roman" w:eastAsia="Times New Roman" w:hAnsi="Times New Roman" w:cs="Times New Roman"/>
        </w:rPr>
        <w:t xml:space="preserve"> sampling (C, D) </w:t>
      </w:r>
      <w:r w:rsidRPr="00F136EF">
        <w:rPr>
          <w:rFonts w:ascii="Times New Roman" w:eastAsia="Times New Roman" w:hAnsi="Times New Roman" w:cs="Times New Roman"/>
        </w:rPr>
        <w:t xml:space="preserve">on </w:t>
      </w:r>
      <w:r w:rsidR="008317CD">
        <w:rPr>
          <w:rFonts w:ascii="Times New Roman" w:eastAsia="Times New Roman" w:hAnsi="Times New Roman" w:cs="Times New Roman"/>
        </w:rPr>
        <w:t xml:space="preserve">averages and confidence intervals of </w:t>
      </w:r>
      <w:r>
        <w:rPr>
          <w:rFonts w:ascii="Times New Roman" w:eastAsia="Times New Roman" w:hAnsi="Times New Roman" w:cs="Times New Roman"/>
        </w:rPr>
        <w:t>FPR (A, C) and FNR (B, D), for two extreme scenarios with the 0.05 p-value threshold.</w:t>
      </w:r>
    </w:p>
    <w:p w14:paraId="27B5DFC8" w14:textId="77777777" w:rsidR="001965D2" w:rsidRDefault="001965D2" w:rsidP="004E13A5">
      <w:pPr>
        <w:spacing w:after="240" w:line="480" w:lineRule="auto"/>
        <w:rPr>
          <w:rFonts w:ascii="Times New Roman" w:eastAsia="Times New Roman" w:hAnsi="Times New Roman" w:cs="Times New Roman"/>
          <w:i/>
          <w:sz w:val="24"/>
          <w:szCs w:val="24"/>
        </w:rPr>
      </w:pPr>
      <w:bookmarkStart w:id="18" w:name="_GoBack"/>
      <w:bookmarkEnd w:id="18"/>
    </w:p>
    <w:p w14:paraId="12F4FA23" w14:textId="015B5418" w:rsidR="004E13A5" w:rsidRPr="00B13AE1" w:rsidRDefault="00B13AE1" w:rsidP="004E13A5">
      <w:pPr>
        <w:spacing w:after="240"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Threshold and general performance</w:t>
      </w:r>
    </w:p>
    <w:p w14:paraId="5B2CC53D" w14:textId="786DC2D5" w:rsidR="004E13A5" w:rsidRPr="004C4000" w:rsidRDefault="004E13A5" w:rsidP="004E13A5">
      <w:pPr>
        <w:spacing w:after="240" w:line="480" w:lineRule="auto"/>
        <w:rPr>
          <w:rFonts w:ascii="Times New Roman" w:eastAsia="Times New Roman" w:hAnsi="Times New Roman" w:cs="Times New Roman"/>
          <w:sz w:val="24"/>
          <w:szCs w:val="24"/>
        </w:rPr>
      </w:pPr>
      <w:r w:rsidRPr="004C4000">
        <w:rPr>
          <w:rFonts w:ascii="Times New Roman" w:eastAsia="Times New Roman" w:hAnsi="Times New Roman" w:cs="Times New Roman"/>
          <w:sz w:val="24"/>
          <w:szCs w:val="24"/>
        </w:rPr>
        <w:t>Stricter values</w:t>
      </w:r>
      <w:r w:rsidR="00CE6FD9">
        <w:rPr>
          <w:rFonts w:ascii="Times New Roman" w:eastAsia="Times New Roman" w:hAnsi="Times New Roman" w:cs="Times New Roman"/>
          <w:sz w:val="24"/>
          <w:szCs w:val="24"/>
        </w:rPr>
        <w:t xml:space="preserve"> (lower values)</w:t>
      </w:r>
      <w:r w:rsidRPr="004C4000">
        <w:rPr>
          <w:rFonts w:ascii="Times New Roman" w:eastAsia="Times New Roman" w:hAnsi="Times New Roman" w:cs="Times New Roman"/>
          <w:sz w:val="24"/>
          <w:szCs w:val="24"/>
        </w:rPr>
        <w:t xml:space="preserve"> for the </w:t>
      </w:r>
      <w:r w:rsidR="00A95B48">
        <w:rPr>
          <w:rFonts w:ascii="Times New Roman" w:eastAsia="Times New Roman" w:hAnsi="Times New Roman" w:cs="Times New Roman"/>
          <w:sz w:val="24"/>
          <w:szCs w:val="24"/>
        </w:rPr>
        <w:t>TBI</w:t>
      </w:r>
      <w:r w:rsidRPr="004C4000">
        <w:rPr>
          <w:rFonts w:ascii="Times New Roman" w:eastAsia="Times New Roman" w:hAnsi="Times New Roman" w:cs="Times New Roman"/>
          <w:sz w:val="24"/>
          <w:szCs w:val="24"/>
        </w:rPr>
        <w:t xml:space="preserve"> p-value threshold expectedly bring a better FPR but also bring a patholo</w:t>
      </w:r>
      <w:r w:rsidR="00B13AE1">
        <w:rPr>
          <w:rFonts w:ascii="Times New Roman" w:eastAsia="Times New Roman" w:hAnsi="Times New Roman" w:cs="Times New Roman"/>
          <w:sz w:val="24"/>
          <w:szCs w:val="24"/>
        </w:rPr>
        <w:t>gical FNR (</w:t>
      </w:r>
      <w:r w:rsidR="00CE6FD9">
        <w:rPr>
          <w:rFonts w:ascii="Times New Roman" w:eastAsia="Times New Roman" w:hAnsi="Times New Roman" w:cs="Times New Roman"/>
          <w:sz w:val="24"/>
          <w:szCs w:val="24"/>
        </w:rPr>
        <w:t xml:space="preserve">low </w:t>
      </w:r>
      <w:r w:rsidR="00B13AE1">
        <w:rPr>
          <w:rFonts w:ascii="Times New Roman" w:eastAsia="Times New Roman" w:hAnsi="Times New Roman" w:cs="Times New Roman"/>
          <w:sz w:val="24"/>
          <w:szCs w:val="24"/>
        </w:rPr>
        <w:t xml:space="preserve">power). </w:t>
      </w:r>
      <w:r w:rsidR="00A95B48">
        <w:rPr>
          <w:rFonts w:ascii="Times New Roman" w:eastAsia="Times New Roman" w:hAnsi="Times New Roman" w:cs="Times New Roman"/>
          <w:sz w:val="24"/>
          <w:szCs w:val="24"/>
        </w:rPr>
        <w:t>Indeed, across all scenarios, t</w:t>
      </w:r>
      <w:r w:rsidR="00B13AE1">
        <w:rPr>
          <w:rFonts w:ascii="Times New Roman" w:eastAsia="Times New Roman" w:hAnsi="Times New Roman" w:cs="Times New Roman"/>
          <w:sz w:val="24"/>
          <w:szCs w:val="24"/>
        </w:rPr>
        <w:t>he FNR de</w:t>
      </w:r>
      <w:r w:rsidRPr="004C4000">
        <w:rPr>
          <w:rFonts w:ascii="Times New Roman" w:eastAsia="Times New Roman" w:hAnsi="Times New Roman" w:cs="Times New Roman"/>
          <w:sz w:val="24"/>
          <w:szCs w:val="24"/>
        </w:rPr>
        <w:t>creases</w:t>
      </w:r>
      <w:r w:rsidR="00A95B48">
        <w:rPr>
          <w:rFonts w:ascii="Times New Roman" w:eastAsia="Times New Roman" w:hAnsi="Times New Roman" w:cs="Times New Roman"/>
          <w:sz w:val="24"/>
          <w:szCs w:val="24"/>
        </w:rPr>
        <w:t xml:space="preserve"> exponentially when threshold values increase</w:t>
      </w:r>
      <w:r w:rsidRPr="004C4000">
        <w:rPr>
          <w:rFonts w:ascii="Times New Roman" w:eastAsia="Times New Roman" w:hAnsi="Times New Roman" w:cs="Times New Roman"/>
          <w:sz w:val="24"/>
          <w:szCs w:val="24"/>
        </w:rPr>
        <w:t xml:space="preserve">, </w:t>
      </w:r>
      <w:r w:rsidR="00CE6FD9">
        <w:rPr>
          <w:rFonts w:ascii="Times New Roman" w:eastAsia="Times New Roman" w:hAnsi="Times New Roman" w:cs="Times New Roman"/>
          <w:sz w:val="24"/>
          <w:szCs w:val="24"/>
        </w:rPr>
        <w:t xml:space="preserve">while the FPR increases linearly (e.g. Fig. 3; Fig. 4). Notably, FPR values never surpassed 0.1, which was the maximum threshold chosen in our </w:t>
      </w:r>
      <w:r w:rsidR="00CE6FD9">
        <w:rPr>
          <w:rFonts w:ascii="Times New Roman" w:eastAsia="Times New Roman" w:hAnsi="Times New Roman" w:cs="Times New Roman"/>
          <w:sz w:val="24"/>
          <w:szCs w:val="24"/>
        </w:rPr>
        <w:lastRenderedPageBreak/>
        <w:t>testing, which makes them acceptable (REF). The de</w:t>
      </w:r>
      <w:r w:rsidRPr="004C4000">
        <w:rPr>
          <w:rFonts w:ascii="Times New Roman" w:eastAsia="Times New Roman" w:hAnsi="Times New Roman" w:cs="Times New Roman"/>
          <w:sz w:val="24"/>
          <w:szCs w:val="24"/>
        </w:rPr>
        <w:t xml:space="preserve">crease in </w:t>
      </w:r>
      <w:r w:rsidR="00CE6FD9">
        <w:rPr>
          <w:rFonts w:ascii="Times New Roman" w:eastAsia="Times New Roman" w:hAnsi="Times New Roman" w:cs="Times New Roman"/>
          <w:sz w:val="24"/>
          <w:szCs w:val="24"/>
        </w:rPr>
        <w:t>average FNR</w:t>
      </w:r>
      <w:r w:rsidR="00396770">
        <w:rPr>
          <w:rFonts w:ascii="Times New Roman" w:eastAsia="Times New Roman" w:hAnsi="Times New Roman" w:cs="Times New Roman"/>
          <w:sz w:val="24"/>
          <w:szCs w:val="24"/>
        </w:rPr>
        <w:t xml:space="preserve"> across all scenarios</w:t>
      </w:r>
      <w:r w:rsidR="00CE6FD9">
        <w:rPr>
          <w:rFonts w:ascii="Times New Roman" w:eastAsia="Times New Roman" w:hAnsi="Times New Roman" w:cs="Times New Roman"/>
          <w:sz w:val="24"/>
          <w:szCs w:val="24"/>
        </w:rPr>
        <w:t xml:space="preserve"> associated with an increase in the threshold value,</w:t>
      </w:r>
      <w:r w:rsidRPr="004C4000">
        <w:rPr>
          <w:rFonts w:ascii="Times New Roman" w:eastAsia="Times New Roman" w:hAnsi="Times New Roman" w:cs="Times New Roman"/>
          <w:sz w:val="24"/>
          <w:szCs w:val="24"/>
        </w:rPr>
        <w:t xml:space="preserve"> is accompanied by a decrease of the associated standard variation</w:t>
      </w:r>
      <w:r w:rsidR="00C47A12">
        <w:rPr>
          <w:rFonts w:ascii="Times New Roman" w:eastAsia="Times New Roman" w:hAnsi="Times New Roman" w:cs="Times New Roman"/>
          <w:sz w:val="24"/>
          <w:szCs w:val="24"/>
        </w:rPr>
        <w:t>, as soon as variation exists</w:t>
      </w:r>
      <w:r w:rsidR="00FC1F62">
        <w:rPr>
          <w:rFonts w:ascii="Times New Roman" w:eastAsia="Times New Roman" w:hAnsi="Times New Roman" w:cs="Times New Roman"/>
          <w:sz w:val="24"/>
          <w:szCs w:val="24"/>
        </w:rPr>
        <w:t xml:space="preserve"> (FNR </w:t>
      </w:r>
      <w:r w:rsidR="0031038B">
        <w:rPr>
          <w:rFonts w:ascii="Times New Roman" w:eastAsia="Times New Roman" w:hAnsi="Times New Roman" w:cs="Times New Roman"/>
          <w:sz w:val="24"/>
          <w:szCs w:val="24"/>
        </w:rPr>
        <w:t>no</w:t>
      </w:r>
      <w:r w:rsidR="00FC1F62">
        <w:rPr>
          <w:rFonts w:ascii="Times New Roman" w:eastAsia="Times New Roman" w:hAnsi="Times New Roman" w:cs="Times New Roman"/>
          <w:sz w:val="24"/>
          <w:szCs w:val="24"/>
        </w:rPr>
        <w:t>t equal to 1)</w:t>
      </w:r>
      <w:r w:rsidR="00C47A12">
        <w:rPr>
          <w:rFonts w:ascii="Times New Roman" w:eastAsia="Times New Roman" w:hAnsi="Times New Roman" w:cs="Times New Roman"/>
          <w:sz w:val="24"/>
          <w:szCs w:val="24"/>
        </w:rPr>
        <w:t>: from</w:t>
      </w:r>
      <w:r w:rsidR="00C47A12" w:rsidRPr="00C47A12">
        <w:t xml:space="preserve"> </w:t>
      </w:r>
      <w:r w:rsidR="00C47A12" w:rsidRPr="00C47A12">
        <w:rPr>
          <w:rFonts w:ascii="Times New Roman" w:eastAsia="Times New Roman" w:hAnsi="Times New Roman" w:cs="Times New Roman"/>
          <w:sz w:val="24"/>
          <w:szCs w:val="24"/>
        </w:rPr>
        <w:t>0.3749</w:t>
      </w:r>
      <w:r w:rsidR="00C47A12">
        <w:rPr>
          <w:rFonts w:ascii="Times New Roman" w:eastAsia="Times New Roman" w:hAnsi="Times New Roman" w:cs="Times New Roman"/>
          <w:sz w:val="24"/>
          <w:szCs w:val="24"/>
        </w:rPr>
        <w:t xml:space="preserve"> </w:t>
      </w:r>
      <w:r w:rsidR="00055C1A">
        <w:rPr>
          <w:rFonts w:ascii="Times New Roman" w:eastAsia="Times New Roman" w:hAnsi="Times New Roman" w:cs="Times New Roman"/>
          <w:sz w:val="24"/>
          <w:szCs w:val="24"/>
        </w:rPr>
        <w:t>(0.00</w:t>
      </w:r>
      <w:r w:rsidR="001D512F">
        <w:rPr>
          <w:rFonts w:ascii="Times New Roman" w:eastAsia="Times New Roman" w:hAnsi="Times New Roman" w:cs="Times New Roman"/>
          <w:sz w:val="24"/>
          <w:szCs w:val="24"/>
        </w:rPr>
        <w:t>1)</w:t>
      </w:r>
      <w:r w:rsidR="00CE6FD9">
        <w:rPr>
          <w:rFonts w:ascii="Times New Roman" w:eastAsia="Times New Roman" w:hAnsi="Times New Roman" w:cs="Times New Roman"/>
          <w:sz w:val="24"/>
          <w:szCs w:val="24"/>
        </w:rPr>
        <w:t xml:space="preserve"> to </w:t>
      </w:r>
      <w:r w:rsidR="00C47A12">
        <w:rPr>
          <w:rFonts w:ascii="Times New Roman" w:eastAsia="Times New Roman" w:hAnsi="Times New Roman" w:cs="Times New Roman"/>
          <w:sz w:val="24"/>
          <w:szCs w:val="24"/>
        </w:rPr>
        <w:t xml:space="preserve">0.2471 </w:t>
      </w:r>
      <w:r w:rsidR="001D512F">
        <w:rPr>
          <w:rFonts w:ascii="Times New Roman" w:eastAsia="Times New Roman" w:hAnsi="Times New Roman" w:cs="Times New Roman"/>
          <w:sz w:val="24"/>
          <w:szCs w:val="24"/>
        </w:rPr>
        <w:t>(0.1)</w:t>
      </w:r>
      <w:r w:rsidR="00CE6FD9">
        <w:rPr>
          <w:rFonts w:ascii="Times New Roman" w:eastAsia="Times New Roman" w:hAnsi="Times New Roman" w:cs="Times New Roman"/>
          <w:sz w:val="24"/>
          <w:szCs w:val="24"/>
        </w:rPr>
        <w:t>, considering all scenarios. In contrast, the increase in average</w:t>
      </w:r>
      <w:r w:rsidRPr="004C4000">
        <w:rPr>
          <w:rFonts w:ascii="Times New Roman" w:eastAsia="Times New Roman" w:hAnsi="Times New Roman" w:cs="Times New Roman"/>
          <w:sz w:val="24"/>
          <w:szCs w:val="24"/>
        </w:rPr>
        <w:t xml:space="preserve"> FPR concurrent with an increasing of its variation</w:t>
      </w:r>
      <w:r w:rsidR="00C47A12">
        <w:rPr>
          <w:rFonts w:ascii="Times New Roman" w:eastAsia="Times New Roman" w:hAnsi="Times New Roman" w:cs="Times New Roman"/>
          <w:sz w:val="24"/>
          <w:szCs w:val="24"/>
        </w:rPr>
        <w:t>: from 0 (0.0</w:t>
      </w:r>
      <w:r w:rsidR="00055C1A">
        <w:rPr>
          <w:rFonts w:ascii="Times New Roman" w:eastAsia="Times New Roman" w:hAnsi="Times New Roman" w:cs="Times New Roman"/>
          <w:sz w:val="24"/>
          <w:szCs w:val="24"/>
        </w:rPr>
        <w:t>0</w:t>
      </w:r>
      <w:r w:rsidR="00C47A12">
        <w:rPr>
          <w:rFonts w:ascii="Times New Roman" w:eastAsia="Times New Roman" w:hAnsi="Times New Roman" w:cs="Times New Roman"/>
          <w:sz w:val="24"/>
          <w:szCs w:val="24"/>
        </w:rPr>
        <w:t>0</w:t>
      </w:r>
      <w:r w:rsidR="001D512F">
        <w:rPr>
          <w:rFonts w:ascii="Times New Roman" w:eastAsia="Times New Roman" w:hAnsi="Times New Roman" w:cs="Times New Roman"/>
          <w:sz w:val="24"/>
          <w:szCs w:val="24"/>
        </w:rPr>
        <w:t xml:space="preserve">1) to </w:t>
      </w:r>
      <w:r w:rsidR="00C47A12" w:rsidRPr="00C47A12">
        <w:rPr>
          <w:rFonts w:ascii="Times New Roman" w:eastAsia="Times New Roman" w:hAnsi="Times New Roman" w:cs="Times New Roman"/>
          <w:sz w:val="24"/>
          <w:szCs w:val="24"/>
        </w:rPr>
        <w:t>0.0377</w:t>
      </w:r>
      <w:r w:rsidR="001D512F">
        <w:rPr>
          <w:rFonts w:ascii="Times New Roman" w:eastAsia="Times New Roman" w:hAnsi="Times New Roman" w:cs="Times New Roman"/>
          <w:sz w:val="24"/>
          <w:szCs w:val="24"/>
        </w:rPr>
        <w:t xml:space="preserve"> (0.1).</w:t>
      </w:r>
    </w:p>
    <w:p w14:paraId="29184FE1" w14:textId="77777777" w:rsidR="00A30430" w:rsidRPr="004C0170" w:rsidRDefault="00A30430" w:rsidP="004E13A5">
      <w:pPr>
        <w:spacing w:after="240" w:line="480" w:lineRule="auto"/>
        <w:rPr>
          <w:rFonts w:ascii="Times New Roman" w:eastAsia="Times New Roman" w:hAnsi="Times New Roman" w:cs="Times New Roman"/>
          <w:sz w:val="24"/>
          <w:szCs w:val="24"/>
        </w:rPr>
      </w:pPr>
    </w:p>
    <w:p w14:paraId="43930590" w14:textId="258CE41F" w:rsidR="004E13A5" w:rsidRDefault="001E58E9" w:rsidP="004E13A5">
      <w:pPr>
        <w:spacing w:after="240"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Control</w:t>
      </w:r>
      <w:r w:rsidR="00B441F7">
        <w:rPr>
          <w:rFonts w:ascii="Times New Roman" w:eastAsia="Times New Roman" w:hAnsi="Times New Roman" w:cs="Times New Roman"/>
          <w:i/>
          <w:sz w:val="24"/>
          <w:szCs w:val="24"/>
        </w:rPr>
        <w:t xml:space="preserve"> simulations</w:t>
      </w:r>
    </w:p>
    <w:p w14:paraId="6DA5C5C0" w14:textId="312A16EF" w:rsidR="001E58E9" w:rsidRDefault="00A30430" w:rsidP="004E13A5">
      <w:p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w:t>
      </w:r>
      <w:r w:rsidR="001E58E9">
        <w:rPr>
          <w:rFonts w:ascii="Times New Roman" w:eastAsia="Times New Roman" w:hAnsi="Times New Roman" w:cs="Times New Roman"/>
          <w:sz w:val="24"/>
          <w:szCs w:val="24"/>
        </w:rPr>
        <w:t>xperimental FPR values consistently stay</w:t>
      </w:r>
      <w:r w:rsidR="00586186">
        <w:rPr>
          <w:rFonts w:ascii="Times New Roman" w:eastAsia="Times New Roman" w:hAnsi="Times New Roman" w:cs="Times New Roman"/>
          <w:sz w:val="24"/>
          <w:szCs w:val="24"/>
        </w:rPr>
        <w:t>ed</w:t>
      </w:r>
      <w:r w:rsidR="001E58E9">
        <w:rPr>
          <w:rFonts w:ascii="Times New Roman" w:eastAsia="Times New Roman" w:hAnsi="Times New Roman" w:cs="Times New Roman"/>
          <w:sz w:val="24"/>
          <w:szCs w:val="24"/>
        </w:rPr>
        <w:t xml:space="preserve"> below control FPR values, also the difference </w:t>
      </w:r>
      <w:r w:rsidR="00586186">
        <w:rPr>
          <w:rFonts w:ascii="Times New Roman" w:eastAsia="Times New Roman" w:hAnsi="Times New Roman" w:cs="Times New Roman"/>
          <w:sz w:val="24"/>
          <w:szCs w:val="24"/>
        </w:rPr>
        <w:t>generally diminished</w:t>
      </w:r>
      <w:r w:rsidR="001E58E9">
        <w:rPr>
          <w:rFonts w:ascii="Times New Roman" w:eastAsia="Times New Roman" w:hAnsi="Times New Roman" w:cs="Times New Roman"/>
          <w:sz w:val="24"/>
          <w:szCs w:val="24"/>
        </w:rPr>
        <w:t xml:space="preserve"> with the intensity of dispersal</w:t>
      </w:r>
      <w:r w:rsidR="00FA3B98">
        <w:rPr>
          <w:rFonts w:ascii="Times New Roman" w:eastAsia="Times New Roman" w:hAnsi="Times New Roman" w:cs="Times New Roman"/>
          <w:sz w:val="24"/>
          <w:szCs w:val="24"/>
        </w:rPr>
        <w:t xml:space="preserve"> (Fig. 3</w:t>
      </w:r>
      <w:r w:rsidR="001E58E9">
        <w:rPr>
          <w:rFonts w:ascii="Times New Roman" w:eastAsia="Times New Roman" w:hAnsi="Times New Roman" w:cs="Times New Roman"/>
          <w:sz w:val="24"/>
          <w:szCs w:val="24"/>
        </w:rPr>
        <w:t>).</w:t>
      </w:r>
      <w:r w:rsidR="001D512F">
        <w:rPr>
          <w:rFonts w:ascii="Times New Roman" w:eastAsia="Times New Roman" w:hAnsi="Times New Roman" w:cs="Times New Roman"/>
          <w:sz w:val="24"/>
          <w:szCs w:val="24"/>
        </w:rPr>
        <w:t xml:space="preserve"> This means that in the presence of an actual event, we were less likely to wrongfully choose</w:t>
      </w:r>
      <w:r w:rsidR="001E58E9">
        <w:rPr>
          <w:rFonts w:ascii="Times New Roman" w:eastAsia="Times New Roman" w:hAnsi="Times New Roman" w:cs="Times New Roman"/>
          <w:sz w:val="24"/>
          <w:szCs w:val="24"/>
        </w:rPr>
        <w:t xml:space="preserve"> </w:t>
      </w:r>
      <w:r w:rsidR="001D512F">
        <w:rPr>
          <w:rFonts w:ascii="Times New Roman" w:eastAsia="Times New Roman" w:hAnsi="Times New Roman" w:cs="Times New Roman"/>
          <w:sz w:val="24"/>
          <w:szCs w:val="24"/>
        </w:rPr>
        <w:t xml:space="preserve">a population as having been affected. </w:t>
      </w:r>
      <w:r w:rsidR="001E58E9">
        <w:rPr>
          <w:rFonts w:ascii="Times New Roman" w:eastAsia="Times New Roman" w:hAnsi="Times New Roman" w:cs="Times New Roman"/>
          <w:sz w:val="24"/>
          <w:szCs w:val="24"/>
        </w:rPr>
        <w:t>Control FPR values d</w:t>
      </w:r>
      <w:r w:rsidR="00586186">
        <w:rPr>
          <w:rFonts w:ascii="Times New Roman" w:eastAsia="Times New Roman" w:hAnsi="Times New Roman" w:cs="Times New Roman"/>
          <w:sz w:val="24"/>
          <w:szCs w:val="24"/>
        </w:rPr>
        <w:t>id</w:t>
      </w:r>
      <w:r w:rsidR="001E58E9">
        <w:rPr>
          <w:rFonts w:ascii="Times New Roman" w:eastAsia="Times New Roman" w:hAnsi="Times New Roman" w:cs="Times New Roman"/>
          <w:sz w:val="24"/>
          <w:szCs w:val="24"/>
        </w:rPr>
        <w:t xml:space="preserve"> not vary between scenario groups (</w:t>
      </w:r>
      <w:r w:rsidR="00713FE7">
        <w:rPr>
          <w:rFonts w:ascii="Times New Roman" w:eastAsia="Times New Roman" w:hAnsi="Times New Roman" w:cs="Times New Roman"/>
          <w:sz w:val="24"/>
          <w:szCs w:val="24"/>
        </w:rPr>
        <w:t>ANOVA</w:t>
      </w:r>
      <w:r w:rsidR="001E58E9">
        <w:rPr>
          <w:rFonts w:ascii="Times New Roman" w:eastAsia="Times New Roman" w:hAnsi="Times New Roman" w:cs="Times New Roman"/>
          <w:sz w:val="24"/>
          <w:szCs w:val="24"/>
        </w:rPr>
        <w:t>; p-value =</w:t>
      </w:r>
      <w:r w:rsidR="006B7759">
        <w:rPr>
          <w:rFonts w:ascii="Times New Roman" w:eastAsia="Times New Roman" w:hAnsi="Times New Roman" w:cs="Times New Roman"/>
          <w:sz w:val="24"/>
          <w:szCs w:val="24"/>
        </w:rPr>
        <w:t xml:space="preserve"> </w:t>
      </w:r>
      <w:r w:rsidR="00713FE7" w:rsidRPr="00713FE7">
        <w:rPr>
          <w:rFonts w:ascii="Times New Roman" w:eastAsia="Times New Roman" w:hAnsi="Times New Roman" w:cs="Times New Roman"/>
          <w:sz w:val="24"/>
          <w:szCs w:val="24"/>
        </w:rPr>
        <w:t>0.353</w:t>
      </w:r>
      <w:r w:rsidR="001E58E9">
        <w:rPr>
          <w:rFonts w:ascii="Times New Roman" w:eastAsia="Times New Roman" w:hAnsi="Times New Roman" w:cs="Times New Roman"/>
          <w:sz w:val="24"/>
          <w:szCs w:val="24"/>
        </w:rPr>
        <w:t>)</w:t>
      </w:r>
      <w:r>
        <w:rPr>
          <w:rFonts w:ascii="Times New Roman" w:eastAsia="Times New Roman" w:hAnsi="Times New Roman" w:cs="Times New Roman"/>
          <w:sz w:val="24"/>
          <w:szCs w:val="24"/>
        </w:rPr>
        <w:t>, which means that dispersal does not affect the selection of a random population as a positive</w:t>
      </w:r>
      <w:r w:rsidR="001E58E9">
        <w:rPr>
          <w:rFonts w:ascii="Times New Roman" w:eastAsia="Times New Roman" w:hAnsi="Times New Roman" w:cs="Times New Roman"/>
          <w:sz w:val="24"/>
          <w:szCs w:val="24"/>
        </w:rPr>
        <w:t>.</w:t>
      </w:r>
      <w:r w:rsidR="00130BC1">
        <w:rPr>
          <w:rFonts w:ascii="Times New Roman" w:eastAsia="Times New Roman" w:hAnsi="Times New Roman" w:cs="Times New Roman"/>
          <w:sz w:val="24"/>
          <w:szCs w:val="24"/>
        </w:rPr>
        <w:t xml:space="preserve"> Finally, control FPR values never passed 0.1, which was the maximum threshold chosen in our testing.</w:t>
      </w:r>
    </w:p>
    <w:p w14:paraId="36BEAE82" w14:textId="4C398958" w:rsidR="00716E49" w:rsidRDefault="00716E49" w:rsidP="004E13A5">
      <w:pPr>
        <w:spacing w:after="240" w:line="480" w:lineRule="auto"/>
        <w:rPr>
          <w:rFonts w:ascii="Times New Roman" w:eastAsia="Times New Roman" w:hAnsi="Times New Roman" w:cs="Times New Roman"/>
          <w:sz w:val="24"/>
          <w:szCs w:val="24"/>
        </w:rPr>
      </w:pPr>
    </w:p>
    <w:p w14:paraId="5656BFD2" w14:textId="5475C904" w:rsidR="00716E49" w:rsidRDefault="00716E49" w:rsidP="004E13A5">
      <w:pPr>
        <w:spacing w:after="240"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Microsatellite</w:t>
      </w:r>
    </w:p>
    <w:p w14:paraId="45AD870E" w14:textId="1EFF6C9F" w:rsidR="00716E49" w:rsidRDefault="00716E49" w:rsidP="004E13A5">
      <w:p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XXX</w:t>
      </w:r>
    </w:p>
    <w:p w14:paraId="47F6E302" w14:textId="656F95FF" w:rsidR="00716E49" w:rsidRDefault="00716E49" w:rsidP="004E13A5">
      <w:pPr>
        <w:spacing w:after="240" w:line="480" w:lineRule="auto"/>
        <w:rPr>
          <w:rFonts w:ascii="Times New Roman" w:eastAsia="Times New Roman" w:hAnsi="Times New Roman" w:cs="Times New Roman"/>
          <w:sz w:val="24"/>
          <w:szCs w:val="24"/>
        </w:rPr>
      </w:pPr>
    </w:p>
    <w:p w14:paraId="04DA426A" w14:textId="71C95B22" w:rsidR="00716E49" w:rsidRPr="00716E49" w:rsidRDefault="00716E49" w:rsidP="004E13A5">
      <w:pPr>
        <w:spacing w:after="240"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Spruce budworm</w:t>
      </w:r>
    </w:p>
    <w:p w14:paraId="055ACEBA" w14:textId="6A2E0AB9" w:rsidR="00962B5C" w:rsidRPr="00716E49" w:rsidRDefault="00AA784F" w:rsidP="00AA784F">
      <w:p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Our method did not identify any site </w:t>
      </w:r>
      <w:r w:rsidR="00716E49">
        <w:rPr>
          <w:rFonts w:ascii="Times New Roman" w:eastAsia="Times New Roman" w:hAnsi="Times New Roman" w:cs="Times New Roman"/>
          <w:sz w:val="24"/>
          <w:szCs w:val="24"/>
        </w:rPr>
        <w:t>as having had a significant change</w:t>
      </w:r>
      <w:r>
        <w:rPr>
          <w:rFonts w:ascii="Times New Roman" w:eastAsia="Times New Roman" w:hAnsi="Times New Roman" w:cs="Times New Roman"/>
          <w:sz w:val="24"/>
          <w:szCs w:val="24"/>
        </w:rPr>
        <w:t xml:space="preserve"> </w:t>
      </w:r>
      <w:r w:rsidR="00716E49">
        <w:rPr>
          <w:rFonts w:ascii="Times New Roman" w:eastAsia="Times New Roman" w:hAnsi="Times New Roman" w:cs="Times New Roman"/>
          <w:sz w:val="24"/>
          <w:szCs w:val="24"/>
        </w:rPr>
        <w:t>in genetic diversity, relative to the general change between the years 2012 and 2013</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with the lowest p-value being 0.95 (with 99 permutations)</w:t>
      </w:r>
      <w:r>
        <w:rPr>
          <w:rFonts w:ascii="Times New Roman" w:eastAsia="Times New Roman" w:hAnsi="Times New Roman" w:cs="Times New Roman"/>
          <w:sz w:val="24"/>
          <w:szCs w:val="24"/>
        </w:rPr>
        <w:t>.</w:t>
      </w:r>
    </w:p>
    <w:p w14:paraId="69BA6DCD" w14:textId="77777777" w:rsidR="004E13A5" w:rsidRPr="004C4000" w:rsidRDefault="004E13A5" w:rsidP="004E13A5">
      <w:pPr>
        <w:spacing w:after="240" w:line="480" w:lineRule="auto"/>
        <w:rPr>
          <w:rFonts w:ascii="Times New Roman" w:eastAsia="Times New Roman" w:hAnsi="Times New Roman" w:cs="Times New Roman"/>
          <w:b/>
          <w:sz w:val="24"/>
          <w:szCs w:val="24"/>
        </w:rPr>
      </w:pPr>
      <w:r w:rsidRPr="004C4000">
        <w:rPr>
          <w:rFonts w:ascii="Times New Roman" w:eastAsia="Times New Roman" w:hAnsi="Times New Roman" w:cs="Times New Roman"/>
          <w:b/>
          <w:sz w:val="24"/>
          <w:szCs w:val="24"/>
        </w:rPr>
        <w:t>DISCUSSION</w:t>
      </w:r>
    </w:p>
    <w:p w14:paraId="180A8E90" w14:textId="7546207C" w:rsidR="00A24993" w:rsidRPr="00A24993" w:rsidRDefault="00A24993" w:rsidP="004E13A5">
      <w:pPr>
        <w:spacing w:after="240" w:line="480" w:lineRule="auto"/>
        <w:rPr>
          <w:rFonts w:ascii="Times New Roman" w:eastAsia="Times New Roman" w:hAnsi="Times New Roman" w:cs="Times New Roman"/>
          <w:color w:val="FF0000"/>
          <w:sz w:val="24"/>
          <w:szCs w:val="24"/>
        </w:rPr>
      </w:pPr>
      <w:r w:rsidRPr="00A24993">
        <w:rPr>
          <w:rFonts w:ascii="Times New Roman" w:eastAsia="Times New Roman" w:hAnsi="Times New Roman" w:cs="Times New Roman"/>
          <w:color w:val="FF0000"/>
          <w:sz w:val="24"/>
          <w:szCs w:val="24"/>
        </w:rPr>
        <w:t>A few words about why we are doing it again.</w:t>
      </w:r>
    </w:p>
    <w:p w14:paraId="2404D72D" w14:textId="11B641E4" w:rsidR="00A75ECD" w:rsidRPr="007627B6" w:rsidRDefault="007627B6" w:rsidP="004E13A5">
      <w:pPr>
        <w:spacing w:after="240"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TBI applicability to genetic data</w:t>
      </w:r>
    </w:p>
    <w:p w14:paraId="4EA79662" w14:textId="77777777" w:rsidR="008221AF" w:rsidRDefault="001467B2" w:rsidP="001467B2">
      <w:p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w:t>
      </w:r>
      <w:r w:rsidR="007627B6">
        <w:rPr>
          <w:rFonts w:ascii="Times New Roman" w:eastAsia="Times New Roman" w:hAnsi="Times New Roman" w:cs="Times New Roman"/>
          <w:sz w:val="24"/>
          <w:szCs w:val="24"/>
        </w:rPr>
        <w:t xml:space="preserve">ur analyses have shown that </w:t>
      </w:r>
      <w:r w:rsidR="004E13A5" w:rsidRPr="007627B6">
        <w:rPr>
          <w:rFonts w:ascii="Times New Roman" w:eastAsia="Times New Roman" w:hAnsi="Times New Roman" w:cs="Times New Roman"/>
          <w:sz w:val="24"/>
          <w:szCs w:val="24"/>
        </w:rPr>
        <w:t>TBI is applicable to genetic data under certain conditions.</w:t>
      </w:r>
      <w:r w:rsidR="00A24993">
        <w:rPr>
          <w:rFonts w:ascii="Times New Roman" w:eastAsia="Times New Roman" w:hAnsi="Times New Roman" w:cs="Times New Roman"/>
          <w:sz w:val="24"/>
          <w:szCs w:val="24"/>
        </w:rPr>
        <w:t xml:space="preserve"> First, </w:t>
      </w:r>
      <w:r>
        <w:rPr>
          <w:rFonts w:ascii="Times New Roman" w:eastAsia="Times New Roman" w:hAnsi="Times New Roman" w:cs="Times New Roman"/>
          <w:sz w:val="24"/>
          <w:szCs w:val="24"/>
        </w:rPr>
        <w:t>only one</w:t>
      </w:r>
      <w:r w:rsidR="004E13A5" w:rsidRPr="004C4000">
        <w:rPr>
          <w:rFonts w:ascii="Times New Roman" w:eastAsia="Times New Roman" w:hAnsi="Times New Roman" w:cs="Times New Roman"/>
          <w:sz w:val="24"/>
          <w:szCs w:val="24"/>
        </w:rPr>
        <w:t xml:space="preserve"> permutation approach </w:t>
      </w:r>
      <w:r>
        <w:rPr>
          <w:rFonts w:ascii="Times New Roman" w:eastAsia="Times New Roman" w:hAnsi="Times New Roman" w:cs="Times New Roman"/>
          <w:sz w:val="24"/>
          <w:szCs w:val="24"/>
        </w:rPr>
        <w:t>(permutations done locus</w:t>
      </w:r>
      <w:r w:rsidRPr="001467B2">
        <w:rPr>
          <w:rFonts w:ascii="Times New Roman" w:eastAsia="Times New Roman" w:hAnsi="Times New Roman" w:cs="Times New Roman"/>
          <w:sz w:val="24"/>
          <w:szCs w:val="24"/>
        </w:rPr>
        <w:t xml:space="preserve"> by </w:t>
      </w:r>
      <w:r>
        <w:rPr>
          <w:rFonts w:ascii="Times New Roman" w:eastAsia="Times New Roman" w:hAnsi="Times New Roman" w:cs="Times New Roman"/>
          <w:sz w:val="24"/>
          <w:szCs w:val="24"/>
        </w:rPr>
        <w:t>locus</w:t>
      </w:r>
      <w:r w:rsidRPr="001467B2">
        <w:rPr>
          <w:rFonts w:ascii="Times New Roman" w:eastAsia="Times New Roman" w:hAnsi="Times New Roman" w:cs="Times New Roman"/>
          <w:sz w:val="24"/>
          <w:szCs w:val="24"/>
        </w:rPr>
        <w:t>, and</w:t>
      </w:r>
      <w:r>
        <w:rPr>
          <w:rFonts w:ascii="Times New Roman" w:eastAsia="Times New Roman" w:hAnsi="Times New Roman" w:cs="Times New Roman"/>
          <w:sz w:val="24"/>
          <w:szCs w:val="24"/>
        </w:rPr>
        <w:t xml:space="preserve"> in</w:t>
      </w:r>
      <w:r w:rsidRPr="001467B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same way for both samples)</w:t>
      </w:r>
      <w:r w:rsidR="004E13A5" w:rsidRPr="004C4000">
        <w:rPr>
          <w:rFonts w:ascii="Times New Roman" w:eastAsia="Times New Roman" w:hAnsi="Times New Roman" w:cs="Times New Roman"/>
          <w:sz w:val="24"/>
          <w:szCs w:val="24"/>
        </w:rPr>
        <w:t xml:space="preserve"> is </w:t>
      </w:r>
      <w:r>
        <w:rPr>
          <w:rFonts w:ascii="Times New Roman" w:eastAsia="Times New Roman" w:hAnsi="Times New Roman" w:cs="Times New Roman"/>
          <w:sz w:val="24"/>
          <w:szCs w:val="24"/>
        </w:rPr>
        <w:t>suitable</w:t>
      </w:r>
      <w:r w:rsidR="004E13A5" w:rsidRPr="004C4000">
        <w:rPr>
          <w:rFonts w:ascii="Times New Roman" w:eastAsia="Times New Roman" w:hAnsi="Times New Roman" w:cs="Times New Roman"/>
          <w:sz w:val="24"/>
          <w:szCs w:val="24"/>
        </w:rPr>
        <w:t xml:space="preserve"> when using gene frequency data.</w:t>
      </w:r>
      <w:r>
        <w:rPr>
          <w:rFonts w:ascii="Times New Roman" w:eastAsia="Times New Roman" w:hAnsi="Times New Roman" w:cs="Times New Roman"/>
          <w:sz w:val="24"/>
          <w:szCs w:val="24"/>
        </w:rPr>
        <w:t xml:space="preserve"> The other permutation approaches were </w:t>
      </w:r>
      <w:r w:rsidRPr="001467B2">
        <w:rPr>
          <w:rFonts w:ascii="Times New Roman" w:eastAsia="Times New Roman" w:hAnsi="Times New Roman" w:cs="Times New Roman"/>
          <w:sz w:val="24"/>
          <w:szCs w:val="24"/>
        </w:rPr>
        <w:t>incontrovertibly</w:t>
      </w:r>
      <w:r>
        <w:rPr>
          <w:rFonts w:ascii="Times New Roman" w:eastAsia="Times New Roman" w:hAnsi="Times New Roman" w:cs="Times New Roman"/>
          <w:sz w:val="24"/>
          <w:szCs w:val="24"/>
        </w:rPr>
        <w:t xml:space="preserve"> poor in their ability to pick up on the genetic signal left by the demographic events occurring </w:t>
      </w:r>
      <w:r w:rsidR="008221AF">
        <w:rPr>
          <w:rFonts w:ascii="Times New Roman" w:eastAsia="Times New Roman" w:hAnsi="Times New Roman" w:cs="Times New Roman"/>
          <w:sz w:val="24"/>
          <w:szCs w:val="24"/>
        </w:rPr>
        <w:t>in some populations, as they almost never select any.</w:t>
      </w:r>
    </w:p>
    <w:p w14:paraId="29EDF5B9" w14:textId="6F00FAC8" w:rsidR="008221AF" w:rsidRPr="008221AF" w:rsidRDefault="008221AF" w:rsidP="001467B2">
      <w:pPr>
        <w:spacing w:after="240"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 tool for future users of TBI on genetic data</w:t>
      </w:r>
    </w:p>
    <w:p w14:paraId="59FA0C31" w14:textId="6E075252" w:rsidR="001467B2" w:rsidRDefault="008221AF" w:rsidP="001467B2">
      <w:pPr>
        <w:spacing w:after="240"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Simulations provide a very useful tool for the planning researchers who would want to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i/>
          <w:sz w:val="24"/>
          <w:szCs w:val="24"/>
        </w:rPr>
        <w:t>Limits</w:t>
      </w:r>
    </w:p>
    <w:p w14:paraId="33F0C4F4" w14:textId="5DF78A6F" w:rsidR="008221AF" w:rsidRPr="008221AF" w:rsidRDefault="008221AF" w:rsidP="001467B2">
      <w:pPr>
        <w:spacing w:after="240" w:line="480" w:lineRule="auto"/>
        <w:rPr>
          <w:rFonts w:ascii="Times New Roman" w:eastAsia="Times New Roman" w:hAnsi="Times New Roman" w:cs="Times New Roman"/>
          <w:sz w:val="24"/>
          <w:szCs w:val="24"/>
        </w:rPr>
      </w:pPr>
      <w:r>
        <w:t xml:space="preserve">How would population size or amount of genomic information affect results (recall the first review of Paul’s paper asked for other </w:t>
      </w:r>
      <w:proofErr w:type="spellStart"/>
      <w:r>
        <w:t>factos</w:t>
      </w:r>
      <w:proofErr w:type="spellEnd"/>
      <w:r>
        <w:t xml:space="preserve"> like this)</w:t>
      </w:r>
    </w:p>
    <w:p w14:paraId="293AACD9" w14:textId="17620329" w:rsidR="001467B2" w:rsidRDefault="0023083C" w:rsidP="001467B2">
      <w:p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other words</w:t>
      </w:r>
      <w:r w:rsidRPr="004C4000">
        <w:rPr>
          <w:rFonts w:ascii="Times New Roman" w:eastAsia="Times New Roman" w:hAnsi="Times New Roman" w:cs="Times New Roman"/>
          <w:sz w:val="24"/>
          <w:szCs w:val="24"/>
        </w:rPr>
        <w:t>, demographic processes are quickly diluting the signal by transferring the initial effect on genetic diversity to other populations.</w:t>
      </w:r>
    </w:p>
    <w:p w14:paraId="17856A24" w14:textId="68B2AA43" w:rsidR="004E13A5" w:rsidRPr="004C4000" w:rsidRDefault="004E13A5" w:rsidP="001467B2">
      <w:pPr>
        <w:spacing w:after="240" w:line="480" w:lineRule="auto"/>
        <w:rPr>
          <w:rFonts w:ascii="Times New Roman" w:eastAsia="Times New Roman" w:hAnsi="Times New Roman" w:cs="Times New Roman"/>
          <w:sz w:val="24"/>
          <w:szCs w:val="24"/>
        </w:rPr>
      </w:pPr>
      <w:r w:rsidRPr="004C4000">
        <w:rPr>
          <w:rFonts w:ascii="Times New Roman" w:eastAsia="Times New Roman" w:hAnsi="Times New Roman" w:cs="Times New Roman"/>
          <w:sz w:val="24"/>
          <w:szCs w:val="24"/>
        </w:rPr>
        <w:lastRenderedPageBreak/>
        <w:t>Although signal of a past demographic event can be kept in richer genomic data (e.g.</w:t>
      </w:r>
      <w:r w:rsidRPr="004C4000">
        <w:rPr>
          <w:rFonts w:ascii="Times New Roman" w:hAnsi="Times New Roman" w:cs="Times New Roman"/>
          <w:sz w:val="24"/>
          <w:szCs w:val="24"/>
        </w:rPr>
        <w:t xml:space="preserve"> </w:t>
      </w:r>
      <w:r w:rsidRPr="004C4000">
        <w:rPr>
          <w:rFonts w:ascii="Times New Roman" w:eastAsia="Times New Roman" w:hAnsi="Times New Roman" w:cs="Times New Roman"/>
          <w:sz w:val="24"/>
          <w:szCs w:val="24"/>
        </w:rPr>
        <w:t xml:space="preserve">probability of mutational configurations in sequence blocks), gene frequency data in a high-dispersion species and connected landscape will not keep the signal beyond a year. To be investigated for non-SNP gene frequency </w:t>
      </w:r>
      <w:commentRangeStart w:id="19"/>
      <w:r w:rsidRPr="004C4000">
        <w:rPr>
          <w:rFonts w:ascii="Times New Roman" w:eastAsia="Times New Roman" w:hAnsi="Times New Roman" w:cs="Times New Roman"/>
          <w:sz w:val="24"/>
          <w:szCs w:val="24"/>
        </w:rPr>
        <w:t>data</w:t>
      </w:r>
      <w:commentRangeEnd w:id="19"/>
      <w:r w:rsidRPr="004C4000">
        <w:rPr>
          <w:rStyle w:val="Marquedecommentaire"/>
          <w:rFonts w:ascii="Times New Roman" w:hAnsi="Times New Roman" w:cs="Times New Roman"/>
          <w:sz w:val="24"/>
          <w:szCs w:val="24"/>
        </w:rPr>
        <w:commentReference w:id="19"/>
      </w:r>
      <w:r w:rsidRPr="004C4000">
        <w:rPr>
          <w:rFonts w:ascii="Times New Roman" w:eastAsia="Times New Roman" w:hAnsi="Times New Roman" w:cs="Times New Roman"/>
          <w:sz w:val="24"/>
          <w:szCs w:val="24"/>
        </w:rPr>
        <w:t>.</w:t>
      </w:r>
    </w:p>
    <w:p w14:paraId="744596BB" w14:textId="77777777" w:rsidR="004E13A5" w:rsidRPr="004C4000" w:rsidRDefault="004E13A5" w:rsidP="004E13A5">
      <w:pPr>
        <w:pStyle w:val="Paragraphedeliste"/>
        <w:numPr>
          <w:ilvl w:val="0"/>
          <w:numId w:val="1"/>
        </w:numPr>
        <w:spacing w:after="240" w:line="480" w:lineRule="auto"/>
        <w:rPr>
          <w:rFonts w:ascii="Times New Roman" w:eastAsia="Times New Roman" w:hAnsi="Times New Roman" w:cs="Times New Roman"/>
          <w:sz w:val="24"/>
          <w:szCs w:val="24"/>
        </w:rPr>
      </w:pPr>
      <w:r w:rsidRPr="004C4000">
        <w:rPr>
          <w:rFonts w:ascii="Times New Roman" w:eastAsia="Times New Roman" w:hAnsi="Times New Roman" w:cs="Times New Roman"/>
          <w:sz w:val="24"/>
          <w:szCs w:val="24"/>
        </w:rPr>
        <w:t xml:space="preserve">Provided the landscape was resampled the year of the event, the closer the date of the first sampling, the better performance-wise. However, reasonable performance can be expected even if the first sampling was a few years before the </w:t>
      </w:r>
      <w:commentRangeStart w:id="20"/>
      <w:r w:rsidRPr="004C4000">
        <w:rPr>
          <w:rFonts w:ascii="Times New Roman" w:eastAsia="Times New Roman" w:hAnsi="Times New Roman" w:cs="Times New Roman"/>
          <w:sz w:val="24"/>
          <w:szCs w:val="24"/>
        </w:rPr>
        <w:t>event</w:t>
      </w:r>
      <w:commentRangeEnd w:id="20"/>
      <w:r w:rsidRPr="004C4000">
        <w:rPr>
          <w:rStyle w:val="Marquedecommentaire"/>
          <w:rFonts w:ascii="Times New Roman" w:hAnsi="Times New Roman" w:cs="Times New Roman"/>
          <w:sz w:val="24"/>
          <w:szCs w:val="24"/>
        </w:rPr>
        <w:commentReference w:id="20"/>
      </w:r>
      <w:r w:rsidRPr="004C4000">
        <w:rPr>
          <w:rFonts w:ascii="Times New Roman" w:eastAsia="Times New Roman" w:hAnsi="Times New Roman" w:cs="Times New Roman"/>
          <w:sz w:val="24"/>
          <w:szCs w:val="24"/>
        </w:rPr>
        <w:t>.</w:t>
      </w:r>
    </w:p>
    <w:p w14:paraId="2CB471DB" w14:textId="5B78DEA3" w:rsidR="004E13A5" w:rsidRDefault="004E13A5" w:rsidP="004E13A5">
      <w:pPr>
        <w:pStyle w:val="Paragraphedeliste"/>
        <w:numPr>
          <w:ilvl w:val="0"/>
          <w:numId w:val="1"/>
        </w:numPr>
        <w:spacing w:after="240" w:line="480" w:lineRule="auto"/>
        <w:rPr>
          <w:rFonts w:ascii="Times New Roman" w:eastAsia="Times New Roman" w:hAnsi="Times New Roman" w:cs="Times New Roman"/>
          <w:sz w:val="24"/>
          <w:szCs w:val="24"/>
        </w:rPr>
      </w:pPr>
      <w:r w:rsidRPr="004C4000">
        <w:rPr>
          <w:rFonts w:ascii="Times New Roman" w:eastAsia="Times New Roman" w:hAnsi="Times New Roman" w:cs="Times New Roman"/>
          <w:sz w:val="24"/>
          <w:szCs w:val="24"/>
        </w:rPr>
        <w:t>Liberal thresholds should be used in order to obtain reasonable statistical power, while keeping the FPR low.</w:t>
      </w:r>
    </w:p>
    <w:p w14:paraId="32FDE095" w14:textId="77777777" w:rsidR="007627B6" w:rsidRPr="007627B6" w:rsidRDefault="007627B6" w:rsidP="007627B6">
      <w:pPr>
        <w:pStyle w:val="Paragraphedeliste"/>
        <w:numPr>
          <w:ilvl w:val="0"/>
          <w:numId w:val="1"/>
        </w:numPr>
        <w:spacing w:after="240" w:line="480" w:lineRule="auto"/>
        <w:rPr>
          <w:rFonts w:ascii="Times New Roman" w:eastAsia="Times New Roman" w:hAnsi="Times New Roman" w:cs="Times New Roman"/>
          <w:i/>
          <w:sz w:val="24"/>
          <w:szCs w:val="24"/>
        </w:rPr>
      </w:pPr>
      <w:r w:rsidRPr="007627B6">
        <w:rPr>
          <w:rFonts w:ascii="Times New Roman" w:eastAsia="Times New Roman" w:hAnsi="Times New Roman" w:cs="Times New Roman"/>
          <w:sz w:val="24"/>
          <w:szCs w:val="24"/>
        </w:rPr>
        <w:t>In other terms, the more an organism disperses, the lower our power in identifying significant temporal change in genetic diversity.</w:t>
      </w:r>
    </w:p>
    <w:p w14:paraId="4702016F" w14:textId="77777777" w:rsidR="007627B6" w:rsidRPr="004C4000" w:rsidRDefault="007627B6" w:rsidP="004E13A5">
      <w:pPr>
        <w:pStyle w:val="Paragraphedeliste"/>
        <w:numPr>
          <w:ilvl w:val="0"/>
          <w:numId w:val="1"/>
        </w:numPr>
        <w:spacing w:after="240" w:line="480" w:lineRule="auto"/>
        <w:rPr>
          <w:rFonts w:ascii="Times New Roman" w:eastAsia="Times New Roman" w:hAnsi="Times New Roman" w:cs="Times New Roman"/>
          <w:sz w:val="24"/>
          <w:szCs w:val="24"/>
        </w:rPr>
      </w:pPr>
    </w:p>
    <w:p w14:paraId="2180A405" w14:textId="77777777" w:rsidR="004E13A5" w:rsidRPr="004C4000" w:rsidRDefault="004E13A5" w:rsidP="004E13A5">
      <w:pPr>
        <w:spacing w:after="240" w:line="480" w:lineRule="auto"/>
        <w:rPr>
          <w:rFonts w:ascii="Times New Roman" w:eastAsia="Times New Roman" w:hAnsi="Times New Roman" w:cs="Times New Roman"/>
          <w:b/>
          <w:sz w:val="24"/>
          <w:szCs w:val="24"/>
        </w:rPr>
      </w:pPr>
      <w:r w:rsidRPr="004C4000">
        <w:rPr>
          <w:rFonts w:ascii="Times New Roman" w:eastAsia="Times New Roman" w:hAnsi="Times New Roman" w:cs="Times New Roman"/>
          <w:b/>
          <w:sz w:val="24"/>
          <w:szCs w:val="24"/>
        </w:rPr>
        <w:t>Paragraph discussing the influence of dispersal on the detectability of demographic event from gene frequency data.</w:t>
      </w:r>
    </w:p>
    <w:p w14:paraId="5F2115E7" w14:textId="77777777" w:rsidR="004E13A5" w:rsidRPr="004C4000" w:rsidRDefault="004E13A5" w:rsidP="004E13A5">
      <w:pPr>
        <w:spacing w:after="240" w:line="480" w:lineRule="auto"/>
        <w:rPr>
          <w:rFonts w:ascii="Times New Roman" w:eastAsia="Times New Roman" w:hAnsi="Times New Roman" w:cs="Times New Roman"/>
          <w:b/>
          <w:sz w:val="24"/>
          <w:szCs w:val="24"/>
        </w:rPr>
      </w:pPr>
      <w:r w:rsidRPr="004C4000">
        <w:rPr>
          <w:rFonts w:ascii="Times New Roman" w:eastAsia="Times New Roman" w:hAnsi="Times New Roman" w:cs="Times New Roman"/>
          <w:b/>
          <w:sz w:val="24"/>
          <w:szCs w:val="24"/>
        </w:rPr>
        <w:t>Paragraph discussing the influence of the fraction of the landscape affected by a demographic event on the detectability of demographic event from gene frequency data.</w:t>
      </w:r>
    </w:p>
    <w:p w14:paraId="135220B4" w14:textId="77777777" w:rsidR="004E13A5" w:rsidRPr="004C4000" w:rsidRDefault="004E13A5" w:rsidP="004E13A5">
      <w:pPr>
        <w:spacing w:after="240" w:line="480" w:lineRule="auto"/>
        <w:rPr>
          <w:rFonts w:ascii="Times New Roman" w:eastAsia="Times New Roman" w:hAnsi="Times New Roman" w:cs="Times New Roman"/>
          <w:b/>
          <w:sz w:val="24"/>
          <w:szCs w:val="24"/>
        </w:rPr>
      </w:pPr>
      <w:r w:rsidRPr="004C4000">
        <w:rPr>
          <w:rFonts w:ascii="Times New Roman" w:eastAsia="Times New Roman" w:hAnsi="Times New Roman" w:cs="Times New Roman"/>
          <w:b/>
          <w:sz w:val="24"/>
          <w:szCs w:val="24"/>
        </w:rPr>
        <w:t xml:space="preserve">Paragraph discussing how we were able to use TBI to test and illustrate temporal change </w:t>
      </w:r>
      <w:r w:rsidRPr="004C4000">
        <w:rPr>
          <w:rFonts w:ascii="Times New Roman" w:eastAsia="Times New Roman" w:hAnsi="Times New Roman" w:cs="Times New Roman"/>
          <w:sz w:val="24"/>
          <w:szCs w:val="24"/>
        </w:rPr>
        <w:t>(results for empirical data not ready yet)</w:t>
      </w:r>
      <w:r w:rsidRPr="004C4000">
        <w:rPr>
          <w:rFonts w:ascii="Times New Roman" w:eastAsia="Times New Roman" w:hAnsi="Times New Roman" w:cs="Times New Roman"/>
          <w:b/>
          <w:sz w:val="24"/>
          <w:szCs w:val="24"/>
        </w:rPr>
        <w:t>.</w:t>
      </w:r>
    </w:p>
    <w:p w14:paraId="50BD4E70" w14:textId="77777777" w:rsidR="004E13A5" w:rsidRPr="004C4000" w:rsidRDefault="004E13A5" w:rsidP="004E13A5">
      <w:pPr>
        <w:spacing w:after="240" w:line="480" w:lineRule="auto"/>
        <w:rPr>
          <w:rFonts w:ascii="Times New Roman" w:eastAsia="Times New Roman" w:hAnsi="Times New Roman" w:cs="Times New Roman"/>
          <w:b/>
          <w:sz w:val="24"/>
          <w:szCs w:val="24"/>
        </w:rPr>
      </w:pPr>
      <w:r w:rsidRPr="004C4000">
        <w:rPr>
          <w:rFonts w:ascii="Times New Roman" w:eastAsia="Times New Roman" w:hAnsi="Times New Roman" w:cs="Times New Roman"/>
          <w:b/>
          <w:sz w:val="24"/>
          <w:szCs w:val="24"/>
        </w:rPr>
        <w:t>Paragraph discussing the limits of TBI use on genetic data, including the fact that it may need to be parameterized (e.g. choosing a threshold) based on landscape or taxa characteristics.</w:t>
      </w:r>
    </w:p>
    <w:p w14:paraId="09770F9C" w14:textId="77777777" w:rsidR="004E13A5" w:rsidRPr="004C4000" w:rsidRDefault="004E13A5" w:rsidP="004E13A5">
      <w:pPr>
        <w:spacing w:after="240" w:line="480" w:lineRule="auto"/>
        <w:rPr>
          <w:rFonts w:ascii="Times New Roman" w:eastAsia="Times New Roman" w:hAnsi="Times New Roman" w:cs="Times New Roman"/>
          <w:b/>
          <w:sz w:val="24"/>
          <w:szCs w:val="24"/>
        </w:rPr>
      </w:pPr>
      <w:r w:rsidRPr="004C4000">
        <w:rPr>
          <w:rFonts w:ascii="Times New Roman" w:eastAsia="Times New Roman" w:hAnsi="Times New Roman" w:cs="Times New Roman"/>
          <w:b/>
          <w:sz w:val="24"/>
          <w:szCs w:val="24"/>
        </w:rPr>
        <w:lastRenderedPageBreak/>
        <w:t>Paragraph discussing further investigation of the relative importance of genetic drift, gene flow and other forces, in shaping temporal variation.</w:t>
      </w:r>
    </w:p>
    <w:p w14:paraId="379E7CE2" w14:textId="2F3A4262" w:rsidR="004E13A5" w:rsidRDefault="004E13A5" w:rsidP="004E13A5">
      <w:pPr>
        <w:spacing w:after="240" w:line="480" w:lineRule="auto"/>
        <w:rPr>
          <w:rFonts w:ascii="Times New Roman" w:eastAsia="Times New Roman" w:hAnsi="Times New Roman" w:cs="Times New Roman"/>
          <w:b/>
          <w:sz w:val="24"/>
          <w:szCs w:val="24"/>
        </w:rPr>
      </w:pPr>
      <w:r w:rsidRPr="004C4000">
        <w:rPr>
          <w:rFonts w:ascii="Times New Roman" w:eastAsia="Times New Roman" w:hAnsi="Times New Roman" w:cs="Times New Roman"/>
          <w:b/>
          <w:sz w:val="24"/>
          <w:szCs w:val="24"/>
        </w:rPr>
        <w:t>Paragraph discussing the importance of LTER, exhaustive sampling, and the need to move beyond single-time snapshot studies of landscape genetics.</w:t>
      </w:r>
    </w:p>
    <w:p w14:paraId="6911652B" w14:textId="5B630BF8" w:rsidR="002575B1" w:rsidRDefault="002575B1" w:rsidP="004E13A5">
      <w:pPr>
        <w:spacing w:after="240" w:line="480" w:lineRule="auto"/>
        <w:rPr>
          <w:rFonts w:ascii="Times New Roman" w:eastAsia="Times New Roman" w:hAnsi="Times New Roman" w:cs="Times New Roman"/>
          <w:b/>
          <w:sz w:val="24"/>
          <w:szCs w:val="24"/>
        </w:rPr>
      </w:pPr>
    </w:p>
    <w:p w14:paraId="01CF11C6" w14:textId="45C583B8" w:rsidR="002575B1" w:rsidRPr="002575B1" w:rsidRDefault="002575B1" w:rsidP="004E13A5">
      <w:pPr>
        <w:spacing w:after="240" w:line="480" w:lineRule="auto"/>
        <w:rPr>
          <w:rFonts w:ascii="Times New Roman" w:eastAsia="Times New Roman" w:hAnsi="Times New Roman" w:cs="Times New Roman"/>
          <w:i/>
          <w:sz w:val="24"/>
          <w:szCs w:val="24"/>
        </w:rPr>
      </w:pPr>
      <w:r w:rsidRPr="002575B1">
        <w:rPr>
          <w:rFonts w:ascii="Times New Roman" w:eastAsia="Times New Roman" w:hAnsi="Times New Roman" w:cs="Times New Roman"/>
          <w:i/>
          <w:sz w:val="24"/>
          <w:szCs w:val="24"/>
        </w:rPr>
        <w:t>Tool for future field research</w:t>
      </w:r>
    </w:p>
    <w:p w14:paraId="09D7AF35" w14:textId="1FDFE7BD" w:rsidR="008221AF" w:rsidRPr="002575B1" w:rsidRDefault="002575B1" w:rsidP="004E13A5">
      <w:pPr>
        <w:spacing w:after="240" w:line="240" w:lineRule="auto"/>
        <w:rPr>
          <w:rFonts w:ascii="Times New Roman" w:hAnsi="Times New Roman" w:cs="Times New Roman"/>
          <w:sz w:val="24"/>
          <w:szCs w:val="24"/>
        </w:rPr>
      </w:pPr>
      <w:r>
        <w:rPr>
          <w:rFonts w:ascii="Times New Roman" w:hAnsi="Times New Roman" w:cs="Times New Roman"/>
          <w:sz w:val="24"/>
          <w:szCs w:val="24"/>
        </w:rPr>
        <w:t xml:space="preserve">While we used simulations to …, we do not advise future users to choose a default p-value threshold and </w:t>
      </w:r>
    </w:p>
    <w:p w14:paraId="7643BE20" w14:textId="3DCA02BC" w:rsidR="008221AF" w:rsidRDefault="008221AF" w:rsidP="004E13A5">
      <w:pPr>
        <w:spacing w:after="240" w:line="240" w:lineRule="auto"/>
        <w:rPr>
          <w:rFonts w:ascii="Times New Roman" w:hAnsi="Times New Roman" w:cs="Times New Roman"/>
          <w:b/>
          <w:sz w:val="24"/>
          <w:szCs w:val="24"/>
        </w:rPr>
      </w:pPr>
      <w:r w:rsidRPr="008221AF">
        <w:rPr>
          <w:rFonts w:ascii="Times New Roman" w:hAnsi="Times New Roman" w:cs="Times New Roman"/>
          <w:b/>
          <w:sz w:val="24"/>
          <w:szCs w:val="24"/>
        </w:rPr>
        <w:t>ACKNOWLEDGEMENTS</w:t>
      </w:r>
    </w:p>
    <w:p w14:paraId="296FB6F1" w14:textId="4B8AA4D1" w:rsidR="008221AF" w:rsidRDefault="008221AF" w:rsidP="008221AF">
      <w:pPr>
        <w:spacing w:after="240" w:line="480" w:lineRule="auto"/>
        <w:rPr>
          <w:rFonts w:ascii="Times New Roman" w:hAnsi="Times New Roman" w:cs="Times New Roman"/>
          <w:sz w:val="24"/>
          <w:szCs w:val="24"/>
        </w:rPr>
      </w:pPr>
      <w:r w:rsidRPr="008221AF">
        <w:rPr>
          <w:rFonts w:ascii="Times New Roman" w:hAnsi="Times New Roman" w:cs="Times New Roman"/>
          <w:sz w:val="24"/>
          <w:szCs w:val="24"/>
        </w:rPr>
        <w:t>This research was supported by a grant to PMAJ and the TRIA</w:t>
      </w:r>
      <w:r>
        <w:rPr>
          <w:rFonts w:ascii="Times New Roman" w:hAnsi="Times New Roman" w:cs="Times New Roman"/>
          <w:sz w:val="24"/>
          <w:szCs w:val="24"/>
        </w:rPr>
        <w:t xml:space="preserve"> </w:t>
      </w:r>
      <w:r w:rsidRPr="008221AF">
        <w:rPr>
          <w:rFonts w:ascii="Times New Roman" w:hAnsi="Times New Roman" w:cs="Times New Roman"/>
          <w:sz w:val="24"/>
          <w:szCs w:val="24"/>
        </w:rPr>
        <w:t>Network from the Natural Sciences and Engineering Research</w:t>
      </w:r>
      <w:r>
        <w:rPr>
          <w:rFonts w:ascii="Times New Roman" w:hAnsi="Times New Roman" w:cs="Times New Roman"/>
          <w:sz w:val="24"/>
          <w:szCs w:val="24"/>
        </w:rPr>
        <w:t xml:space="preserve"> </w:t>
      </w:r>
      <w:r w:rsidRPr="008221AF">
        <w:rPr>
          <w:rFonts w:ascii="Times New Roman" w:hAnsi="Times New Roman" w:cs="Times New Roman"/>
          <w:sz w:val="24"/>
          <w:szCs w:val="24"/>
        </w:rPr>
        <w:t>Council of Canada (grant no. NET GP 434810-12), with contributions</w:t>
      </w:r>
      <w:r>
        <w:rPr>
          <w:rFonts w:ascii="Times New Roman" w:hAnsi="Times New Roman" w:cs="Times New Roman"/>
          <w:sz w:val="24"/>
          <w:szCs w:val="24"/>
        </w:rPr>
        <w:t xml:space="preserve"> </w:t>
      </w:r>
      <w:r w:rsidRPr="008221AF">
        <w:rPr>
          <w:rFonts w:ascii="Times New Roman" w:hAnsi="Times New Roman" w:cs="Times New Roman"/>
          <w:sz w:val="24"/>
          <w:szCs w:val="24"/>
        </w:rPr>
        <w:t xml:space="preserve">from Alberta Agriculture and Forestry, </w:t>
      </w:r>
      <w:proofErr w:type="spellStart"/>
      <w:r w:rsidRPr="008221AF">
        <w:rPr>
          <w:rFonts w:ascii="Times New Roman" w:hAnsi="Times New Roman" w:cs="Times New Roman"/>
          <w:sz w:val="24"/>
          <w:szCs w:val="24"/>
        </w:rPr>
        <w:t>fRI</w:t>
      </w:r>
      <w:proofErr w:type="spellEnd"/>
      <w:r w:rsidRPr="008221AF">
        <w:rPr>
          <w:rFonts w:ascii="Times New Roman" w:hAnsi="Times New Roman" w:cs="Times New Roman"/>
          <w:sz w:val="24"/>
          <w:szCs w:val="24"/>
        </w:rPr>
        <w:t xml:space="preserve"> Research, Manitoba</w:t>
      </w:r>
      <w:r>
        <w:rPr>
          <w:rFonts w:ascii="Times New Roman" w:hAnsi="Times New Roman" w:cs="Times New Roman"/>
          <w:sz w:val="24"/>
          <w:szCs w:val="24"/>
        </w:rPr>
        <w:t xml:space="preserve"> </w:t>
      </w:r>
      <w:r w:rsidRPr="008221AF">
        <w:rPr>
          <w:rFonts w:ascii="Times New Roman" w:hAnsi="Times New Roman" w:cs="Times New Roman"/>
          <w:sz w:val="24"/>
          <w:szCs w:val="24"/>
        </w:rPr>
        <w:t>Conservation and Water Stewardship, Canadian Forest</w:t>
      </w:r>
      <w:r>
        <w:rPr>
          <w:rFonts w:ascii="Times New Roman" w:hAnsi="Times New Roman" w:cs="Times New Roman"/>
          <w:sz w:val="24"/>
          <w:szCs w:val="24"/>
        </w:rPr>
        <w:t xml:space="preserve"> </w:t>
      </w:r>
      <w:r w:rsidRPr="008221AF">
        <w:rPr>
          <w:rFonts w:ascii="Times New Roman" w:hAnsi="Times New Roman" w:cs="Times New Roman"/>
          <w:sz w:val="24"/>
          <w:szCs w:val="24"/>
        </w:rPr>
        <w:t>Service (Natural Resources Canada), Northwest Territories Environment</w:t>
      </w:r>
      <w:r>
        <w:rPr>
          <w:rFonts w:ascii="Times New Roman" w:hAnsi="Times New Roman" w:cs="Times New Roman"/>
          <w:sz w:val="24"/>
          <w:szCs w:val="24"/>
        </w:rPr>
        <w:t xml:space="preserve"> </w:t>
      </w:r>
      <w:r w:rsidRPr="008221AF">
        <w:rPr>
          <w:rFonts w:ascii="Times New Roman" w:hAnsi="Times New Roman" w:cs="Times New Roman"/>
          <w:sz w:val="24"/>
          <w:szCs w:val="24"/>
        </w:rPr>
        <w:t>and Natural Resources, Ontario Ministry of Natural Resources</w:t>
      </w:r>
      <w:r>
        <w:rPr>
          <w:rFonts w:ascii="Times New Roman" w:hAnsi="Times New Roman" w:cs="Times New Roman"/>
          <w:sz w:val="24"/>
          <w:szCs w:val="24"/>
        </w:rPr>
        <w:t xml:space="preserve"> </w:t>
      </w:r>
      <w:r w:rsidRPr="008221AF">
        <w:rPr>
          <w:rFonts w:ascii="Times New Roman" w:hAnsi="Times New Roman" w:cs="Times New Roman"/>
          <w:sz w:val="24"/>
          <w:szCs w:val="24"/>
        </w:rPr>
        <w:t>and Forestry, Saskatchewan Ministry of Environment,</w:t>
      </w:r>
      <w:r>
        <w:rPr>
          <w:rFonts w:ascii="Times New Roman" w:hAnsi="Times New Roman" w:cs="Times New Roman"/>
          <w:sz w:val="24"/>
          <w:szCs w:val="24"/>
        </w:rPr>
        <w:t xml:space="preserve"> </w:t>
      </w:r>
      <w:r w:rsidRPr="008221AF">
        <w:rPr>
          <w:rFonts w:ascii="Times New Roman" w:hAnsi="Times New Roman" w:cs="Times New Roman"/>
          <w:sz w:val="24"/>
          <w:szCs w:val="24"/>
        </w:rPr>
        <w:t>West Fraser, and Weyerhaeuser. JW was also supported by a scholarship</w:t>
      </w:r>
      <w:r>
        <w:rPr>
          <w:rFonts w:ascii="Times New Roman" w:hAnsi="Times New Roman" w:cs="Times New Roman"/>
          <w:sz w:val="24"/>
          <w:szCs w:val="24"/>
        </w:rPr>
        <w:t xml:space="preserve"> </w:t>
      </w:r>
      <w:r w:rsidRPr="008221AF">
        <w:rPr>
          <w:rFonts w:ascii="Times New Roman" w:hAnsi="Times New Roman" w:cs="Times New Roman"/>
          <w:sz w:val="24"/>
          <w:szCs w:val="24"/>
        </w:rPr>
        <w:t>from the Forest Complexity Modelling (FCM) NSERC CREATE.</w:t>
      </w:r>
      <w:r>
        <w:rPr>
          <w:rFonts w:ascii="Times New Roman" w:hAnsi="Times New Roman" w:cs="Times New Roman"/>
          <w:sz w:val="24"/>
          <w:szCs w:val="24"/>
        </w:rPr>
        <w:t xml:space="preserve"> </w:t>
      </w:r>
      <w:r w:rsidRPr="008221AF">
        <w:rPr>
          <w:rFonts w:ascii="Times New Roman" w:hAnsi="Times New Roman" w:cs="Times New Roman"/>
          <w:sz w:val="24"/>
          <w:szCs w:val="24"/>
        </w:rPr>
        <w:t xml:space="preserve">We thank </w:t>
      </w:r>
      <w:proofErr w:type="spellStart"/>
      <w:r w:rsidR="00CF353A">
        <w:rPr>
          <w:rFonts w:ascii="Times New Roman" w:hAnsi="Times New Roman" w:cs="Times New Roman"/>
          <w:sz w:val="24"/>
          <w:szCs w:val="24"/>
        </w:rPr>
        <w:t>Hinatea</w:t>
      </w:r>
      <w:proofErr w:type="spellEnd"/>
      <w:r w:rsidR="00CF353A">
        <w:rPr>
          <w:rFonts w:ascii="Times New Roman" w:hAnsi="Times New Roman" w:cs="Times New Roman"/>
          <w:sz w:val="24"/>
          <w:szCs w:val="24"/>
        </w:rPr>
        <w:t xml:space="preserve"> </w:t>
      </w:r>
      <w:proofErr w:type="spellStart"/>
      <w:r w:rsidR="00CF353A">
        <w:rPr>
          <w:rFonts w:ascii="Times New Roman" w:hAnsi="Times New Roman" w:cs="Times New Roman"/>
          <w:sz w:val="24"/>
          <w:szCs w:val="24"/>
        </w:rPr>
        <w:t>Ariey</w:t>
      </w:r>
      <w:proofErr w:type="spellEnd"/>
      <w:r w:rsidRPr="008221AF">
        <w:rPr>
          <w:rFonts w:ascii="Times New Roman" w:hAnsi="Times New Roman" w:cs="Times New Roman"/>
          <w:sz w:val="24"/>
          <w:szCs w:val="24"/>
        </w:rPr>
        <w:t xml:space="preserve"> for help with </w:t>
      </w:r>
      <w:r w:rsidR="00CF353A">
        <w:rPr>
          <w:rFonts w:ascii="Times New Roman" w:hAnsi="Times New Roman" w:cs="Times New Roman"/>
          <w:sz w:val="24"/>
          <w:szCs w:val="24"/>
        </w:rPr>
        <w:t>the creation of the first figure</w:t>
      </w:r>
      <w:r w:rsidRPr="008221AF">
        <w:rPr>
          <w:rFonts w:ascii="Times New Roman" w:hAnsi="Times New Roman" w:cs="Times New Roman"/>
          <w:sz w:val="24"/>
          <w:szCs w:val="24"/>
        </w:rPr>
        <w:t xml:space="preserve">. Finally, we thank </w:t>
      </w:r>
      <w:r w:rsidR="00CF353A">
        <w:rPr>
          <w:rFonts w:ascii="Times New Roman" w:hAnsi="Times New Roman" w:cs="Times New Roman"/>
          <w:sz w:val="24"/>
          <w:szCs w:val="24"/>
        </w:rPr>
        <w:t xml:space="preserve">Jeremy </w:t>
      </w:r>
      <w:proofErr w:type="spellStart"/>
      <w:r w:rsidR="00CF353A">
        <w:rPr>
          <w:rFonts w:ascii="Times New Roman" w:hAnsi="Times New Roman" w:cs="Times New Roman"/>
          <w:sz w:val="24"/>
          <w:szCs w:val="24"/>
        </w:rPr>
        <w:t>Larroque</w:t>
      </w:r>
      <w:proofErr w:type="spellEnd"/>
      <w:r w:rsidR="00CF353A">
        <w:rPr>
          <w:rFonts w:ascii="Times New Roman" w:hAnsi="Times New Roman" w:cs="Times New Roman"/>
          <w:sz w:val="24"/>
          <w:szCs w:val="24"/>
        </w:rPr>
        <w:t xml:space="preserve"> for his</w:t>
      </w:r>
      <w:r w:rsidRPr="008221AF">
        <w:rPr>
          <w:rFonts w:ascii="Times New Roman" w:hAnsi="Times New Roman" w:cs="Times New Roman"/>
          <w:sz w:val="24"/>
          <w:szCs w:val="24"/>
        </w:rPr>
        <w:t xml:space="preserve"> comments on an earlier</w:t>
      </w:r>
      <w:r>
        <w:rPr>
          <w:rFonts w:ascii="Times New Roman" w:hAnsi="Times New Roman" w:cs="Times New Roman"/>
          <w:sz w:val="24"/>
          <w:szCs w:val="24"/>
        </w:rPr>
        <w:t xml:space="preserve"> </w:t>
      </w:r>
      <w:r w:rsidRPr="008221AF">
        <w:rPr>
          <w:rFonts w:ascii="Times New Roman" w:hAnsi="Times New Roman" w:cs="Times New Roman"/>
          <w:sz w:val="24"/>
          <w:szCs w:val="24"/>
        </w:rPr>
        <w:t>version of the manuscript.</w:t>
      </w:r>
    </w:p>
    <w:p w14:paraId="0807C411" w14:textId="77777777" w:rsidR="008221AF" w:rsidRPr="008221AF" w:rsidRDefault="008221AF" w:rsidP="004E13A5">
      <w:pPr>
        <w:spacing w:after="240" w:line="240" w:lineRule="auto"/>
        <w:rPr>
          <w:rFonts w:ascii="Times New Roman" w:hAnsi="Times New Roman" w:cs="Times New Roman"/>
          <w:sz w:val="24"/>
          <w:szCs w:val="24"/>
        </w:rPr>
      </w:pPr>
    </w:p>
    <w:p w14:paraId="5629C031" w14:textId="1828F4CB" w:rsidR="004E13A5" w:rsidRPr="004C4000" w:rsidRDefault="004E13A5" w:rsidP="004E13A5">
      <w:pPr>
        <w:spacing w:after="240" w:line="240" w:lineRule="auto"/>
        <w:rPr>
          <w:rFonts w:ascii="Times New Roman" w:eastAsia="Times New Roman" w:hAnsi="Times New Roman" w:cs="Times New Roman"/>
          <w:b/>
          <w:sz w:val="24"/>
          <w:szCs w:val="24"/>
        </w:rPr>
      </w:pPr>
      <w:r w:rsidRPr="004C4000">
        <w:rPr>
          <w:rFonts w:ascii="Times New Roman" w:hAnsi="Times New Roman" w:cs="Times New Roman"/>
          <w:sz w:val="24"/>
          <w:szCs w:val="24"/>
        </w:rPr>
        <w:br/>
      </w:r>
      <w:r w:rsidRPr="004C4000">
        <w:rPr>
          <w:rFonts w:ascii="Times New Roman" w:eastAsia="Times New Roman" w:hAnsi="Times New Roman" w:cs="Times New Roman"/>
          <w:b/>
          <w:sz w:val="24"/>
          <w:szCs w:val="24"/>
        </w:rPr>
        <w:t>REFERENCES</w:t>
      </w:r>
    </w:p>
    <w:p w14:paraId="5F16579D" w14:textId="1DB70E44" w:rsidR="0022740C" w:rsidRPr="0022740C" w:rsidRDefault="004E13A5" w:rsidP="0022740C">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4C4000">
        <w:rPr>
          <w:rFonts w:ascii="Times New Roman" w:eastAsia="Times New Roman" w:hAnsi="Times New Roman" w:cs="Times New Roman"/>
          <w:sz w:val="24"/>
          <w:szCs w:val="24"/>
        </w:rPr>
        <w:fldChar w:fldCharType="begin" w:fldLock="1"/>
      </w:r>
      <w:r w:rsidRPr="004C4000">
        <w:rPr>
          <w:rFonts w:ascii="Times New Roman" w:eastAsia="Times New Roman" w:hAnsi="Times New Roman" w:cs="Times New Roman"/>
          <w:sz w:val="24"/>
          <w:szCs w:val="24"/>
        </w:rPr>
        <w:instrText xml:space="preserve">ADDIN Mendeley Bibliography CSL_BIBLIOGRAPHY </w:instrText>
      </w:r>
      <w:r w:rsidRPr="004C4000">
        <w:rPr>
          <w:rFonts w:ascii="Times New Roman" w:eastAsia="Times New Roman" w:hAnsi="Times New Roman" w:cs="Times New Roman"/>
          <w:sz w:val="24"/>
          <w:szCs w:val="24"/>
        </w:rPr>
        <w:fldChar w:fldCharType="separate"/>
      </w:r>
      <w:r w:rsidR="0022740C" w:rsidRPr="0022740C">
        <w:rPr>
          <w:rFonts w:ascii="Times New Roman" w:hAnsi="Times New Roman" w:cs="Times New Roman"/>
          <w:noProof/>
          <w:sz w:val="24"/>
          <w:szCs w:val="24"/>
        </w:rPr>
        <w:t xml:space="preserve">Allendorf, F. W., Hohenlohe, P. A., &amp; Luikart, G. (2010). Genomics and the future of conservation genetics. </w:t>
      </w:r>
      <w:r w:rsidR="0022740C" w:rsidRPr="0022740C">
        <w:rPr>
          <w:rFonts w:ascii="Times New Roman" w:hAnsi="Times New Roman" w:cs="Times New Roman"/>
          <w:i/>
          <w:iCs/>
          <w:noProof/>
          <w:sz w:val="24"/>
          <w:szCs w:val="24"/>
        </w:rPr>
        <w:t>Nature Reviews. Genetics</w:t>
      </w:r>
      <w:r w:rsidR="0022740C" w:rsidRPr="0022740C">
        <w:rPr>
          <w:rFonts w:ascii="Times New Roman" w:hAnsi="Times New Roman" w:cs="Times New Roman"/>
          <w:noProof/>
          <w:sz w:val="24"/>
          <w:szCs w:val="24"/>
        </w:rPr>
        <w:t xml:space="preserve">, </w:t>
      </w:r>
      <w:r w:rsidR="0022740C" w:rsidRPr="0022740C">
        <w:rPr>
          <w:rFonts w:ascii="Times New Roman" w:hAnsi="Times New Roman" w:cs="Times New Roman"/>
          <w:i/>
          <w:iCs/>
          <w:noProof/>
          <w:sz w:val="24"/>
          <w:szCs w:val="24"/>
        </w:rPr>
        <w:t>11</w:t>
      </w:r>
      <w:r w:rsidR="0022740C" w:rsidRPr="0022740C">
        <w:rPr>
          <w:rFonts w:ascii="Times New Roman" w:hAnsi="Times New Roman" w:cs="Times New Roman"/>
          <w:noProof/>
          <w:sz w:val="24"/>
          <w:szCs w:val="24"/>
        </w:rPr>
        <w:t>(10), 697–709. https://doi.org/10.1038/nrg2844</w:t>
      </w:r>
    </w:p>
    <w:p w14:paraId="772C168C" w14:textId="77777777" w:rsidR="0022740C" w:rsidRPr="0022740C" w:rsidRDefault="0022740C" w:rsidP="0022740C">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22740C">
        <w:rPr>
          <w:rFonts w:ascii="Times New Roman" w:hAnsi="Times New Roman" w:cs="Times New Roman"/>
          <w:noProof/>
          <w:sz w:val="24"/>
          <w:szCs w:val="24"/>
        </w:rPr>
        <w:lastRenderedPageBreak/>
        <w:t xml:space="preserve">Balkenhol, N., Cushman, S., Storfer, A., &amp; Waits, L. (2015). </w:t>
      </w:r>
      <w:r w:rsidRPr="0022740C">
        <w:rPr>
          <w:rFonts w:ascii="Times New Roman" w:hAnsi="Times New Roman" w:cs="Times New Roman"/>
          <w:i/>
          <w:iCs/>
          <w:noProof/>
          <w:sz w:val="24"/>
          <w:szCs w:val="24"/>
        </w:rPr>
        <w:t>Landscape Genetics: Concepts, Methods, Applications</w:t>
      </w:r>
      <w:r w:rsidRPr="0022740C">
        <w:rPr>
          <w:rFonts w:ascii="Times New Roman" w:hAnsi="Times New Roman" w:cs="Times New Roman"/>
          <w:noProof/>
          <w:sz w:val="24"/>
          <w:szCs w:val="24"/>
        </w:rPr>
        <w:t>. Wiley-Blackwell.</w:t>
      </w:r>
    </w:p>
    <w:p w14:paraId="7169E401" w14:textId="77777777" w:rsidR="0022740C" w:rsidRPr="0022740C" w:rsidRDefault="0022740C" w:rsidP="0022740C">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22740C">
        <w:rPr>
          <w:rFonts w:ascii="Times New Roman" w:hAnsi="Times New Roman" w:cs="Times New Roman"/>
          <w:noProof/>
          <w:sz w:val="24"/>
          <w:szCs w:val="24"/>
        </w:rPr>
        <w:t xml:space="preserve">Bezemer, N., Krauss, S. L., Roberts, D. G., &amp; Hopper, S. D. (2019). Conservation of old individual trees and small populations is integral to maintain species’ genetic diversity of a historically fragmented woody perennial. </w:t>
      </w:r>
      <w:r w:rsidRPr="0022740C">
        <w:rPr>
          <w:rFonts w:ascii="Times New Roman" w:hAnsi="Times New Roman" w:cs="Times New Roman"/>
          <w:i/>
          <w:iCs/>
          <w:noProof/>
          <w:sz w:val="24"/>
          <w:szCs w:val="24"/>
        </w:rPr>
        <w:t>Molecular Ecology</w:t>
      </w:r>
      <w:r w:rsidRPr="0022740C">
        <w:rPr>
          <w:rFonts w:ascii="Times New Roman" w:hAnsi="Times New Roman" w:cs="Times New Roman"/>
          <w:noProof/>
          <w:sz w:val="24"/>
          <w:szCs w:val="24"/>
        </w:rPr>
        <w:t>, (January), 3339–3357. https://doi.org/10.1111/mec.15164</w:t>
      </w:r>
    </w:p>
    <w:p w14:paraId="065CF0FB" w14:textId="77777777" w:rsidR="0022740C" w:rsidRPr="0022740C" w:rsidRDefault="0022740C" w:rsidP="0022740C">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22740C">
        <w:rPr>
          <w:rFonts w:ascii="Times New Roman" w:hAnsi="Times New Roman" w:cs="Times New Roman"/>
          <w:noProof/>
          <w:sz w:val="24"/>
          <w:szCs w:val="24"/>
        </w:rPr>
        <w:t xml:space="preserve">Draheim, H. M., Moore, J. A., Fortin, M. J., &amp; Scribner, K. T. (2018). Beyond the snapshot: Landscape genetic analysis of time series data reveal responses of American black bears to landscape change. </w:t>
      </w:r>
      <w:r w:rsidRPr="0022740C">
        <w:rPr>
          <w:rFonts w:ascii="Times New Roman" w:hAnsi="Times New Roman" w:cs="Times New Roman"/>
          <w:i/>
          <w:iCs/>
          <w:noProof/>
          <w:sz w:val="24"/>
          <w:szCs w:val="24"/>
        </w:rPr>
        <w:t>Evolutionary Applications</w:t>
      </w:r>
      <w:r w:rsidRPr="0022740C">
        <w:rPr>
          <w:rFonts w:ascii="Times New Roman" w:hAnsi="Times New Roman" w:cs="Times New Roman"/>
          <w:noProof/>
          <w:sz w:val="24"/>
          <w:szCs w:val="24"/>
        </w:rPr>
        <w:t xml:space="preserve">, </w:t>
      </w:r>
      <w:r w:rsidRPr="0022740C">
        <w:rPr>
          <w:rFonts w:ascii="Times New Roman" w:hAnsi="Times New Roman" w:cs="Times New Roman"/>
          <w:i/>
          <w:iCs/>
          <w:noProof/>
          <w:sz w:val="24"/>
          <w:szCs w:val="24"/>
        </w:rPr>
        <w:t>11</w:t>
      </w:r>
      <w:r w:rsidRPr="0022740C">
        <w:rPr>
          <w:rFonts w:ascii="Times New Roman" w:hAnsi="Times New Roman" w:cs="Times New Roman"/>
          <w:noProof/>
          <w:sz w:val="24"/>
          <w:szCs w:val="24"/>
        </w:rPr>
        <w:t>(8), 1219–1230. https://doi.org/10.1111/eva.12617</w:t>
      </w:r>
    </w:p>
    <w:p w14:paraId="36956EFA" w14:textId="77777777" w:rsidR="0022740C" w:rsidRPr="0022740C" w:rsidRDefault="0022740C" w:rsidP="0022740C">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22740C">
        <w:rPr>
          <w:rFonts w:ascii="Times New Roman" w:hAnsi="Times New Roman" w:cs="Times New Roman"/>
          <w:noProof/>
          <w:sz w:val="24"/>
          <w:szCs w:val="24"/>
        </w:rPr>
        <w:t xml:space="preserve">Dray, S., Bauman, D., Blanchet, G., Borcard, D., Clappe, S., Guenard, G., … Wagner, H. H. (2019). </w:t>
      </w:r>
      <w:r w:rsidRPr="0022740C">
        <w:rPr>
          <w:rFonts w:ascii="Times New Roman" w:hAnsi="Times New Roman" w:cs="Times New Roman"/>
          <w:i/>
          <w:iCs/>
          <w:noProof/>
          <w:sz w:val="24"/>
          <w:szCs w:val="24"/>
        </w:rPr>
        <w:t>adespatial: Multivariate Multiscale Spatial Analysis.</w:t>
      </w:r>
      <w:r w:rsidRPr="0022740C">
        <w:rPr>
          <w:rFonts w:ascii="Times New Roman" w:hAnsi="Times New Roman" w:cs="Times New Roman"/>
          <w:noProof/>
          <w:sz w:val="24"/>
          <w:szCs w:val="24"/>
        </w:rPr>
        <w:t xml:space="preserve"> Retrieved from https://cran.r-project.org/package=adespatial</w:t>
      </w:r>
    </w:p>
    <w:p w14:paraId="1DCF4397" w14:textId="77777777" w:rsidR="0022740C" w:rsidRPr="0022740C" w:rsidRDefault="0022740C" w:rsidP="0022740C">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22740C">
        <w:rPr>
          <w:rFonts w:ascii="Times New Roman" w:hAnsi="Times New Roman" w:cs="Times New Roman"/>
          <w:noProof/>
          <w:sz w:val="24"/>
          <w:szCs w:val="24"/>
        </w:rPr>
        <w:t xml:space="preserve">Harrisson, K. A., Pavlova, A., Telonis-Scott, M., &amp; Sunnucks, P. (2014). Using genomics to characterize evolutionary potential for conservation of wild populations. </w:t>
      </w:r>
      <w:r w:rsidRPr="0022740C">
        <w:rPr>
          <w:rFonts w:ascii="Times New Roman" w:hAnsi="Times New Roman" w:cs="Times New Roman"/>
          <w:i/>
          <w:iCs/>
          <w:noProof/>
          <w:sz w:val="24"/>
          <w:szCs w:val="24"/>
        </w:rPr>
        <w:t>Evolutionary Applications</w:t>
      </w:r>
      <w:r w:rsidRPr="0022740C">
        <w:rPr>
          <w:rFonts w:ascii="Times New Roman" w:hAnsi="Times New Roman" w:cs="Times New Roman"/>
          <w:noProof/>
          <w:sz w:val="24"/>
          <w:szCs w:val="24"/>
        </w:rPr>
        <w:t xml:space="preserve">, </w:t>
      </w:r>
      <w:r w:rsidRPr="0022740C">
        <w:rPr>
          <w:rFonts w:ascii="Times New Roman" w:hAnsi="Times New Roman" w:cs="Times New Roman"/>
          <w:i/>
          <w:iCs/>
          <w:noProof/>
          <w:sz w:val="24"/>
          <w:szCs w:val="24"/>
        </w:rPr>
        <w:t>7</w:t>
      </w:r>
      <w:r w:rsidRPr="0022740C">
        <w:rPr>
          <w:rFonts w:ascii="Times New Roman" w:hAnsi="Times New Roman" w:cs="Times New Roman"/>
          <w:noProof/>
          <w:sz w:val="24"/>
          <w:szCs w:val="24"/>
        </w:rPr>
        <w:t>(9), 1008–1025. https://doi.org/10.1111/eva.12149</w:t>
      </w:r>
    </w:p>
    <w:p w14:paraId="3360B85F" w14:textId="77777777" w:rsidR="0022740C" w:rsidRPr="0022740C" w:rsidRDefault="0022740C" w:rsidP="0022740C">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22740C">
        <w:rPr>
          <w:rFonts w:ascii="Times New Roman" w:hAnsi="Times New Roman" w:cs="Times New Roman"/>
          <w:noProof/>
          <w:sz w:val="24"/>
          <w:szCs w:val="24"/>
        </w:rPr>
        <w:t xml:space="preserve">Jombart, T. (2008). Adegenet: A R package for the multivariate analysis of genetic markers. </w:t>
      </w:r>
      <w:r w:rsidRPr="0022740C">
        <w:rPr>
          <w:rFonts w:ascii="Times New Roman" w:hAnsi="Times New Roman" w:cs="Times New Roman"/>
          <w:i/>
          <w:iCs/>
          <w:noProof/>
          <w:sz w:val="24"/>
          <w:szCs w:val="24"/>
        </w:rPr>
        <w:t>Bioinformatics</w:t>
      </w:r>
      <w:r w:rsidRPr="0022740C">
        <w:rPr>
          <w:rFonts w:ascii="Times New Roman" w:hAnsi="Times New Roman" w:cs="Times New Roman"/>
          <w:noProof/>
          <w:sz w:val="24"/>
          <w:szCs w:val="24"/>
        </w:rPr>
        <w:t xml:space="preserve">, </w:t>
      </w:r>
      <w:r w:rsidRPr="0022740C">
        <w:rPr>
          <w:rFonts w:ascii="Times New Roman" w:hAnsi="Times New Roman" w:cs="Times New Roman"/>
          <w:i/>
          <w:iCs/>
          <w:noProof/>
          <w:sz w:val="24"/>
          <w:szCs w:val="24"/>
        </w:rPr>
        <w:t>24</w:t>
      </w:r>
      <w:r w:rsidRPr="0022740C">
        <w:rPr>
          <w:rFonts w:ascii="Times New Roman" w:hAnsi="Times New Roman" w:cs="Times New Roman"/>
          <w:noProof/>
          <w:sz w:val="24"/>
          <w:szCs w:val="24"/>
        </w:rPr>
        <w:t>(11), 1403–1405. https://doi.org/10.1093/bioinformatics/btn129</w:t>
      </w:r>
    </w:p>
    <w:p w14:paraId="208DD70D" w14:textId="77777777" w:rsidR="0022740C" w:rsidRPr="0022740C" w:rsidRDefault="0022740C" w:rsidP="0022740C">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22740C">
        <w:rPr>
          <w:rFonts w:ascii="Times New Roman" w:hAnsi="Times New Roman" w:cs="Times New Roman"/>
          <w:noProof/>
          <w:sz w:val="24"/>
          <w:szCs w:val="24"/>
        </w:rPr>
        <w:t xml:space="preserve">Jombart, T., &amp; Ahmed, I. (2011). adegenet 1.3-1: New tools for the analysis of genome-wide SNP data. </w:t>
      </w:r>
      <w:r w:rsidRPr="0022740C">
        <w:rPr>
          <w:rFonts w:ascii="Times New Roman" w:hAnsi="Times New Roman" w:cs="Times New Roman"/>
          <w:i/>
          <w:iCs/>
          <w:noProof/>
          <w:sz w:val="24"/>
          <w:szCs w:val="24"/>
        </w:rPr>
        <w:t>Bioinformatics</w:t>
      </w:r>
      <w:r w:rsidRPr="0022740C">
        <w:rPr>
          <w:rFonts w:ascii="Times New Roman" w:hAnsi="Times New Roman" w:cs="Times New Roman"/>
          <w:noProof/>
          <w:sz w:val="24"/>
          <w:szCs w:val="24"/>
        </w:rPr>
        <w:t xml:space="preserve">, </w:t>
      </w:r>
      <w:r w:rsidRPr="0022740C">
        <w:rPr>
          <w:rFonts w:ascii="Times New Roman" w:hAnsi="Times New Roman" w:cs="Times New Roman"/>
          <w:i/>
          <w:iCs/>
          <w:noProof/>
          <w:sz w:val="24"/>
          <w:szCs w:val="24"/>
        </w:rPr>
        <w:t>27</w:t>
      </w:r>
      <w:r w:rsidRPr="0022740C">
        <w:rPr>
          <w:rFonts w:ascii="Times New Roman" w:hAnsi="Times New Roman" w:cs="Times New Roman"/>
          <w:noProof/>
          <w:sz w:val="24"/>
          <w:szCs w:val="24"/>
        </w:rPr>
        <w:t>(21), 3070–3071. https://doi.org/10.1093/bioinformatics/btr521</w:t>
      </w:r>
    </w:p>
    <w:p w14:paraId="7C7FCC96" w14:textId="77777777" w:rsidR="0022740C" w:rsidRPr="0022740C" w:rsidRDefault="0022740C" w:rsidP="0022740C">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22740C">
        <w:rPr>
          <w:rFonts w:ascii="Times New Roman" w:hAnsi="Times New Roman" w:cs="Times New Roman"/>
          <w:noProof/>
          <w:sz w:val="24"/>
          <w:szCs w:val="24"/>
        </w:rPr>
        <w:t xml:space="preserve">Landguth, E. L., Bearlin, A., Day, C. C., &amp; Dunham, J. (2017). CDMetaPOP: an individual-based, eco-evolutionary model for spatially explicit simulation of landscape demogenetics. </w:t>
      </w:r>
      <w:r w:rsidRPr="0022740C">
        <w:rPr>
          <w:rFonts w:ascii="Times New Roman" w:hAnsi="Times New Roman" w:cs="Times New Roman"/>
          <w:i/>
          <w:iCs/>
          <w:noProof/>
          <w:sz w:val="24"/>
          <w:szCs w:val="24"/>
        </w:rPr>
        <w:t>Methods in Ecology and Evolution</w:t>
      </w:r>
      <w:r w:rsidRPr="0022740C">
        <w:rPr>
          <w:rFonts w:ascii="Times New Roman" w:hAnsi="Times New Roman" w:cs="Times New Roman"/>
          <w:noProof/>
          <w:sz w:val="24"/>
          <w:szCs w:val="24"/>
        </w:rPr>
        <w:t xml:space="preserve">, </w:t>
      </w:r>
      <w:r w:rsidRPr="0022740C">
        <w:rPr>
          <w:rFonts w:ascii="Times New Roman" w:hAnsi="Times New Roman" w:cs="Times New Roman"/>
          <w:i/>
          <w:iCs/>
          <w:noProof/>
          <w:sz w:val="24"/>
          <w:szCs w:val="24"/>
        </w:rPr>
        <w:t>8</w:t>
      </w:r>
      <w:r w:rsidRPr="0022740C">
        <w:rPr>
          <w:rFonts w:ascii="Times New Roman" w:hAnsi="Times New Roman" w:cs="Times New Roman"/>
          <w:noProof/>
          <w:sz w:val="24"/>
          <w:szCs w:val="24"/>
        </w:rPr>
        <w:t>(1), 4–11. https://doi.org/10.1111/2041-210X.12608</w:t>
      </w:r>
    </w:p>
    <w:p w14:paraId="4DD87F8B" w14:textId="77777777" w:rsidR="0022740C" w:rsidRPr="0022740C" w:rsidRDefault="0022740C" w:rsidP="0022740C">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22740C">
        <w:rPr>
          <w:rFonts w:ascii="Times New Roman" w:hAnsi="Times New Roman" w:cs="Times New Roman"/>
          <w:noProof/>
          <w:sz w:val="24"/>
          <w:szCs w:val="24"/>
        </w:rPr>
        <w:t xml:space="preserve">Larroque, J., Legault, S., Johns, R., Lumley, L., Cusson, M., Renaut, S., … James, P. M. A. (2019). Temporal variation in spatial genetic structure during population outbreaks: Distinguishing among different potential drivers of spatial synchrony. </w:t>
      </w:r>
      <w:r w:rsidRPr="0022740C">
        <w:rPr>
          <w:rFonts w:ascii="Times New Roman" w:hAnsi="Times New Roman" w:cs="Times New Roman"/>
          <w:i/>
          <w:iCs/>
          <w:noProof/>
          <w:sz w:val="24"/>
          <w:szCs w:val="24"/>
        </w:rPr>
        <w:t>Evolutionary Applications</w:t>
      </w:r>
      <w:r w:rsidRPr="0022740C">
        <w:rPr>
          <w:rFonts w:ascii="Times New Roman" w:hAnsi="Times New Roman" w:cs="Times New Roman"/>
          <w:noProof/>
          <w:sz w:val="24"/>
          <w:szCs w:val="24"/>
        </w:rPr>
        <w:t>, (July), 1–15. https://doi.org/10.1111/eva.12852</w:t>
      </w:r>
    </w:p>
    <w:p w14:paraId="05A1C474" w14:textId="77777777" w:rsidR="0022740C" w:rsidRPr="0022740C" w:rsidRDefault="0022740C" w:rsidP="0022740C">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22740C">
        <w:rPr>
          <w:rFonts w:ascii="Times New Roman" w:hAnsi="Times New Roman" w:cs="Times New Roman"/>
          <w:noProof/>
          <w:sz w:val="24"/>
          <w:szCs w:val="24"/>
        </w:rPr>
        <w:t xml:space="preserve">Legendre, P. (2019). A temporal beta-diversity index to identify sites that have changed in exceptional ways in space–time surveys. </w:t>
      </w:r>
      <w:r w:rsidRPr="0022740C">
        <w:rPr>
          <w:rFonts w:ascii="Times New Roman" w:hAnsi="Times New Roman" w:cs="Times New Roman"/>
          <w:i/>
          <w:iCs/>
          <w:noProof/>
          <w:sz w:val="24"/>
          <w:szCs w:val="24"/>
        </w:rPr>
        <w:t>Ecology and Evolution</w:t>
      </w:r>
      <w:r w:rsidRPr="0022740C">
        <w:rPr>
          <w:rFonts w:ascii="Times New Roman" w:hAnsi="Times New Roman" w:cs="Times New Roman"/>
          <w:noProof/>
          <w:sz w:val="24"/>
          <w:szCs w:val="24"/>
        </w:rPr>
        <w:t xml:space="preserve">, </w:t>
      </w:r>
      <w:r w:rsidRPr="0022740C">
        <w:rPr>
          <w:rFonts w:ascii="Times New Roman" w:hAnsi="Times New Roman" w:cs="Times New Roman"/>
          <w:i/>
          <w:iCs/>
          <w:noProof/>
          <w:sz w:val="24"/>
          <w:szCs w:val="24"/>
        </w:rPr>
        <w:t>9</w:t>
      </w:r>
      <w:r w:rsidRPr="0022740C">
        <w:rPr>
          <w:rFonts w:ascii="Times New Roman" w:hAnsi="Times New Roman" w:cs="Times New Roman"/>
          <w:noProof/>
          <w:sz w:val="24"/>
          <w:szCs w:val="24"/>
        </w:rPr>
        <w:t>(6), 3500–3514. https://doi.org/10.1002/ece3.4984</w:t>
      </w:r>
    </w:p>
    <w:p w14:paraId="29FA3829" w14:textId="77777777" w:rsidR="0022740C" w:rsidRPr="0022740C" w:rsidRDefault="0022740C" w:rsidP="0022740C">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22740C">
        <w:rPr>
          <w:rFonts w:ascii="Times New Roman" w:hAnsi="Times New Roman" w:cs="Times New Roman"/>
          <w:noProof/>
          <w:sz w:val="24"/>
          <w:szCs w:val="24"/>
        </w:rPr>
        <w:t xml:space="preserve">Legendre, P., &amp; Gauthier, O. (2014). Statistical methods for temporal and space-time analysis of community composition data. </w:t>
      </w:r>
      <w:r w:rsidRPr="0022740C">
        <w:rPr>
          <w:rFonts w:ascii="Times New Roman" w:hAnsi="Times New Roman" w:cs="Times New Roman"/>
          <w:i/>
          <w:iCs/>
          <w:noProof/>
          <w:sz w:val="24"/>
          <w:szCs w:val="24"/>
        </w:rPr>
        <w:t>Proceedings of the Royal Society B: Biological Sciences</w:t>
      </w:r>
      <w:r w:rsidRPr="0022740C">
        <w:rPr>
          <w:rFonts w:ascii="Times New Roman" w:hAnsi="Times New Roman" w:cs="Times New Roman"/>
          <w:noProof/>
          <w:sz w:val="24"/>
          <w:szCs w:val="24"/>
        </w:rPr>
        <w:t xml:space="preserve">, </w:t>
      </w:r>
      <w:r w:rsidRPr="0022740C">
        <w:rPr>
          <w:rFonts w:ascii="Times New Roman" w:hAnsi="Times New Roman" w:cs="Times New Roman"/>
          <w:i/>
          <w:iCs/>
          <w:noProof/>
          <w:sz w:val="24"/>
          <w:szCs w:val="24"/>
        </w:rPr>
        <w:t>281</w:t>
      </w:r>
      <w:r w:rsidRPr="0022740C">
        <w:rPr>
          <w:rFonts w:ascii="Times New Roman" w:hAnsi="Times New Roman" w:cs="Times New Roman"/>
          <w:noProof/>
          <w:sz w:val="24"/>
          <w:szCs w:val="24"/>
        </w:rPr>
        <w:t>(1778). https://doi.org/10.1098/rspb.2013.2728</w:t>
      </w:r>
    </w:p>
    <w:p w14:paraId="7F494233" w14:textId="77777777" w:rsidR="0022740C" w:rsidRPr="0022740C" w:rsidRDefault="0022740C" w:rsidP="0022740C">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22740C">
        <w:rPr>
          <w:rFonts w:ascii="Times New Roman" w:hAnsi="Times New Roman" w:cs="Times New Roman"/>
          <w:noProof/>
          <w:sz w:val="24"/>
          <w:szCs w:val="24"/>
        </w:rPr>
        <w:t xml:space="preserve">Leigh, D. M., Hendry, A. P., Vázquez‐Domínguez, E., &amp; Friesen, V. L. (2019). Estimated six percent loss of genetic variation in wild populations since the industrial revolution. </w:t>
      </w:r>
      <w:r w:rsidRPr="0022740C">
        <w:rPr>
          <w:rFonts w:ascii="Times New Roman" w:hAnsi="Times New Roman" w:cs="Times New Roman"/>
          <w:i/>
          <w:iCs/>
          <w:noProof/>
          <w:sz w:val="24"/>
          <w:szCs w:val="24"/>
        </w:rPr>
        <w:t>Evolutionary Applications</w:t>
      </w:r>
      <w:r w:rsidRPr="0022740C">
        <w:rPr>
          <w:rFonts w:ascii="Times New Roman" w:hAnsi="Times New Roman" w:cs="Times New Roman"/>
          <w:noProof/>
          <w:sz w:val="24"/>
          <w:szCs w:val="24"/>
        </w:rPr>
        <w:t>, (April), 1–8. https://doi.org/10.1111/eva.12810</w:t>
      </w:r>
    </w:p>
    <w:p w14:paraId="387D9F68" w14:textId="77777777" w:rsidR="0022740C" w:rsidRPr="0022740C" w:rsidRDefault="0022740C" w:rsidP="0022740C">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22740C">
        <w:rPr>
          <w:rFonts w:ascii="Times New Roman" w:hAnsi="Times New Roman" w:cs="Times New Roman"/>
          <w:noProof/>
          <w:sz w:val="24"/>
          <w:szCs w:val="24"/>
        </w:rPr>
        <w:lastRenderedPageBreak/>
        <w:t xml:space="preserve">Lepais, O., Chancerel, E., Boury, C., Salin, F., Manicki, A., Taillebois, L., … Guichoux, E. (2019). Fast sequence-based microsatellite genotyping development workflow for any non-model species. </w:t>
      </w:r>
      <w:r w:rsidRPr="0022740C">
        <w:rPr>
          <w:rFonts w:ascii="Times New Roman" w:hAnsi="Times New Roman" w:cs="Times New Roman"/>
          <w:i/>
          <w:iCs/>
          <w:noProof/>
          <w:sz w:val="24"/>
          <w:szCs w:val="24"/>
        </w:rPr>
        <w:t>BioRxiv</w:t>
      </w:r>
      <w:r w:rsidRPr="0022740C">
        <w:rPr>
          <w:rFonts w:ascii="Times New Roman" w:hAnsi="Times New Roman" w:cs="Times New Roman"/>
          <w:noProof/>
          <w:sz w:val="24"/>
          <w:szCs w:val="24"/>
        </w:rPr>
        <w:t>, 649772. https://doi.org/10.1101/649772</w:t>
      </w:r>
    </w:p>
    <w:p w14:paraId="46591C71" w14:textId="77777777" w:rsidR="0022740C" w:rsidRPr="0022740C" w:rsidRDefault="0022740C" w:rsidP="0022740C">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22740C">
        <w:rPr>
          <w:rFonts w:ascii="Times New Roman" w:hAnsi="Times New Roman" w:cs="Times New Roman"/>
          <w:noProof/>
          <w:sz w:val="24"/>
          <w:szCs w:val="24"/>
        </w:rPr>
        <w:t xml:space="preserve">Manel, S., &amp; Holderegger, R. (2013). Ten years of landscape genetics. </w:t>
      </w:r>
      <w:r w:rsidRPr="0022740C">
        <w:rPr>
          <w:rFonts w:ascii="Times New Roman" w:hAnsi="Times New Roman" w:cs="Times New Roman"/>
          <w:i/>
          <w:iCs/>
          <w:noProof/>
          <w:sz w:val="24"/>
          <w:szCs w:val="24"/>
        </w:rPr>
        <w:t>Trends in Ecology &amp; Evolution</w:t>
      </w:r>
      <w:r w:rsidRPr="0022740C">
        <w:rPr>
          <w:rFonts w:ascii="Times New Roman" w:hAnsi="Times New Roman" w:cs="Times New Roman"/>
          <w:noProof/>
          <w:sz w:val="24"/>
          <w:szCs w:val="24"/>
        </w:rPr>
        <w:t xml:space="preserve">, </w:t>
      </w:r>
      <w:r w:rsidRPr="0022740C">
        <w:rPr>
          <w:rFonts w:ascii="Times New Roman" w:hAnsi="Times New Roman" w:cs="Times New Roman"/>
          <w:i/>
          <w:iCs/>
          <w:noProof/>
          <w:sz w:val="24"/>
          <w:szCs w:val="24"/>
        </w:rPr>
        <w:t>28</w:t>
      </w:r>
      <w:r w:rsidRPr="0022740C">
        <w:rPr>
          <w:rFonts w:ascii="Times New Roman" w:hAnsi="Times New Roman" w:cs="Times New Roman"/>
          <w:noProof/>
          <w:sz w:val="24"/>
          <w:szCs w:val="24"/>
        </w:rPr>
        <w:t>(10), 614–621. https://doi.org/10.1016/j.tree.2013.05.012</w:t>
      </w:r>
    </w:p>
    <w:p w14:paraId="63A4F5B6" w14:textId="77777777" w:rsidR="0022740C" w:rsidRPr="0022740C" w:rsidRDefault="0022740C" w:rsidP="0022740C">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22740C">
        <w:rPr>
          <w:rFonts w:ascii="Times New Roman" w:hAnsi="Times New Roman" w:cs="Times New Roman"/>
          <w:noProof/>
          <w:sz w:val="24"/>
          <w:szCs w:val="24"/>
        </w:rPr>
        <w:t xml:space="preserve">Manel, S., Schwartz, M. K., Luikart, G., &amp; Taberlet, P. (2003). Landscape genetics: combining landscape ecology and population genetics. </w:t>
      </w:r>
      <w:r w:rsidRPr="0022740C">
        <w:rPr>
          <w:rFonts w:ascii="Times New Roman" w:hAnsi="Times New Roman" w:cs="Times New Roman"/>
          <w:i/>
          <w:iCs/>
          <w:noProof/>
          <w:sz w:val="24"/>
          <w:szCs w:val="24"/>
        </w:rPr>
        <w:t>Trends in Ecology &amp; Evolution</w:t>
      </w:r>
      <w:r w:rsidRPr="0022740C">
        <w:rPr>
          <w:rFonts w:ascii="Times New Roman" w:hAnsi="Times New Roman" w:cs="Times New Roman"/>
          <w:noProof/>
          <w:sz w:val="24"/>
          <w:szCs w:val="24"/>
        </w:rPr>
        <w:t xml:space="preserve">, </w:t>
      </w:r>
      <w:r w:rsidRPr="0022740C">
        <w:rPr>
          <w:rFonts w:ascii="Times New Roman" w:hAnsi="Times New Roman" w:cs="Times New Roman"/>
          <w:i/>
          <w:iCs/>
          <w:noProof/>
          <w:sz w:val="24"/>
          <w:szCs w:val="24"/>
        </w:rPr>
        <w:t>18</w:t>
      </w:r>
      <w:r w:rsidRPr="0022740C">
        <w:rPr>
          <w:rFonts w:ascii="Times New Roman" w:hAnsi="Times New Roman" w:cs="Times New Roman"/>
          <w:noProof/>
          <w:sz w:val="24"/>
          <w:szCs w:val="24"/>
        </w:rPr>
        <w:t>(4), 189–197. https://doi.org/10.1016/S0169-5347(03)00008-9</w:t>
      </w:r>
    </w:p>
    <w:p w14:paraId="4A733F14" w14:textId="77777777" w:rsidR="0022740C" w:rsidRPr="0022740C" w:rsidRDefault="0022740C" w:rsidP="0022740C">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22740C">
        <w:rPr>
          <w:rFonts w:ascii="Times New Roman" w:hAnsi="Times New Roman" w:cs="Times New Roman"/>
          <w:noProof/>
          <w:sz w:val="24"/>
          <w:szCs w:val="24"/>
        </w:rPr>
        <w:t xml:space="preserve">Paradis, E. (2010). Pegas: An R package for population genetics with an integrated-modular approach. </w:t>
      </w:r>
      <w:r w:rsidRPr="0022740C">
        <w:rPr>
          <w:rFonts w:ascii="Times New Roman" w:hAnsi="Times New Roman" w:cs="Times New Roman"/>
          <w:i/>
          <w:iCs/>
          <w:noProof/>
          <w:sz w:val="24"/>
          <w:szCs w:val="24"/>
        </w:rPr>
        <w:t>Bioinformatics</w:t>
      </w:r>
      <w:r w:rsidRPr="0022740C">
        <w:rPr>
          <w:rFonts w:ascii="Times New Roman" w:hAnsi="Times New Roman" w:cs="Times New Roman"/>
          <w:noProof/>
          <w:sz w:val="24"/>
          <w:szCs w:val="24"/>
        </w:rPr>
        <w:t xml:space="preserve">, </w:t>
      </w:r>
      <w:r w:rsidRPr="0022740C">
        <w:rPr>
          <w:rFonts w:ascii="Times New Roman" w:hAnsi="Times New Roman" w:cs="Times New Roman"/>
          <w:i/>
          <w:iCs/>
          <w:noProof/>
          <w:sz w:val="24"/>
          <w:szCs w:val="24"/>
        </w:rPr>
        <w:t>26</w:t>
      </w:r>
      <w:r w:rsidRPr="0022740C">
        <w:rPr>
          <w:rFonts w:ascii="Times New Roman" w:hAnsi="Times New Roman" w:cs="Times New Roman"/>
          <w:noProof/>
          <w:sz w:val="24"/>
          <w:szCs w:val="24"/>
        </w:rPr>
        <w:t>(3), 419–420. https://doi.org/10.1093/bioinformatics/btp696</w:t>
      </w:r>
    </w:p>
    <w:p w14:paraId="4247B4B0" w14:textId="77777777" w:rsidR="0022740C" w:rsidRPr="0022740C" w:rsidRDefault="0022740C" w:rsidP="0022740C">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22740C">
        <w:rPr>
          <w:rFonts w:ascii="Times New Roman" w:hAnsi="Times New Roman" w:cs="Times New Roman"/>
          <w:noProof/>
          <w:sz w:val="24"/>
          <w:szCs w:val="24"/>
        </w:rPr>
        <w:t xml:space="preserve">R Core Team. (2019). </w:t>
      </w:r>
      <w:r w:rsidRPr="0022740C">
        <w:rPr>
          <w:rFonts w:ascii="Times New Roman" w:hAnsi="Times New Roman" w:cs="Times New Roman"/>
          <w:i/>
          <w:iCs/>
          <w:noProof/>
          <w:sz w:val="24"/>
          <w:szCs w:val="24"/>
        </w:rPr>
        <w:t>R: A language and environment for statistical computing</w:t>
      </w:r>
      <w:r w:rsidRPr="0022740C">
        <w:rPr>
          <w:rFonts w:ascii="Times New Roman" w:hAnsi="Times New Roman" w:cs="Times New Roman"/>
          <w:noProof/>
          <w:sz w:val="24"/>
          <w:szCs w:val="24"/>
        </w:rPr>
        <w:t>. Retrieved from https://www.r-project.org/</w:t>
      </w:r>
    </w:p>
    <w:p w14:paraId="53EB9648" w14:textId="77777777" w:rsidR="0022740C" w:rsidRPr="0022740C" w:rsidRDefault="0022740C" w:rsidP="0022740C">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22740C">
        <w:rPr>
          <w:rFonts w:ascii="Times New Roman" w:hAnsi="Times New Roman" w:cs="Times New Roman"/>
          <w:noProof/>
          <w:sz w:val="24"/>
          <w:szCs w:val="24"/>
        </w:rPr>
        <w:t xml:space="preserve">RStudio Team. (2018). </w:t>
      </w:r>
      <w:r w:rsidRPr="0022740C">
        <w:rPr>
          <w:rFonts w:ascii="Times New Roman" w:hAnsi="Times New Roman" w:cs="Times New Roman"/>
          <w:i/>
          <w:iCs/>
          <w:noProof/>
          <w:sz w:val="24"/>
          <w:szCs w:val="24"/>
        </w:rPr>
        <w:t>RStudio: Integrated Development for R</w:t>
      </w:r>
      <w:r w:rsidRPr="0022740C">
        <w:rPr>
          <w:rFonts w:ascii="Times New Roman" w:hAnsi="Times New Roman" w:cs="Times New Roman"/>
          <w:noProof/>
          <w:sz w:val="24"/>
          <w:szCs w:val="24"/>
        </w:rPr>
        <w:t>. Retrieved from http://www.rstudio.com/</w:t>
      </w:r>
    </w:p>
    <w:p w14:paraId="0FF139E7" w14:textId="77777777" w:rsidR="0022740C" w:rsidRPr="0022740C" w:rsidRDefault="0022740C" w:rsidP="0022740C">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22740C">
        <w:rPr>
          <w:rFonts w:ascii="Times New Roman" w:hAnsi="Times New Roman" w:cs="Times New Roman"/>
          <w:noProof/>
          <w:sz w:val="24"/>
          <w:szCs w:val="24"/>
        </w:rPr>
        <w:t xml:space="preserve">Segelbacher, G., Cushman, S. A., Epperson, B. K., Fortin, M. J., Francois, O., Hardy, O. J., … Manel, S. (2010). Applications of landscape genetics in conservation biology: Concepts and challenges. </w:t>
      </w:r>
      <w:r w:rsidRPr="0022740C">
        <w:rPr>
          <w:rFonts w:ascii="Times New Roman" w:hAnsi="Times New Roman" w:cs="Times New Roman"/>
          <w:i/>
          <w:iCs/>
          <w:noProof/>
          <w:sz w:val="24"/>
          <w:szCs w:val="24"/>
        </w:rPr>
        <w:t>Conservation Genetics</w:t>
      </w:r>
      <w:r w:rsidRPr="0022740C">
        <w:rPr>
          <w:rFonts w:ascii="Times New Roman" w:hAnsi="Times New Roman" w:cs="Times New Roman"/>
          <w:noProof/>
          <w:sz w:val="24"/>
          <w:szCs w:val="24"/>
        </w:rPr>
        <w:t xml:space="preserve">, </w:t>
      </w:r>
      <w:r w:rsidRPr="0022740C">
        <w:rPr>
          <w:rFonts w:ascii="Times New Roman" w:hAnsi="Times New Roman" w:cs="Times New Roman"/>
          <w:i/>
          <w:iCs/>
          <w:noProof/>
          <w:sz w:val="24"/>
          <w:szCs w:val="24"/>
        </w:rPr>
        <w:t>11</w:t>
      </w:r>
      <w:r w:rsidRPr="0022740C">
        <w:rPr>
          <w:rFonts w:ascii="Times New Roman" w:hAnsi="Times New Roman" w:cs="Times New Roman"/>
          <w:noProof/>
          <w:sz w:val="24"/>
          <w:szCs w:val="24"/>
        </w:rPr>
        <w:t>(2), 375–385. https://doi.org/10.1007/s10592-009-0044-5</w:t>
      </w:r>
    </w:p>
    <w:p w14:paraId="3446FC0E" w14:textId="77777777" w:rsidR="0022740C" w:rsidRPr="0022740C" w:rsidRDefault="0022740C" w:rsidP="0022740C">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22740C">
        <w:rPr>
          <w:rFonts w:ascii="Times New Roman" w:hAnsi="Times New Roman" w:cs="Times New Roman"/>
          <w:noProof/>
          <w:sz w:val="24"/>
          <w:szCs w:val="24"/>
        </w:rPr>
        <w:t xml:space="preserve">Shimadzu, H., Dornelas, M., &amp; Magurran, A. E. (2015). Measuring temporal turnover in ecological communities. </w:t>
      </w:r>
      <w:r w:rsidRPr="0022740C">
        <w:rPr>
          <w:rFonts w:ascii="Times New Roman" w:hAnsi="Times New Roman" w:cs="Times New Roman"/>
          <w:i/>
          <w:iCs/>
          <w:noProof/>
          <w:sz w:val="24"/>
          <w:szCs w:val="24"/>
        </w:rPr>
        <w:t>Methods in Ecology and Evolution</w:t>
      </w:r>
      <w:r w:rsidRPr="0022740C">
        <w:rPr>
          <w:rFonts w:ascii="Times New Roman" w:hAnsi="Times New Roman" w:cs="Times New Roman"/>
          <w:noProof/>
          <w:sz w:val="24"/>
          <w:szCs w:val="24"/>
        </w:rPr>
        <w:t xml:space="preserve">, </w:t>
      </w:r>
      <w:r w:rsidRPr="0022740C">
        <w:rPr>
          <w:rFonts w:ascii="Times New Roman" w:hAnsi="Times New Roman" w:cs="Times New Roman"/>
          <w:i/>
          <w:iCs/>
          <w:noProof/>
          <w:sz w:val="24"/>
          <w:szCs w:val="24"/>
        </w:rPr>
        <w:t>6</w:t>
      </w:r>
      <w:r w:rsidRPr="0022740C">
        <w:rPr>
          <w:rFonts w:ascii="Times New Roman" w:hAnsi="Times New Roman" w:cs="Times New Roman"/>
          <w:noProof/>
          <w:sz w:val="24"/>
          <w:szCs w:val="24"/>
        </w:rPr>
        <w:t>(12), 1384–1394. https://doi.org/10.1111/2041-210X.12438</w:t>
      </w:r>
    </w:p>
    <w:p w14:paraId="22407436" w14:textId="77777777" w:rsidR="0022740C" w:rsidRPr="0022740C" w:rsidRDefault="0022740C" w:rsidP="0022740C">
      <w:pPr>
        <w:widowControl w:val="0"/>
        <w:autoSpaceDE w:val="0"/>
        <w:autoSpaceDN w:val="0"/>
        <w:adjustRightInd w:val="0"/>
        <w:spacing w:after="240" w:line="240" w:lineRule="auto"/>
        <w:ind w:left="480" w:hanging="480"/>
        <w:rPr>
          <w:rFonts w:ascii="Times New Roman" w:hAnsi="Times New Roman" w:cs="Times New Roman"/>
          <w:noProof/>
          <w:sz w:val="24"/>
        </w:rPr>
      </w:pPr>
      <w:r w:rsidRPr="0022740C">
        <w:rPr>
          <w:rFonts w:ascii="Times New Roman" w:hAnsi="Times New Roman" w:cs="Times New Roman"/>
          <w:noProof/>
          <w:sz w:val="24"/>
          <w:szCs w:val="24"/>
        </w:rPr>
        <w:t xml:space="preserve">Wagner, H. H., &amp; Fortin, M.-J. (2013). A conceptual framework for the spatial analysis of landscape genetic data. </w:t>
      </w:r>
      <w:r w:rsidRPr="0022740C">
        <w:rPr>
          <w:rFonts w:ascii="Times New Roman" w:hAnsi="Times New Roman" w:cs="Times New Roman"/>
          <w:i/>
          <w:iCs/>
          <w:noProof/>
          <w:sz w:val="24"/>
          <w:szCs w:val="24"/>
        </w:rPr>
        <w:t>Conservation Genetics</w:t>
      </w:r>
      <w:r w:rsidRPr="0022740C">
        <w:rPr>
          <w:rFonts w:ascii="Times New Roman" w:hAnsi="Times New Roman" w:cs="Times New Roman"/>
          <w:noProof/>
          <w:sz w:val="24"/>
          <w:szCs w:val="24"/>
        </w:rPr>
        <w:t xml:space="preserve">, </w:t>
      </w:r>
      <w:r w:rsidRPr="0022740C">
        <w:rPr>
          <w:rFonts w:ascii="Times New Roman" w:hAnsi="Times New Roman" w:cs="Times New Roman"/>
          <w:i/>
          <w:iCs/>
          <w:noProof/>
          <w:sz w:val="24"/>
          <w:szCs w:val="24"/>
        </w:rPr>
        <w:t>14</w:t>
      </w:r>
      <w:r w:rsidRPr="0022740C">
        <w:rPr>
          <w:rFonts w:ascii="Times New Roman" w:hAnsi="Times New Roman" w:cs="Times New Roman"/>
          <w:noProof/>
          <w:sz w:val="24"/>
          <w:szCs w:val="24"/>
        </w:rPr>
        <w:t>(2), 253–261. https://doi.org/10.1007/s10592-012-0391-5</w:t>
      </w:r>
    </w:p>
    <w:p w14:paraId="52BF2944" w14:textId="77777777" w:rsidR="004E13A5" w:rsidRPr="004C4000" w:rsidRDefault="004E13A5" w:rsidP="004E13A5">
      <w:pPr>
        <w:widowControl w:val="0"/>
        <w:autoSpaceDE w:val="0"/>
        <w:autoSpaceDN w:val="0"/>
        <w:adjustRightInd w:val="0"/>
        <w:spacing w:after="240" w:line="240" w:lineRule="auto"/>
        <w:ind w:left="480" w:hanging="480"/>
        <w:rPr>
          <w:rFonts w:ascii="Times New Roman" w:eastAsia="Times New Roman" w:hAnsi="Times New Roman" w:cs="Times New Roman"/>
          <w:i/>
          <w:iCs/>
          <w:sz w:val="24"/>
          <w:szCs w:val="24"/>
        </w:rPr>
      </w:pPr>
      <w:r w:rsidRPr="004C4000">
        <w:rPr>
          <w:rFonts w:ascii="Times New Roman" w:eastAsia="Times New Roman" w:hAnsi="Times New Roman" w:cs="Times New Roman"/>
          <w:sz w:val="24"/>
          <w:szCs w:val="24"/>
        </w:rPr>
        <w:fldChar w:fldCharType="end"/>
      </w:r>
    </w:p>
    <w:p w14:paraId="0A9EED4C" w14:textId="77777777" w:rsidR="004E13A5" w:rsidRPr="004C4000" w:rsidRDefault="004E13A5" w:rsidP="004E13A5">
      <w:pPr>
        <w:spacing w:after="240" w:line="480" w:lineRule="auto"/>
        <w:rPr>
          <w:rFonts w:ascii="Times New Roman" w:eastAsia="Times New Roman" w:hAnsi="Times New Roman" w:cs="Times New Roman"/>
          <w:sz w:val="24"/>
          <w:szCs w:val="24"/>
        </w:rPr>
      </w:pPr>
    </w:p>
    <w:p w14:paraId="0E023D0D" w14:textId="77777777" w:rsidR="004E13A5" w:rsidRPr="004C4000" w:rsidRDefault="004E13A5" w:rsidP="004E13A5">
      <w:pPr>
        <w:spacing w:after="240" w:line="480" w:lineRule="auto"/>
        <w:rPr>
          <w:rFonts w:ascii="Times New Roman" w:eastAsia="Times New Roman" w:hAnsi="Times New Roman" w:cs="Times New Roman"/>
          <w:sz w:val="24"/>
          <w:szCs w:val="24"/>
        </w:rPr>
      </w:pPr>
    </w:p>
    <w:p w14:paraId="06ECD74B" w14:textId="77777777" w:rsidR="00480063" w:rsidRDefault="00480063"/>
    <w:sectPr w:rsidR="0048006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Patrick" w:date="2019-07-18T14:47:00Z" w:initials="P">
    <w:p w14:paraId="64DC0C04" w14:textId="77777777" w:rsidR="00D2425A" w:rsidRDefault="00D2425A" w:rsidP="004E13A5">
      <w:pPr>
        <w:pStyle w:val="Commentaire"/>
      </w:pPr>
      <w:r>
        <w:rPr>
          <w:rStyle w:val="Marquedecommentaire"/>
        </w:rPr>
        <w:annotationRef/>
      </w:r>
      <w:r>
        <w:t xml:space="preserve">Julian – </w:t>
      </w:r>
      <w:proofErr w:type="spellStart"/>
      <w:r>
        <w:t>thi</w:t>
      </w:r>
      <w:proofErr w:type="spellEnd"/>
      <w:r>
        <w:t xml:space="preserve"> s is a bit all over the place. This introduction </w:t>
      </w:r>
      <w:proofErr w:type="spellStart"/>
      <w:r>
        <w:t>nees</w:t>
      </w:r>
      <w:proofErr w:type="spellEnd"/>
      <w:r>
        <w:t xml:space="preserve"> to be majorly restructured so that I can follow the argument,</w:t>
      </w:r>
    </w:p>
  </w:comment>
  <w:comment w:id="13" w:author="Patrick" w:date="2019-08-04T18:08:00Z" w:initials="P">
    <w:p w14:paraId="17931338" w14:textId="77777777" w:rsidR="00D2425A" w:rsidRDefault="00D2425A" w:rsidP="004E13A5">
      <w:pPr>
        <w:pStyle w:val="Commentaire"/>
      </w:pPr>
      <w:r>
        <w:rPr>
          <w:rStyle w:val="Marquedecommentaire"/>
        </w:rPr>
        <w:annotationRef/>
      </w:r>
      <w:r>
        <w:t>Yeah – this whole demographic event angle is unclear to me… you have to explain it.</w:t>
      </w:r>
    </w:p>
    <w:p w14:paraId="00551B5F" w14:textId="77777777" w:rsidR="00D2425A" w:rsidRDefault="00D2425A" w:rsidP="004E13A5">
      <w:pPr>
        <w:pStyle w:val="Commentaire"/>
      </w:pPr>
    </w:p>
    <w:p w14:paraId="5C07BEB0" w14:textId="77777777" w:rsidR="00D2425A" w:rsidRDefault="00D2425A" w:rsidP="004E13A5">
      <w:pPr>
        <w:pStyle w:val="Commentaire"/>
      </w:pPr>
      <w:r>
        <w:t xml:space="preserve">Fire? Harvesting? Wind? Ice? Insect outbreak? </w:t>
      </w:r>
    </w:p>
  </w:comment>
  <w:comment w:id="14" w:author="Patrick" w:date="2019-07-18T14:47:00Z" w:initials="P">
    <w:p w14:paraId="302B421A" w14:textId="77777777" w:rsidR="00D2425A" w:rsidRDefault="00D2425A" w:rsidP="004E13A5">
      <w:pPr>
        <w:pStyle w:val="Commentaire"/>
      </w:pPr>
      <w:r>
        <w:rPr>
          <w:rStyle w:val="Marquedecommentaire"/>
        </w:rPr>
        <w:annotationRef/>
      </w:r>
      <w:r>
        <w:t xml:space="preserve">where did this come from? This is a simulation parameter? </w:t>
      </w:r>
    </w:p>
  </w:comment>
  <w:comment w:id="15" w:author="Patrick" w:date="2019-07-18T14:47:00Z" w:initials="P">
    <w:p w14:paraId="0693B159" w14:textId="77777777" w:rsidR="00D2425A" w:rsidRDefault="00D2425A" w:rsidP="004E13A5">
      <w:pPr>
        <w:pStyle w:val="Commentaire"/>
      </w:pPr>
      <w:r>
        <w:rPr>
          <w:rStyle w:val="Marquedecommentaire"/>
        </w:rPr>
        <w:annotationRef/>
      </w:r>
      <w:r>
        <w:t xml:space="preserve">Why do we want to do this? I still don’t really understand…  I am concerned that this might be a case of the tail wagging the dog – that is a method driving the chapter, and not the other way around… we should </w:t>
      </w:r>
      <w:proofErr w:type="spellStart"/>
      <w:r>
        <w:t>tlak</w:t>
      </w:r>
      <w:proofErr w:type="spellEnd"/>
    </w:p>
  </w:comment>
  <w:comment w:id="19" w:author="Patrick" w:date="2019-07-18T14:56:00Z" w:initials="P">
    <w:p w14:paraId="547DEDEA" w14:textId="77777777" w:rsidR="00D2425A" w:rsidRDefault="00D2425A" w:rsidP="004E13A5">
      <w:pPr>
        <w:pStyle w:val="Commentaire"/>
      </w:pPr>
      <w:r>
        <w:rPr>
          <w:rStyle w:val="Marquedecommentaire"/>
        </w:rPr>
        <w:annotationRef/>
      </w:r>
      <w:r>
        <w:t xml:space="preserve">How would population size or amount of genomic information affect results (recall the first review of Paul’s paper asked for other </w:t>
      </w:r>
      <w:proofErr w:type="spellStart"/>
      <w:r>
        <w:t>factos</w:t>
      </w:r>
      <w:proofErr w:type="spellEnd"/>
      <w:r>
        <w:t xml:space="preserve"> like this)</w:t>
      </w:r>
    </w:p>
  </w:comment>
  <w:comment w:id="20" w:author="Patrick" w:date="2019-07-18T14:57:00Z" w:initials="P">
    <w:p w14:paraId="7E1D1FDE" w14:textId="77777777" w:rsidR="00D2425A" w:rsidRDefault="00D2425A" w:rsidP="004E13A5">
      <w:pPr>
        <w:pStyle w:val="Commentaire"/>
      </w:pPr>
      <w:r>
        <w:rPr>
          <w:rStyle w:val="Marquedecommentaire"/>
        </w:rPr>
        <w:annotationRef/>
      </w:r>
      <w:r>
        <w:t>It would be good to explicitly quantify the decay rate of the signal of the previous demographic event under different demographic contexts</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4DC0C04" w15:done="0"/>
  <w15:commentEx w15:paraId="5C07BEB0" w15:done="0"/>
  <w15:commentEx w15:paraId="302B421A" w15:done="0"/>
  <w15:commentEx w15:paraId="0693B159" w15:done="0"/>
  <w15:commentEx w15:paraId="547DEDEA" w15:done="0"/>
  <w15:commentEx w15:paraId="7E1D1FD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820833"/>
    <w:multiLevelType w:val="hybridMultilevel"/>
    <w:tmpl w:val="9FB68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A3MjCzMDQ2MTYxMjNQ0lEKTi0uzszPAykwrQUA/rVKpywAAAA="/>
  </w:docVars>
  <w:rsids>
    <w:rsidRoot w:val="004E13A5"/>
    <w:rsid w:val="000141B3"/>
    <w:rsid w:val="00055C1A"/>
    <w:rsid w:val="00056F49"/>
    <w:rsid w:val="00064F7E"/>
    <w:rsid w:val="000745F8"/>
    <w:rsid w:val="00093A55"/>
    <w:rsid w:val="00097A65"/>
    <w:rsid w:val="000A7724"/>
    <w:rsid w:val="000C1EE3"/>
    <w:rsid w:val="000D1B30"/>
    <w:rsid w:val="000E1A78"/>
    <w:rsid w:val="000F06F3"/>
    <w:rsid w:val="001079BE"/>
    <w:rsid w:val="00127D3A"/>
    <w:rsid w:val="00130BC1"/>
    <w:rsid w:val="00140CCA"/>
    <w:rsid w:val="001467B2"/>
    <w:rsid w:val="00161403"/>
    <w:rsid w:val="001633CB"/>
    <w:rsid w:val="0017749B"/>
    <w:rsid w:val="001854BA"/>
    <w:rsid w:val="0019294D"/>
    <w:rsid w:val="001965D2"/>
    <w:rsid w:val="001D0ACA"/>
    <w:rsid w:val="001D1B0E"/>
    <w:rsid w:val="001D2ADC"/>
    <w:rsid w:val="001D512F"/>
    <w:rsid w:val="001E16C9"/>
    <w:rsid w:val="001E58E9"/>
    <w:rsid w:val="001F3196"/>
    <w:rsid w:val="001F6EAC"/>
    <w:rsid w:val="0021147F"/>
    <w:rsid w:val="0022740C"/>
    <w:rsid w:val="0023072B"/>
    <w:rsid w:val="0023083C"/>
    <w:rsid w:val="002575B1"/>
    <w:rsid w:val="00267018"/>
    <w:rsid w:val="002676EC"/>
    <w:rsid w:val="002B4583"/>
    <w:rsid w:val="002D00E2"/>
    <w:rsid w:val="002D63E3"/>
    <w:rsid w:val="0031038B"/>
    <w:rsid w:val="00314411"/>
    <w:rsid w:val="00335E2F"/>
    <w:rsid w:val="003422BA"/>
    <w:rsid w:val="00350E98"/>
    <w:rsid w:val="003741B4"/>
    <w:rsid w:val="00394C28"/>
    <w:rsid w:val="00396770"/>
    <w:rsid w:val="003C4910"/>
    <w:rsid w:val="003C4FA0"/>
    <w:rsid w:val="003D41F3"/>
    <w:rsid w:val="003D72B7"/>
    <w:rsid w:val="003F114F"/>
    <w:rsid w:val="004036B9"/>
    <w:rsid w:val="00422C59"/>
    <w:rsid w:val="004305E4"/>
    <w:rsid w:val="00436872"/>
    <w:rsid w:val="00480063"/>
    <w:rsid w:val="00492036"/>
    <w:rsid w:val="004A38A8"/>
    <w:rsid w:val="004A42FA"/>
    <w:rsid w:val="004B600A"/>
    <w:rsid w:val="004C0170"/>
    <w:rsid w:val="004D1456"/>
    <w:rsid w:val="004E13A5"/>
    <w:rsid w:val="004E3EF4"/>
    <w:rsid w:val="0050472E"/>
    <w:rsid w:val="00506E45"/>
    <w:rsid w:val="00522C3E"/>
    <w:rsid w:val="00530C19"/>
    <w:rsid w:val="005524EA"/>
    <w:rsid w:val="005542C9"/>
    <w:rsid w:val="00586186"/>
    <w:rsid w:val="0059053F"/>
    <w:rsid w:val="005A56C0"/>
    <w:rsid w:val="005D5434"/>
    <w:rsid w:val="005D6EA5"/>
    <w:rsid w:val="005E07EE"/>
    <w:rsid w:val="005F3C03"/>
    <w:rsid w:val="00611055"/>
    <w:rsid w:val="00616333"/>
    <w:rsid w:val="006451B0"/>
    <w:rsid w:val="00654C24"/>
    <w:rsid w:val="006624C2"/>
    <w:rsid w:val="00694155"/>
    <w:rsid w:val="006A175B"/>
    <w:rsid w:val="006A2E72"/>
    <w:rsid w:val="006B7759"/>
    <w:rsid w:val="006D0458"/>
    <w:rsid w:val="006D2272"/>
    <w:rsid w:val="006D5CD5"/>
    <w:rsid w:val="006F04E2"/>
    <w:rsid w:val="00713FE7"/>
    <w:rsid w:val="00716E49"/>
    <w:rsid w:val="00736400"/>
    <w:rsid w:val="00754884"/>
    <w:rsid w:val="007627B6"/>
    <w:rsid w:val="00764A61"/>
    <w:rsid w:val="00775867"/>
    <w:rsid w:val="007A49EF"/>
    <w:rsid w:val="007A686D"/>
    <w:rsid w:val="007F2596"/>
    <w:rsid w:val="008152A9"/>
    <w:rsid w:val="00821191"/>
    <w:rsid w:val="008221AF"/>
    <w:rsid w:val="008309BF"/>
    <w:rsid w:val="008317CD"/>
    <w:rsid w:val="008348EE"/>
    <w:rsid w:val="00834A69"/>
    <w:rsid w:val="0084240D"/>
    <w:rsid w:val="00843B2E"/>
    <w:rsid w:val="008601CB"/>
    <w:rsid w:val="008617EB"/>
    <w:rsid w:val="00861BB3"/>
    <w:rsid w:val="00875EA5"/>
    <w:rsid w:val="00896E43"/>
    <w:rsid w:val="008C31BD"/>
    <w:rsid w:val="008C480D"/>
    <w:rsid w:val="008D5B11"/>
    <w:rsid w:val="008E6B15"/>
    <w:rsid w:val="008F66A1"/>
    <w:rsid w:val="0090094F"/>
    <w:rsid w:val="009048D9"/>
    <w:rsid w:val="00907699"/>
    <w:rsid w:val="009219AB"/>
    <w:rsid w:val="009275A9"/>
    <w:rsid w:val="009279F4"/>
    <w:rsid w:val="00927E09"/>
    <w:rsid w:val="009507E1"/>
    <w:rsid w:val="00960F8C"/>
    <w:rsid w:val="00962B5C"/>
    <w:rsid w:val="00964666"/>
    <w:rsid w:val="00966A00"/>
    <w:rsid w:val="00992E41"/>
    <w:rsid w:val="00993057"/>
    <w:rsid w:val="00994541"/>
    <w:rsid w:val="009A3B7C"/>
    <w:rsid w:val="009B0696"/>
    <w:rsid w:val="009D181A"/>
    <w:rsid w:val="009E0DF8"/>
    <w:rsid w:val="00A03B83"/>
    <w:rsid w:val="00A04F14"/>
    <w:rsid w:val="00A11547"/>
    <w:rsid w:val="00A211B7"/>
    <w:rsid w:val="00A24993"/>
    <w:rsid w:val="00A30430"/>
    <w:rsid w:val="00A44CD5"/>
    <w:rsid w:val="00A51228"/>
    <w:rsid w:val="00A51906"/>
    <w:rsid w:val="00A6316D"/>
    <w:rsid w:val="00A75ECD"/>
    <w:rsid w:val="00A95B48"/>
    <w:rsid w:val="00AA4E39"/>
    <w:rsid w:val="00AA784F"/>
    <w:rsid w:val="00AF3090"/>
    <w:rsid w:val="00B00A89"/>
    <w:rsid w:val="00B13AE1"/>
    <w:rsid w:val="00B147F6"/>
    <w:rsid w:val="00B238ED"/>
    <w:rsid w:val="00B441F7"/>
    <w:rsid w:val="00B70338"/>
    <w:rsid w:val="00B825BE"/>
    <w:rsid w:val="00B910E4"/>
    <w:rsid w:val="00BA0803"/>
    <w:rsid w:val="00BD0403"/>
    <w:rsid w:val="00BE6331"/>
    <w:rsid w:val="00BF78ED"/>
    <w:rsid w:val="00C074BE"/>
    <w:rsid w:val="00C21316"/>
    <w:rsid w:val="00C402B5"/>
    <w:rsid w:val="00C422DB"/>
    <w:rsid w:val="00C47A12"/>
    <w:rsid w:val="00C5479F"/>
    <w:rsid w:val="00C60673"/>
    <w:rsid w:val="00C61BAE"/>
    <w:rsid w:val="00C71E83"/>
    <w:rsid w:val="00C7501F"/>
    <w:rsid w:val="00C955CE"/>
    <w:rsid w:val="00CB0166"/>
    <w:rsid w:val="00CB6FB3"/>
    <w:rsid w:val="00CC1F19"/>
    <w:rsid w:val="00CE6FD9"/>
    <w:rsid w:val="00CF353A"/>
    <w:rsid w:val="00CF7E96"/>
    <w:rsid w:val="00D07A3A"/>
    <w:rsid w:val="00D100F7"/>
    <w:rsid w:val="00D21628"/>
    <w:rsid w:val="00D2425A"/>
    <w:rsid w:val="00D276A5"/>
    <w:rsid w:val="00D3019E"/>
    <w:rsid w:val="00D34C06"/>
    <w:rsid w:val="00D419BF"/>
    <w:rsid w:val="00D4510C"/>
    <w:rsid w:val="00D62AED"/>
    <w:rsid w:val="00D8326B"/>
    <w:rsid w:val="00D851FB"/>
    <w:rsid w:val="00D944C3"/>
    <w:rsid w:val="00DE4C3E"/>
    <w:rsid w:val="00DE72D8"/>
    <w:rsid w:val="00DE7729"/>
    <w:rsid w:val="00DF5ADE"/>
    <w:rsid w:val="00E0779F"/>
    <w:rsid w:val="00E116E0"/>
    <w:rsid w:val="00E21228"/>
    <w:rsid w:val="00E43BA5"/>
    <w:rsid w:val="00E45849"/>
    <w:rsid w:val="00E51646"/>
    <w:rsid w:val="00E5485D"/>
    <w:rsid w:val="00E715FE"/>
    <w:rsid w:val="00E75D16"/>
    <w:rsid w:val="00E855C9"/>
    <w:rsid w:val="00EA3D89"/>
    <w:rsid w:val="00EB269F"/>
    <w:rsid w:val="00EB39CE"/>
    <w:rsid w:val="00EE7EE0"/>
    <w:rsid w:val="00F04F70"/>
    <w:rsid w:val="00F06536"/>
    <w:rsid w:val="00F136EF"/>
    <w:rsid w:val="00F50BB1"/>
    <w:rsid w:val="00F52026"/>
    <w:rsid w:val="00F5629D"/>
    <w:rsid w:val="00F6615F"/>
    <w:rsid w:val="00FA3B98"/>
    <w:rsid w:val="00FC1F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86140"/>
  <w15:chartTrackingRefBased/>
  <w15:docId w15:val="{1979DC7B-8246-4B9D-A946-A51A89B6F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13A5"/>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4E13A5"/>
    <w:rPr>
      <w:color w:val="0563C1" w:themeColor="hyperlink"/>
      <w:u w:val="single"/>
    </w:rPr>
  </w:style>
  <w:style w:type="table" w:styleId="Grilledutableau">
    <w:name w:val="Table Grid"/>
    <w:basedOn w:val="TableauNormal"/>
    <w:uiPriority w:val="39"/>
    <w:rsid w:val="004E13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4E13A5"/>
    <w:pPr>
      <w:ind w:left="720"/>
      <w:contextualSpacing/>
    </w:pPr>
  </w:style>
  <w:style w:type="character" w:styleId="Marquedecommentaire">
    <w:name w:val="annotation reference"/>
    <w:basedOn w:val="Policepardfaut"/>
    <w:uiPriority w:val="99"/>
    <w:semiHidden/>
    <w:unhideWhenUsed/>
    <w:rsid w:val="004E13A5"/>
    <w:rPr>
      <w:sz w:val="16"/>
      <w:szCs w:val="16"/>
    </w:rPr>
  </w:style>
  <w:style w:type="paragraph" w:styleId="Commentaire">
    <w:name w:val="annotation text"/>
    <w:basedOn w:val="Normal"/>
    <w:link w:val="CommentaireCar"/>
    <w:uiPriority w:val="99"/>
    <w:unhideWhenUsed/>
    <w:rsid w:val="004E13A5"/>
    <w:pPr>
      <w:spacing w:line="240" w:lineRule="auto"/>
    </w:pPr>
    <w:rPr>
      <w:sz w:val="20"/>
      <w:szCs w:val="20"/>
    </w:rPr>
  </w:style>
  <w:style w:type="character" w:customStyle="1" w:styleId="CommentaireCar">
    <w:name w:val="Commentaire Car"/>
    <w:basedOn w:val="Policepardfaut"/>
    <w:link w:val="Commentaire"/>
    <w:uiPriority w:val="99"/>
    <w:rsid w:val="004E13A5"/>
    <w:rPr>
      <w:sz w:val="20"/>
      <w:szCs w:val="20"/>
    </w:rPr>
  </w:style>
  <w:style w:type="paragraph" w:styleId="Textedebulles">
    <w:name w:val="Balloon Text"/>
    <w:basedOn w:val="Normal"/>
    <w:link w:val="TextedebullesCar"/>
    <w:uiPriority w:val="99"/>
    <w:semiHidden/>
    <w:unhideWhenUsed/>
    <w:rsid w:val="004E13A5"/>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E13A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132549">
      <w:bodyDiv w:val="1"/>
      <w:marLeft w:val="0"/>
      <w:marRight w:val="0"/>
      <w:marTop w:val="0"/>
      <w:marBottom w:val="0"/>
      <w:divBdr>
        <w:top w:val="none" w:sz="0" w:space="0" w:color="auto"/>
        <w:left w:val="none" w:sz="0" w:space="0" w:color="auto"/>
        <w:bottom w:val="none" w:sz="0" w:space="0" w:color="auto"/>
        <w:right w:val="none" w:sz="0" w:space="0" w:color="auto"/>
      </w:divBdr>
    </w:div>
    <w:div w:id="144320578">
      <w:bodyDiv w:val="1"/>
      <w:marLeft w:val="0"/>
      <w:marRight w:val="0"/>
      <w:marTop w:val="0"/>
      <w:marBottom w:val="0"/>
      <w:divBdr>
        <w:top w:val="none" w:sz="0" w:space="0" w:color="auto"/>
        <w:left w:val="none" w:sz="0" w:space="0" w:color="auto"/>
        <w:bottom w:val="none" w:sz="0" w:space="0" w:color="auto"/>
        <w:right w:val="none" w:sz="0" w:space="0" w:color="auto"/>
      </w:divBdr>
    </w:div>
    <w:div w:id="240287730">
      <w:bodyDiv w:val="1"/>
      <w:marLeft w:val="0"/>
      <w:marRight w:val="0"/>
      <w:marTop w:val="0"/>
      <w:marBottom w:val="0"/>
      <w:divBdr>
        <w:top w:val="none" w:sz="0" w:space="0" w:color="auto"/>
        <w:left w:val="none" w:sz="0" w:space="0" w:color="auto"/>
        <w:bottom w:val="none" w:sz="0" w:space="0" w:color="auto"/>
        <w:right w:val="none" w:sz="0" w:space="0" w:color="auto"/>
      </w:divBdr>
    </w:div>
    <w:div w:id="320474525">
      <w:bodyDiv w:val="1"/>
      <w:marLeft w:val="0"/>
      <w:marRight w:val="0"/>
      <w:marTop w:val="0"/>
      <w:marBottom w:val="0"/>
      <w:divBdr>
        <w:top w:val="none" w:sz="0" w:space="0" w:color="auto"/>
        <w:left w:val="none" w:sz="0" w:space="0" w:color="auto"/>
        <w:bottom w:val="none" w:sz="0" w:space="0" w:color="auto"/>
        <w:right w:val="none" w:sz="0" w:space="0" w:color="auto"/>
      </w:divBdr>
    </w:div>
    <w:div w:id="492453318">
      <w:bodyDiv w:val="1"/>
      <w:marLeft w:val="0"/>
      <w:marRight w:val="0"/>
      <w:marTop w:val="0"/>
      <w:marBottom w:val="0"/>
      <w:divBdr>
        <w:top w:val="none" w:sz="0" w:space="0" w:color="auto"/>
        <w:left w:val="none" w:sz="0" w:space="0" w:color="auto"/>
        <w:bottom w:val="none" w:sz="0" w:space="0" w:color="auto"/>
        <w:right w:val="none" w:sz="0" w:space="0" w:color="auto"/>
      </w:divBdr>
    </w:div>
    <w:div w:id="748043370">
      <w:bodyDiv w:val="1"/>
      <w:marLeft w:val="0"/>
      <w:marRight w:val="0"/>
      <w:marTop w:val="0"/>
      <w:marBottom w:val="0"/>
      <w:divBdr>
        <w:top w:val="none" w:sz="0" w:space="0" w:color="auto"/>
        <w:left w:val="none" w:sz="0" w:space="0" w:color="auto"/>
        <w:bottom w:val="none" w:sz="0" w:space="0" w:color="auto"/>
        <w:right w:val="none" w:sz="0" w:space="0" w:color="auto"/>
      </w:divBdr>
    </w:div>
    <w:div w:id="770708032">
      <w:bodyDiv w:val="1"/>
      <w:marLeft w:val="0"/>
      <w:marRight w:val="0"/>
      <w:marTop w:val="0"/>
      <w:marBottom w:val="0"/>
      <w:divBdr>
        <w:top w:val="none" w:sz="0" w:space="0" w:color="auto"/>
        <w:left w:val="none" w:sz="0" w:space="0" w:color="auto"/>
        <w:bottom w:val="none" w:sz="0" w:space="0" w:color="auto"/>
        <w:right w:val="none" w:sz="0" w:space="0" w:color="auto"/>
      </w:divBdr>
    </w:div>
    <w:div w:id="860779715">
      <w:bodyDiv w:val="1"/>
      <w:marLeft w:val="0"/>
      <w:marRight w:val="0"/>
      <w:marTop w:val="0"/>
      <w:marBottom w:val="0"/>
      <w:divBdr>
        <w:top w:val="none" w:sz="0" w:space="0" w:color="auto"/>
        <w:left w:val="none" w:sz="0" w:space="0" w:color="auto"/>
        <w:bottom w:val="none" w:sz="0" w:space="0" w:color="auto"/>
        <w:right w:val="none" w:sz="0" w:space="0" w:color="auto"/>
      </w:divBdr>
    </w:div>
    <w:div w:id="887642841">
      <w:bodyDiv w:val="1"/>
      <w:marLeft w:val="0"/>
      <w:marRight w:val="0"/>
      <w:marTop w:val="0"/>
      <w:marBottom w:val="0"/>
      <w:divBdr>
        <w:top w:val="none" w:sz="0" w:space="0" w:color="auto"/>
        <w:left w:val="none" w:sz="0" w:space="0" w:color="auto"/>
        <w:bottom w:val="none" w:sz="0" w:space="0" w:color="auto"/>
        <w:right w:val="none" w:sz="0" w:space="0" w:color="auto"/>
      </w:divBdr>
    </w:div>
    <w:div w:id="949436817">
      <w:bodyDiv w:val="1"/>
      <w:marLeft w:val="0"/>
      <w:marRight w:val="0"/>
      <w:marTop w:val="0"/>
      <w:marBottom w:val="0"/>
      <w:divBdr>
        <w:top w:val="none" w:sz="0" w:space="0" w:color="auto"/>
        <w:left w:val="none" w:sz="0" w:space="0" w:color="auto"/>
        <w:bottom w:val="none" w:sz="0" w:space="0" w:color="auto"/>
        <w:right w:val="none" w:sz="0" w:space="0" w:color="auto"/>
      </w:divBdr>
    </w:div>
    <w:div w:id="1106968731">
      <w:bodyDiv w:val="1"/>
      <w:marLeft w:val="0"/>
      <w:marRight w:val="0"/>
      <w:marTop w:val="0"/>
      <w:marBottom w:val="0"/>
      <w:divBdr>
        <w:top w:val="none" w:sz="0" w:space="0" w:color="auto"/>
        <w:left w:val="none" w:sz="0" w:space="0" w:color="auto"/>
        <w:bottom w:val="none" w:sz="0" w:space="0" w:color="auto"/>
        <w:right w:val="none" w:sz="0" w:space="0" w:color="auto"/>
      </w:divBdr>
    </w:div>
    <w:div w:id="1438213121">
      <w:bodyDiv w:val="1"/>
      <w:marLeft w:val="0"/>
      <w:marRight w:val="0"/>
      <w:marTop w:val="0"/>
      <w:marBottom w:val="0"/>
      <w:divBdr>
        <w:top w:val="none" w:sz="0" w:space="0" w:color="auto"/>
        <w:left w:val="none" w:sz="0" w:space="0" w:color="auto"/>
        <w:bottom w:val="none" w:sz="0" w:space="0" w:color="auto"/>
        <w:right w:val="none" w:sz="0" w:space="0" w:color="auto"/>
      </w:divBdr>
    </w:div>
    <w:div w:id="1468548932">
      <w:bodyDiv w:val="1"/>
      <w:marLeft w:val="0"/>
      <w:marRight w:val="0"/>
      <w:marTop w:val="0"/>
      <w:marBottom w:val="0"/>
      <w:divBdr>
        <w:top w:val="none" w:sz="0" w:space="0" w:color="auto"/>
        <w:left w:val="none" w:sz="0" w:space="0" w:color="auto"/>
        <w:bottom w:val="none" w:sz="0" w:space="0" w:color="auto"/>
        <w:right w:val="none" w:sz="0" w:space="0" w:color="auto"/>
      </w:divBdr>
    </w:div>
    <w:div w:id="1710376073">
      <w:bodyDiv w:val="1"/>
      <w:marLeft w:val="0"/>
      <w:marRight w:val="0"/>
      <w:marTop w:val="0"/>
      <w:marBottom w:val="0"/>
      <w:divBdr>
        <w:top w:val="none" w:sz="0" w:space="0" w:color="auto"/>
        <w:left w:val="none" w:sz="0" w:space="0" w:color="auto"/>
        <w:bottom w:val="none" w:sz="0" w:space="0" w:color="auto"/>
        <w:right w:val="none" w:sz="0" w:space="0" w:color="auto"/>
      </w:divBdr>
    </w:div>
    <w:div w:id="1734620453">
      <w:bodyDiv w:val="1"/>
      <w:marLeft w:val="0"/>
      <w:marRight w:val="0"/>
      <w:marTop w:val="0"/>
      <w:marBottom w:val="0"/>
      <w:divBdr>
        <w:top w:val="none" w:sz="0" w:space="0" w:color="auto"/>
        <w:left w:val="none" w:sz="0" w:space="0" w:color="auto"/>
        <w:bottom w:val="none" w:sz="0" w:space="0" w:color="auto"/>
        <w:right w:val="none" w:sz="0" w:space="0" w:color="auto"/>
      </w:divBdr>
    </w:div>
    <w:div w:id="1879514322">
      <w:bodyDiv w:val="1"/>
      <w:marLeft w:val="0"/>
      <w:marRight w:val="0"/>
      <w:marTop w:val="0"/>
      <w:marBottom w:val="0"/>
      <w:divBdr>
        <w:top w:val="none" w:sz="0" w:space="0" w:color="auto"/>
        <w:left w:val="none" w:sz="0" w:space="0" w:color="auto"/>
        <w:bottom w:val="none" w:sz="0" w:space="0" w:color="auto"/>
        <w:right w:val="none" w:sz="0" w:space="0" w:color="auto"/>
      </w:divBdr>
    </w:div>
    <w:div w:id="2005664221">
      <w:bodyDiv w:val="1"/>
      <w:marLeft w:val="0"/>
      <w:marRight w:val="0"/>
      <w:marTop w:val="0"/>
      <w:marBottom w:val="0"/>
      <w:divBdr>
        <w:top w:val="none" w:sz="0" w:space="0" w:color="auto"/>
        <w:left w:val="none" w:sz="0" w:space="0" w:color="auto"/>
        <w:bottom w:val="none" w:sz="0" w:space="0" w:color="auto"/>
        <w:right w:val="none" w:sz="0" w:space="0" w:color="auto"/>
      </w:divBdr>
    </w:div>
    <w:div w:id="2014336820">
      <w:bodyDiv w:val="1"/>
      <w:marLeft w:val="0"/>
      <w:marRight w:val="0"/>
      <w:marTop w:val="0"/>
      <w:marBottom w:val="0"/>
      <w:divBdr>
        <w:top w:val="none" w:sz="0" w:space="0" w:color="auto"/>
        <w:left w:val="none" w:sz="0" w:space="0" w:color="auto"/>
        <w:bottom w:val="none" w:sz="0" w:space="0" w:color="auto"/>
        <w:right w:val="none" w:sz="0" w:space="0" w:color="auto"/>
      </w:divBdr>
    </w:div>
    <w:div w:id="2047562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hyperlink" Target="mailto:jwittische@gmail.com" TargetMode="Externa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ournals.plos.org/plosgenetics/article?id=10.1371/journal.pgen.1003905" TargetMode="External"/><Relationship Id="rId14" Type="http://schemas.openxmlformats.org/officeDocument/2006/relationships/image" Target="media/image5.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D684DF-C2A5-47E6-81B4-568665914B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25978</TotalTime>
  <Pages>24</Pages>
  <Words>13133</Words>
  <Characters>74864</Characters>
  <Application>Microsoft Office Word</Application>
  <DocSecurity>0</DocSecurity>
  <Lines>623</Lines>
  <Paragraphs>175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87822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WITTISCHE</dc:creator>
  <cp:keywords/>
  <dc:description/>
  <cp:lastModifiedBy>Julian WITTISCHE</cp:lastModifiedBy>
  <cp:revision>162</cp:revision>
  <dcterms:created xsi:type="dcterms:W3CDTF">2019-08-19T20:38:00Z</dcterms:created>
  <dcterms:modified xsi:type="dcterms:W3CDTF">2019-10-07T17:23:00Z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http://www.zotero.org/styles/chicago-author-date</vt:lpwstr>
  </property>
  <property fmtid="{D5CDD505-2E9C-101B-9397-08002B2CF9AE}" pid="5" name="Mendeley Recent Style Name 1_1">
    <vt:lpwstr>Chicago Manual of Style 17th edition (author-date)</vt:lpwstr>
  </property>
  <property fmtid="{D5CDD505-2E9C-101B-9397-08002B2CF9AE}" pid="6" name="Mendeley Recent Style Id 2_1">
    <vt:lpwstr>http://www.zotero.org/styles/harvard-cite-them-right</vt:lpwstr>
  </property>
  <property fmtid="{D5CDD505-2E9C-101B-9397-08002B2CF9AE}" pid="7" name="Mendeley Recent Style Name 2_1">
    <vt:lpwstr>Cite Them Right 10th edition - Harvard</vt:lpwstr>
  </property>
  <property fmtid="{D5CDD505-2E9C-101B-9397-08002B2CF9AE}" pid="8" name="Mendeley Recent Style Id 3_1">
    <vt:lpwstr>http://www.zotero.org/styles/global-change-biology</vt:lpwstr>
  </property>
  <property fmtid="{D5CDD505-2E9C-101B-9397-08002B2CF9AE}" pid="9" name="Mendeley Recent Style Name 3_1">
    <vt:lpwstr>Global Change Biology</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http://www.zotero.org/styles/methods-in-ecology-and-evolution</vt:lpwstr>
  </property>
  <property fmtid="{D5CDD505-2E9C-101B-9397-08002B2CF9AE}" pid="13" name="Mendeley Recent Style Name 5_1">
    <vt:lpwstr>Methods in Ecology and Evolution</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http://www.zotero.org/styles/molecular-ecology</vt:lpwstr>
  </property>
  <property fmtid="{D5CDD505-2E9C-101B-9397-08002B2CF9AE}" pid="19" name="Mendeley Recent Style Name 8_1">
    <vt:lpwstr>Molecular Ecology</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441c624b-6731-3071-a03e-c2bcec96f8d7</vt:lpwstr>
  </property>
  <property fmtid="{D5CDD505-2E9C-101B-9397-08002B2CF9AE}" pid="24" name="Mendeley Citation Style_1">
    <vt:lpwstr>http://www.zotero.org/styles/global-change-biology</vt:lpwstr>
  </property>
</Properties>
</file>