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10:31:39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一、计算简图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54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ting_lu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49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吊耳尺寸、受力及焊缝计算简图</w:t>
      </w:r>
    </w:p>
    <w:p>
      <w:pPr>
        <w:pStyle w:val="Heading1"/>
      </w:pPr>
      <w:r>
        <w:t>二、输入参数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  <w:b/>
              </w:rPr>
              <w:t>序号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已知参数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  <w:b/>
              </w:rPr>
              <w:t>数值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钢梁自重 G(t)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安全系数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1.32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吊点数量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每吊点耳板片数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2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钢丝绳夹角(deg)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吊点拉力 T3(kN，0 表示自动)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44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耳板材质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Q345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耳板厚度 t(mm)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单侧贴板厚度 t1(mm)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耳板宽度 B(mm)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96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根部间隙 A(mm)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5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耳板高度 h(mm)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88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耳板孔径 d0(mm)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30</w:t>
            </w:r>
          </w:p>
        </w:tc>
      </w:tr>
      <w:tr>
        <w:tc>
          <w:tcPr>
            <w:tcW w:type="dxa" w:w="1"/>
          </w:tcPr>
          <w:p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焊缝增大系数 beta</w:t>
            </w:r>
          </w:p>
        </w:tc>
        <w:tc>
          <w:tcPr>
            <w:tcW w:type="dxa" w:w="6"/>
          </w:tcPr>
          <w:p>
            <w:r>
              <w:rPr>
                <w:rFonts w:ascii="Microsoft YaHei" w:hAnsi="Microsoft YaHei" w:eastAsia="Microsoft YaHei"/>
              </w:rPr>
              <w:t>1</w:t>
            </w:r>
          </w:p>
        </w:tc>
      </w:tr>
    </w:tbl>
    <w:p/>
    <w:p>
      <w:pPr>
        <w:pStyle w:val="Heading1"/>
      </w:pPr>
      <w:r>
        <w:t>三、主要中间量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44.000 kN。</w:t>
      </w:r>
    </w:p>
    <w:p>
      <w:pPr>
        <w:spacing w:after="80"/>
        <w:ind w:left="360" w:hanging="360"/>
      </w:pPr>
      <w:r>
        <w:t>3. 吊点竖向分量 T1 = 31.113 kN；吊点水平分量 T2 = 31.113 kN。</w:t>
      </w:r>
    </w:p>
    <w:p>
      <w:pPr>
        <w:spacing w:after="80"/>
        <w:ind w:left="360" w:hanging="360"/>
      </w:pPr>
      <w:r>
        <w:t>4. 单片耳板设计力 N = T3 / m = 22.000 kN。</w:t>
      </w:r>
    </w:p>
    <w:p>
      <w:pPr>
        <w:spacing w:after="80"/>
        <w:ind w:left="360" w:hanging="360"/>
      </w:pPr>
      <w:r>
        <w:t>5. 单片耳板竖向分量 N1 = 15.556 kN；单片耳板水平分量 N2 = 15.556 kN。</w:t>
      </w:r>
    </w:p>
    <w:p>
      <w:pPr>
        <w:spacing w:after="80"/>
        <w:ind w:left="360" w:hanging="360"/>
      </w:pPr>
      <w:r>
        <w:t>6. 销轴直径 d = 26.000 mm；焊脚高度 hf = 7.000 mm。</w:t>
      </w:r>
    </w:p>
    <w:p>
      <w:pPr>
        <w:spacing w:after="80"/>
        <w:ind w:left="360" w:hanging="360"/>
      </w:pPr>
      <w:r>
        <w:t>7. 耳板净距 a = 33.000 mm，b = 33.000 mm，端部宽度 Z = 45.596 mm。</w:t>
      </w:r>
    </w:p>
    <w:p>
      <w:pPr>
        <w:spacing w:after="80"/>
        <w:ind w:left="360" w:hanging="360"/>
      </w:pPr>
      <w:r>
        <w:t>8. beff = 36.000 mm；净宽 = 23.000 mm；焊缝计算长度 lw = 77.000 mm。</w:t>
      </w:r>
    </w:p>
    <w:p>
      <w:pPr>
        <w:spacing w:after="80"/>
        <w:ind w:left="360" w:hanging="360"/>
      </w:pPr>
      <w:r>
        <w:t>9. 连接处截面模量 W = 15318.333 mm3；偏心弯矩 M = 0.622 kN*m。</w:t>
      </w:r>
    </w:p>
    <w:p>
      <w:pPr>
        <w:spacing w:after="80"/>
        <w:ind w:left="360" w:hanging="360"/>
      </w:pPr>
      <w:r>
        <w:t>10. 连接处正应力 sigma = 17.095 N/mm2；弯曲正应力 sigma' = 40.622 N/mm2；剪应力 tau = 17.095 N/mm2。</w:t>
      </w:r>
    </w:p>
    <w:p>
      <w:pPr>
        <w:spacing w:after="80"/>
        <w:ind w:left="360" w:hanging="360"/>
      </w:pPr>
      <w:r>
        <w:t>11. 焊缝计算厚度 he = 4.900 mm；焊缝截面模量 W1 = 10941.700 mm3。</w:t>
      </w:r>
    </w:p>
    <w:p>
      <w:pPr>
        <w:spacing w:after="80"/>
        <w:ind w:left="360" w:hanging="360"/>
      </w:pPr>
      <w:r>
        <w:t>12. 焊缝正应力 sigmaN = 20.615 N/mm2；焊缝弯曲正应力 sigmaM = 56.870 N/mm2；焊缝剪应力 tauV = 20.615 N/mm2。</w:t>
      </w:r>
    </w:p>
    <w:p>
      <w:pPr>
        <w:pStyle w:val="Heading1"/>
      </w:pPr>
      <w:r>
        <w:t>四、验算结果</w:t>
      </w:r>
    </w:p>
    <w:p>
      <w:pPr>
        <w:spacing w:before="120" w:after="40"/>
      </w:pPr>
      <w:r>
        <w:rPr>
          <w:b/>
        </w:rPr>
        <w:t>4.1 边距要求</w:t>
      </w:r>
    </w:p>
    <w:p>
      <w:pPr>
        <w:spacing w:after="40"/>
        <w:ind w:left="360"/>
      </w:pPr>
      <w:r>
        <w:t>判定式：beff &lt;= b 且 a &gt;= 4/3*beff。</w:t>
      </w:r>
    </w:p>
    <w:p>
      <w:pPr>
        <w:spacing w:after="40"/>
        <w:ind w:left="360"/>
      </w:pPr>
      <w:r>
        <w:t>代入数值：beff = 36.000 mm，b = 33.000 mm；a = 33.000 mm，4/3*beff = 48.000 mm。</w:t>
      </w:r>
    </w:p>
    <w:p>
      <w:pPr>
        <w:spacing w:after="80"/>
        <w:ind w:left="360"/>
      </w:pPr>
      <w:r>
        <w:t>结论：不满足。</w:t>
      </w:r>
    </w:p>
    <w:p>
      <w:pPr>
        <w:spacing w:before="120" w:after="40"/>
      </w:pPr>
      <w:r>
        <w:rPr>
          <w:b/>
        </w:rPr>
        <w:t>4.2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40"/>
        <w:ind w:left="360"/>
      </w:pPr>
      <w:r>
        <w:t>代入数值：22.000*1000/(10.000*23.000) = 95.652 N/mm2。</w:t>
      </w:r>
    </w:p>
    <w:p>
      <w:pPr>
        <w:spacing w:after="80"/>
        <w:ind w:left="360"/>
      </w:pPr>
      <w:r>
        <w:t>计算值 = 95.652 N/mm2；允许值 = 305.000 N/mm2；利用率 = 0.314，结论：满足。</w:t>
      </w:r>
    </w:p>
    <w:p>
      <w:pPr>
        <w:spacing w:before="120" w:after="40"/>
      </w:pPr>
      <w:r>
        <w:rPr>
          <w:b/>
        </w:rPr>
        <w:t>4.3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40"/>
        <w:ind w:left="360"/>
      </w:pPr>
      <w:r>
        <w:t>代入数值：2*22.000*1000/(10.000*33.000) = 133.333 N/mm2。</w:t>
      </w:r>
    </w:p>
    <w:p>
      <w:pPr>
        <w:spacing w:after="80"/>
        <w:ind w:left="360"/>
      </w:pPr>
      <w:r>
        <w:t>计算值 = 133.333 N/mm2；允许值 = 305.000 N/mm2；利用率 = 0.437，结论：满足。</w:t>
      </w:r>
    </w:p>
    <w:p>
      <w:pPr>
        <w:spacing w:before="120" w:after="40"/>
      </w:pPr>
      <w:r>
        <w:rPr>
          <w:b/>
        </w:rPr>
        <w:t>4.4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40"/>
        <w:ind w:left="360"/>
      </w:pPr>
      <w:r>
        <w:t>代入数值：22.000*1000/(10.000*45.596) = 48.250 N/mm2。</w:t>
      </w:r>
    </w:p>
    <w:p>
      <w:pPr>
        <w:spacing w:after="80"/>
        <w:ind w:left="360"/>
      </w:pPr>
      <w:r>
        <w:t>计算值 = 48.250 N/mm2；允许值 = 175.000 N/mm2；利用率 = 0.276，结论：满足。</w:t>
      </w:r>
    </w:p>
    <w:p>
      <w:pPr>
        <w:spacing w:before="120" w:after="40"/>
      </w:pPr>
      <w:r>
        <w:rPr>
          <w:b/>
        </w:rPr>
        <w:t>4.5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40"/>
        <w:ind w:left="360"/>
      </w:pPr>
      <w:r>
        <w:t>代入数值：22.000*1000/(26.000*(10.000+2*0.000)) = 84.615 N/mm2。</w:t>
      </w:r>
    </w:p>
    <w:p>
      <w:pPr>
        <w:spacing w:after="80"/>
        <w:ind w:left="360"/>
      </w:pPr>
      <w:r>
        <w:t>计算值 = 84.615 N/mm2；允许值 = 400.000 N/mm2；利用率 = 0.212，结论：满足。</w:t>
      </w:r>
    </w:p>
    <w:p>
      <w:pPr>
        <w:spacing w:before="120" w:after="40"/>
      </w:pPr>
      <w:r>
        <w:rPr>
          <w:b/>
        </w:rPr>
        <w:t>4.6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40"/>
        <w:ind w:left="360"/>
      </w:pPr>
      <w:r>
        <w:t>代入数值：sigma=17.095, sigma'=40.622, tau=17.095; sqrt((17.095+40.622)^2+3*17.095^2) = 64.868 N/mm2。</w:t>
      </w:r>
    </w:p>
    <w:p>
      <w:pPr>
        <w:spacing w:after="80"/>
        <w:ind w:left="360"/>
      </w:pPr>
      <w:r>
        <w:t>计算值 = 64.868 N/mm2；允许值 = 335.500 N/mm2；利用率 = 0.193，结论：满足。</w:t>
      </w:r>
    </w:p>
    <w:p>
      <w:pPr>
        <w:spacing w:before="120" w:after="40"/>
      </w:pPr>
      <w:r>
        <w:rPr>
          <w:b/>
        </w:rPr>
        <w:t>4.7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40"/>
        <w:ind w:left="360"/>
      </w:pPr>
      <w:r>
        <w:t>代入数值：sigmaN=20.615, sigmaM=56.870, tauV=20.615, beta=1.000; sqrt(((20.615+56.870)/1.000)^2+20.615^2) = 80.181 N/mm2。</w:t>
      </w:r>
    </w:p>
    <w:p>
      <w:pPr>
        <w:spacing w:after="80"/>
        <w:ind w:left="360"/>
      </w:pPr>
      <w:r>
        <w:t>计算值 = 80.181 N/mm2；允许值 = 200.000 N/mm2；利用率 = 0.401，结论：满足。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