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2A64A" w14:textId="6592C868" w:rsidR="00FC3F2A" w:rsidRPr="002D0270" w:rsidRDefault="002D0270" w:rsidP="002D0270">
      <w:pPr>
        <w:jc w:val="center"/>
        <w:rPr>
          <w:b/>
          <w:bCs/>
          <w:sz w:val="24"/>
          <w:szCs w:val="24"/>
        </w:rPr>
      </w:pPr>
      <w:r w:rsidRPr="002D0270">
        <w:rPr>
          <w:b/>
          <w:bCs/>
          <w:sz w:val="24"/>
          <w:szCs w:val="24"/>
        </w:rPr>
        <w:t>TALLER DEL MODULO 1 : DIPLOMADO EN CIENCIA DE DATOS, INTELIGENCIA ARTIFICIAL Y GESTION DE PROYECTOS PARA LA INDUSTRIA 4.0.</w:t>
      </w:r>
    </w:p>
    <w:p w14:paraId="45C43236" w14:textId="12C71504" w:rsidR="008A1658" w:rsidRDefault="008A1658"/>
    <w:p w14:paraId="77CEC106" w14:textId="13C61439" w:rsidR="008A1658" w:rsidRDefault="002D0270" w:rsidP="002D0270">
      <w:pPr>
        <w:jc w:val="both"/>
        <w:rPr>
          <w:sz w:val="28"/>
          <w:szCs w:val="28"/>
        </w:rPr>
      </w:pPr>
      <w:r w:rsidRPr="002D0270">
        <w:rPr>
          <w:b/>
          <w:bCs/>
          <w:sz w:val="28"/>
          <w:szCs w:val="28"/>
        </w:rPr>
        <w:t>Objetivo:</w:t>
      </w:r>
      <w:r w:rsidRPr="002D0270">
        <w:rPr>
          <w:sz w:val="28"/>
          <w:szCs w:val="28"/>
        </w:rPr>
        <w:t xml:space="preserve"> Desarrollar habilidades prácticas en el diseño de bases de datos, importación de conjuntos de datos y extracción de información analítica orientada a la sostenibilidad y eficiencia energética industrial.</w:t>
      </w:r>
      <w:r w:rsidR="008A1658" w:rsidRPr="002D0270">
        <w:rPr>
          <w:sz w:val="28"/>
          <w:szCs w:val="28"/>
        </w:rPr>
        <w:t xml:space="preserve"> </w:t>
      </w:r>
    </w:p>
    <w:p w14:paraId="31028B40" w14:textId="49A4E719" w:rsidR="002D0270" w:rsidRDefault="002D0270" w:rsidP="002D0270">
      <w:pPr>
        <w:jc w:val="both"/>
        <w:rPr>
          <w:sz w:val="28"/>
          <w:szCs w:val="28"/>
        </w:rPr>
      </w:pPr>
    </w:p>
    <w:p w14:paraId="5C2AA996" w14:textId="01CF33B8" w:rsidR="002D0270" w:rsidRDefault="002D0270" w:rsidP="002D0270">
      <w:pPr>
        <w:jc w:val="both"/>
        <w:rPr>
          <w:sz w:val="28"/>
          <w:szCs w:val="28"/>
        </w:rPr>
      </w:pPr>
      <w:r>
        <w:rPr>
          <w:sz w:val="28"/>
          <w:szCs w:val="28"/>
        </w:rPr>
        <w:t xml:space="preserve">Parte 1: </w:t>
      </w:r>
      <w:r w:rsidRPr="002D0270">
        <w:rPr>
          <w:sz w:val="28"/>
          <w:szCs w:val="28"/>
        </w:rPr>
        <w:t>Considerando que el archivo contiene datos técnicos de vehículos (como tamaño del motor, cilindros, consumo de combustible en ciudad/carretera y emisiones de CO</w:t>
      </w:r>
      <w:r>
        <w:rPr>
          <w:sz w:val="28"/>
          <w:szCs w:val="28"/>
        </w:rPr>
        <w:t>2</w:t>
      </w:r>
      <w:r w:rsidRPr="002D0270">
        <w:rPr>
          <w:sz w:val="28"/>
          <w:szCs w:val="28"/>
        </w:rPr>
        <w:t>):</w:t>
      </w:r>
    </w:p>
    <w:p w14:paraId="5642838C" w14:textId="05793E0E" w:rsidR="002D0270" w:rsidRDefault="002D0270" w:rsidP="002D0270">
      <w:pPr>
        <w:pStyle w:val="Prrafodelista"/>
        <w:numPr>
          <w:ilvl w:val="0"/>
          <w:numId w:val="3"/>
        </w:numPr>
        <w:jc w:val="both"/>
        <w:rPr>
          <w:sz w:val="28"/>
          <w:szCs w:val="28"/>
        </w:rPr>
      </w:pPr>
      <w:r w:rsidRPr="002D0270">
        <w:rPr>
          <w:sz w:val="28"/>
          <w:szCs w:val="28"/>
        </w:rPr>
        <w:t xml:space="preserve">Crea una base de datos con el nombre </w:t>
      </w:r>
      <w:r w:rsidRPr="002D0270">
        <w:rPr>
          <w:b/>
          <w:bCs/>
          <w:i/>
          <w:iCs/>
          <w:sz w:val="28"/>
          <w:szCs w:val="28"/>
        </w:rPr>
        <w:t>ejercicios.</w:t>
      </w:r>
    </w:p>
    <w:p w14:paraId="174E64C6" w14:textId="584A07EE" w:rsidR="002D0270" w:rsidRPr="002D0270" w:rsidRDefault="002D0270" w:rsidP="002D0270">
      <w:pPr>
        <w:pStyle w:val="Prrafodelista"/>
        <w:numPr>
          <w:ilvl w:val="0"/>
          <w:numId w:val="3"/>
        </w:numPr>
        <w:jc w:val="both"/>
        <w:rPr>
          <w:sz w:val="28"/>
          <w:szCs w:val="28"/>
        </w:rPr>
      </w:pPr>
      <w:r>
        <w:rPr>
          <w:sz w:val="28"/>
          <w:szCs w:val="28"/>
        </w:rPr>
        <w:t xml:space="preserve">Crea una tabla manual para cargar el </w:t>
      </w:r>
      <w:proofErr w:type="spellStart"/>
      <w:r>
        <w:rPr>
          <w:sz w:val="28"/>
          <w:szCs w:val="28"/>
        </w:rPr>
        <w:t>dataset</w:t>
      </w:r>
      <w:proofErr w:type="spellEnd"/>
      <w:r>
        <w:rPr>
          <w:sz w:val="28"/>
          <w:szCs w:val="28"/>
        </w:rPr>
        <w:t xml:space="preserve"> </w:t>
      </w:r>
      <w:proofErr w:type="spellStart"/>
      <w:r w:rsidRPr="002D0270">
        <w:rPr>
          <w:b/>
          <w:bCs/>
          <w:i/>
          <w:iCs/>
          <w:sz w:val="28"/>
          <w:szCs w:val="28"/>
        </w:rPr>
        <w:t>fuel_consumption</w:t>
      </w:r>
      <w:proofErr w:type="spellEnd"/>
      <w:r>
        <w:rPr>
          <w:sz w:val="28"/>
          <w:szCs w:val="28"/>
        </w:rPr>
        <w:t xml:space="preserve">. </w:t>
      </w:r>
    </w:p>
    <w:p w14:paraId="65072DDE" w14:textId="26B8EFB6" w:rsidR="002D0270" w:rsidRDefault="002D0270" w:rsidP="002D0270">
      <w:pPr>
        <w:jc w:val="both"/>
        <w:rPr>
          <w:sz w:val="28"/>
          <w:szCs w:val="28"/>
        </w:rPr>
      </w:pPr>
    </w:p>
    <w:p w14:paraId="1FD0D2AA" w14:textId="7D9FC4B0" w:rsidR="002D0270" w:rsidRDefault="002D0270" w:rsidP="002D0270">
      <w:pPr>
        <w:jc w:val="both"/>
        <w:rPr>
          <w:sz w:val="28"/>
          <w:szCs w:val="28"/>
        </w:rPr>
      </w:pPr>
      <w:r>
        <w:rPr>
          <w:sz w:val="28"/>
          <w:szCs w:val="28"/>
        </w:rPr>
        <w:t xml:space="preserve">Parte 2: </w:t>
      </w:r>
      <w:r w:rsidRPr="002D0270">
        <w:rPr>
          <w:sz w:val="28"/>
          <w:szCs w:val="28"/>
        </w:rPr>
        <w:t xml:space="preserve">Utilizando el </w:t>
      </w:r>
      <w:proofErr w:type="spellStart"/>
      <w:r w:rsidRPr="002D0270">
        <w:rPr>
          <w:sz w:val="28"/>
          <w:szCs w:val="28"/>
        </w:rPr>
        <w:t>dataset</w:t>
      </w:r>
      <w:proofErr w:type="spellEnd"/>
      <w:r w:rsidRPr="002D0270">
        <w:rPr>
          <w:sz w:val="28"/>
          <w:szCs w:val="28"/>
        </w:rPr>
        <w:t xml:space="preserve"> importado, escribe la consulta SQL óptima para responder a cada uno de los siguientes requerimientos analíticos basados en los códigos e instrucciones vistos en clase:</w:t>
      </w:r>
    </w:p>
    <w:p w14:paraId="487B36C1" w14:textId="58DD021B" w:rsidR="002D0270" w:rsidRDefault="002D0270" w:rsidP="002D0270">
      <w:pPr>
        <w:pStyle w:val="Prrafodelista"/>
        <w:numPr>
          <w:ilvl w:val="0"/>
          <w:numId w:val="3"/>
        </w:numPr>
        <w:jc w:val="both"/>
        <w:rPr>
          <w:sz w:val="28"/>
          <w:szCs w:val="28"/>
        </w:rPr>
      </w:pPr>
      <w:r w:rsidRPr="002D0270">
        <w:rPr>
          <w:sz w:val="28"/>
          <w:szCs w:val="28"/>
        </w:rPr>
        <w:t>Escribe una consulta para recuperar todos los registros de la tabla y verificar que la importación fue exitosa.</w:t>
      </w:r>
    </w:p>
    <w:p w14:paraId="31A6B1B5" w14:textId="2C0627CE" w:rsidR="002D0270" w:rsidRDefault="002D0270" w:rsidP="002D0270">
      <w:pPr>
        <w:pStyle w:val="Prrafodelista"/>
        <w:numPr>
          <w:ilvl w:val="0"/>
          <w:numId w:val="3"/>
        </w:numPr>
        <w:jc w:val="both"/>
        <w:rPr>
          <w:sz w:val="28"/>
          <w:szCs w:val="28"/>
        </w:rPr>
      </w:pPr>
      <w:r w:rsidRPr="002D0270">
        <w:rPr>
          <w:sz w:val="28"/>
          <w:szCs w:val="28"/>
        </w:rPr>
        <w:t>Aplica una cláusula para limitar el resultado y visualizar únicamente las primeras 15 filas con el fin de optimizar el uso de memoria en el servidor.</w:t>
      </w:r>
    </w:p>
    <w:p w14:paraId="761B07E3" w14:textId="4AB5F383" w:rsidR="002D0270" w:rsidRDefault="002D0270" w:rsidP="002D0270">
      <w:pPr>
        <w:pStyle w:val="Prrafodelista"/>
        <w:numPr>
          <w:ilvl w:val="0"/>
          <w:numId w:val="3"/>
        </w:numPr>
        <w:jc w:val="both"/>
        <w:rPr>
          <w:sz w:val="28"/>
          <w:szCs w:val="28"/>
        </w:rPr>
      </w:pPr>
      <w:r w:rsidRPr="002D0270">
        <w:rPr>
          <w:sz w:val="28"/>
          <w:szCs w:val="28"/>
        </w:rPr>
        <w:t>El departamento de gestión del proyecto necesita un listado limpio de los fabricantes de vehículos presentes en el estudio. Escribe una consulta que devuelva las marcas (</w:t>
      </w:r>
      <w:r w:rsidRPr="002D0270">
        <w:rPr>
          <w:b/>
          <w:bCs/>
          <w:sz w:val="28"/>
          <w:szCs w:val="28"/>
        </w:rPr>
        <w:t>MAKE</w:t>
      </w:r>
      <w:r w:rsidRPr="002D0270">
        <w:rPr>
          <w:sz w:val="28"/>
          <w:szCs w:val="28"/>
        </w:rPr>
        <w:t xml:space="preserve">) disponibles en el </w:t>
      </w:r>
      <w:proofErr w:type="spellStart"/>
      <w:r w:rsidRPr="002D0270">
        <w:rPr>
          <w:sz w:val="28"/>
          <w:szCs w:val="28"/>
        </w:rPr>
        <w:t>dataset</w:t>
      </w:r>
      <w:proofErr w:type="spellEnd"/>
      <w:r w:rsidRPr="002D0270">
        <w:rPr>
          <w:sz w:val="28"/>
          <w:szCs w:val="28"/>
        </w:rPr>
        <w:t xml:space="preserve"> sin que se repitan.</w:t>
      </w:r>
    </w:p>
    <w:p w14:paraId="414BB611" w14:textId="1D691A26" w:rsidR="002D0270" w:rsidRDefault="002D0270" w:rsidP="002D0270">
      <w:pPr>
        <w:pStyle w:val="Prrafodelista"/>
        <w:numPr>
          <w:ilvl w:val="0"/>
          <w:numId w:val="3"/>
        </w:numPr>
        <w:jc w:val="both"/>
        <w:rPr>
          <w:sz w:val="28"/>
          <w:szCs w:val="28"/>
        </w:rPr>
      </w:pPr>
      <w:r w:rsidRPr="002D0270">
        <w:rPr>
          <w:sz w:val="28"/>
          <w:szCs w:val="28"/>
        </w:rPr>
        <w:t xml:space="preserve">Filtra el </w:t>
      </w:r>
      <w:proofErr w:type="spellStart"/>
      <w:r w:rsidRPr="002D0270">
        <w:rPr>
          <w:sz w:val="28"/>
          <w:szCs w:val="28"/>
        </w:rPr>
        <w:t>dataset</w:t>
      </w:r>
      <w:proofErr w:type="spellEnd"/>
      <w:r w:rsidRPr="002D0270">
        <w:rPr>
          <w:sz w:val="28"/>
          <w:szCs w:val="28"/>
        </w:rPr>
        <w:t xml:space="preserve"> para mostrar únicamente los vehículos que tengan un tamaño de motor (</w:t>
      </w:r>
      <w:r w:rsidRPr="002D0270">
        <w:rPr>
          <w:b/>
          <w:bCs/>
          <w:sz w:val="28"/>
          <w:szCs w:val="28"/>
        </w:rPr>
        <w:t>ENGINE_SIZE</w:t>
      </w:r>
      <w:r w:rsidRPr="002D0270">
        <w:rPr>
          <w:sz w:val="28"/>
          <w:szCs w:val="28"/>
        </w:rPr>
        <w:t>) mayor a 3.0 litros para analizar el segmento de alto cilindraje.</w:t>
      </w:r>
    </w:p>
    <w:p w14:paraId="641CED4F" w14:textId="232EBDD8" w:rsidR="002D0270" w:rsidRDefault="002D0270" w:rsidP="002D0270">
      <w:pPr>
        <w:pStyle w:val="Prrafodelista"/>
        <w:numPr>
          <w:ilvl w:val="0"/>
          <w:numId w:val="3"/>
        </w:numPr>
        <w:jc w:val="both"/>
        <w:rPr>
          <w:sz w:val="28"/>
          <w:szCs w:val="28"/>
        </w:rPr>
      </w:pPr>
      <w:r w:rsidRPr="002D0270">
        <w:rPr>
          <w:sz w:val="28"/>
          <w:szCs w:val="28"/>
        </w:rPr>
        <w:t>Redacta una consulta que muestre los vehículos cuyo año de fabricación sea exactamente el analizado en la guía principal de clase.</w:t>
      </w:r>
    </w:p>
    <w:p w14:paraId="5335D3F8" w14:textId="4FE3B6D1" w:rsidR="002D0270" w:rsidRDefault="002D0270" w:rsidP="002D0270">
      <w:pPr>
        <w:pStyle w:val="Prrafodelista"/>
        <w:numPr>
          <w:ilvl w:val="0"/>
          <w:numId w:val="3"/>
        </w:numPr>
        <w:jc w:val="both"/>
        <w:rPr>
          <w:sz w:val="28"/>
          <w:szCs w:val="28"/>
        </w:rPr>
      </w:pPr>
      <w:r w:rsidRPr="002D0270">
        <w:rPr>
          <w:sz w:val="28"/>
          <w:szCs w:val="28"/>
        </w:rPr>
        <w:t xml:space="preserve">Determina cuántos vehículos registrados en el </w:t>
      </w:r>
      <w:proofErr w:type="spellStart"/>
      <w:r w:rsidRPr="002D0270">
        <w:rPr>
          <w:sz w:val="28"/>
          <w:szCs w:val="28"/>
        </w:rPr>
        <w:t>dataset</w:t>
      </w:r>
      <w:proofErr w:type="spellEnd"/>
      <w:r w:rsidRPr="002D0270">
        <w:rPr>
          <w:sz w:val="28"/>
          <w:szCs w:val="28"/>
        </w:rPr>
        <w:t xml:space="preserve"> pertenecen a una marca específica (por ejemplo, </w:t>
      </w:r>
      <w:r w:rsidRPr="002D0270">
        <w:rPr>
          <w:b/>
          <w:bCs/>
          <w:sz w:val="28"/>
          <w:szCs w:val="28"/>
        </w:rPr>
        <w:t>'CHEVROLET'</w:t>
      </w:r>
      <w:r w:rsidRPr="002D0270">
        <w:rPr>
          <w:sz w:val="28"/>
          <w:szCs w:val="28"/>
        </w:rPr>
        <w:t xml:space="preserve"> o </w:t>
      </w:r>
      <w:r w:rsidRPr="002D0270">
        <w:rPr>
          <w:b/>
          <w:bCs/>
          <w:sz w:val="28"/>
          <w:szCs w:val="28"/>
        </w:rPr>
        <w:t>'FORD'</w:t>
      </w:r>
      <w:r w:rsidRPr="002D0270">
        <w:rPr>
          <w:sz w:val="28"/>
          <w:szCs w:val="28"/>
        </w:rPr>
        <w:t>) utilizando la función COUNT.</w:t>
      </w:r>
    </w:p>
    <w:p w14:paraId="6DE95C58" w14:textId="5DF21CE9" w:rsidR="002D0270" w:rsidRDefault="002D0270" w:rsidP="002D0270">
      <w:pPr>
        <w:pStyle w:val="Prrafodelista"/>
        <w:numPr>
          <w:ilvl w:val="0"/>
          <w:numId w:val="3"/>
        </w:numPr>
        <w:jc w:val="both"/>
        <w:rPr>
          <w:sz w:val="28"/>
          <w:szCs w:val="28"/>
        </w:rPr>
      </w:pPr>
      <w:r w:rsidRPr="002D0270">
        <w:rPr>
          <w:sz w:val="28"/>
          <w:szCs w:val="28"/>
        </w:rPr>
        <w:lastRenderedPageBreak/>
        <w:t>Escribe una consulta para encontrar los vehículos que registren un consumo de combustible en ciudad inusualmente bajo o alto, aplicando filtros específicos en las columnas de consumo.</w:t>
      </w:r>
    </w:p>
    <w:p w14:paraId="2C4C00E5" w14:textId="391DFD5D" w:rsidR="002D0270" w:rsidRPr="002D0270" w:rsidRDefault="002D0270" w:rsidP="002D0270">
      <w:pPr>
        <w:jc w:val="both"/>
        <w:rPr>
          <w:sz w:val="28"/>
          <w:szCs w:val="28"/>
        </w:rPr>
      </w:pPr>
      <w:r>
        <w:rPr>
          <w:sz w:val="28"/>
          <w:szCs w:val="28"/>
        </w:rPr>
        <w:t xml:space="preserve">Parte 3: </w:t>
      </w:r>
      <w:r w:rsidRPr="002D0270">
        <w:rPr>
          <w:sz w:val="28"/>
          <w:szCs w:val="28"/>
        </w:rPr>
        <w:t>Preguntas de Análisis y Reflexión (Industria 4.0)</w:t>
      </w:r>
    </w:p>
    <w:p w14:paraId="026053A2" w14:textId="292D84BD" w:rsidR="002D0270" w:rsidRDefault="002D0270" w:rsidP="002D0270">
      <w:pPr>
        <w:pStyle w:val="Prrafodelista"/>
        <w:numPr>
          <w:ilvl w:val="0"/>
          <w:numId w:val="3"/>
        </w:numPr>
        <w:jc w:val="both"/>
        <w:rPr>
          <w:sz w:val="28"/>
          <w:szCs w:val="28"/>
        </w:rPr>
      </w:pPr>
      <w:r w:rsidRPr="002D0270">
        <w:rPr>
          <w:sz w:val="28"/>
          <w:szCs w:val="28"/>
        </w:rPr>
        <w:t xml:space="preserve">¿Por qué la limpieza y filtrado de datos en SQL es el paso previo indispensable antes de entrenar un modelo de Machine </w:t>
      </w:r>
      <w:proofErr w:type="spellStart"/>
      <w:r w:rsidRPr="002D0270">
        <w:rPr>
          <w:sz w:val="28"/>
          <w:szCs w:val="28"/>
        </w:rPr>
        <w:t>Learning</w:t>
      </w:r>
      <w:proofErr w:type="spellEnd"/>
      <w:r w:rsidRPr="002D0270">
        <w:rPr>
          <w:sz w:val="28"/>
          <w:szCs w:val="28"/>
        </w:rPr>
        <w:t xml:space="preserve"> en Python?</w:t>
      </w:r>
    </w:p>
    <w:p w14:paraId="524A16C2" w14:textId="399A37CE" w:rsidR="002D0270" w:rsidRDefault="002D0270" w:rsidP="002D0270">
      <w:pPr>
        <w:pStyle w:val="Prrafodelista"/>
        <w:numPr>
          <w:ilvl w:val="0"/>
          <w:numId w:val="3"/>
        </w:numPr>
        <w:jc w:val="both"/>
        <w:rPr>
          <w:sz w:val="28"/>
          <w:szCs w:val="28"/>
        </w:rPr>
      </w:pPr>
      <w:r w:rsidRPr="002D0270">
        <w:rPr>
          <w:sz w:val="28"/>
          <w:szCs w:val="28"/>
        </w:rPr>
        <w:t>En un escenario de producción industrial con millones de filas de telemetría vehicular, ¿qué impacto tiene mapear correctamente las llaves primarias y limitar las consultas con LIMIT en lugar de traer siempre todos los datos?</w:t>
      </w:r>
    </w:p>
    <w:p w14:paraId="6C5B9C98" w14:textId="68B96954" w:rsidR="002D0270" w:rsidRPr="002D0270" w:rsidRDefault="002D0270" w:rsidP="002D0270">
      <w:pPr>
        <w:pStyle w:val="Prrafodelista"/>
        <w:numPr>
          <w:ilvl w:val="0"/>
          <w:numId w:val="3"/>
        </w:numPr>
        <w:jc w:val="both"/>
        <w:rPr>
          <w:sz w:val="28"/>
          <w:szCs w:val="28"/>
        </w:rPr>
      </w:pPr>
      <w:r w:rsidRPr="002D0270">
        <w:rPr>
          <w:sz w:val="28"/>
          <w:szCs w:val="28"/>
        </w:rPr>
        <w:t>Al revisar el archivo de la guía, se observó que sentencias como TRUNCATE TABLE actúan de forma fulminante eliminando datos. Si estuvieras gestionando un proyecto de analítica de datos en tiempo real, ¿en qué caso específico se justificaría usar un TRUNCATE con la instrucción IMMEDIATE en lugar de un DELETE tradicional?</w:t>
      </w:r>
    </w:p>
    <w:sectPr w:rsidR="002D0270" w:rsidRPr="002D02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F4F62"/>
    <w:multiLevelType w:val="hybridMultilevel"/>
    <w:tmpl w:val="BCD83DA6"/>
    <w:lvl w:ilvl="0" w:tplc="A36CE5B4">
      <w:start w:val="1"/>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20A77F4"/>
    <w:multiLevelType w:val="hybridMultilevel"/>
    <w:tmpl w:val="0A90BB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A94453E"/>
    <w:multiLevelType w:val="hybridMultilevel"/>
    <w:tmpl w:val="68F86D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285"/>
    <w:rsid w:val="002D0270"/>
    <w:rsid w:val="00725285"/>
    <w:rsid w:val="008A1658"/>
    <w:rsid w:val="00B965BC"/>
    <w:rsid w:val="00FC3F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066B2"/>
  <w15:chartTrackingRefBased/>
  <w15:docId w15:val="{6872F4C1-4A07-49C9-842E-D7D497AC1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A1658"/>
    <w:pPr>
      <w:ind w:left="720"/>
      <w:contextualSpacing/>
    </w:pPr>
  </w:style>
  <w:style w:type="character" w:styleId="CdigoHTML">
    <w:name w:val="HTML Code"/>
    <w:basedOn w:val="Fuentedeprrafopredeter"/>
    <w:uiPriority w:val="99"/>
    <w:semiHidden/>
    <w:unhideWhenUsed/>
    <w:rsid w:val="002D02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413</Words>
  <Characters>2276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 Nocua</dc:creator>
  <cp:keywords/>
  <dc:description/>
  <cp:lastModifiedBy>Fredy Nocua</cp:lastModifiedBy>
  <cp:revision>2</cp:revision>
  <dcterms:created xsi:type="dcterms:W3CDTF">2026-06-25T21:39:00Z</dcterms:created>
  <dcterms:modified xsi:type="dcterms:W3CDTF">2026-06-25T22:00:00Z</dcterms:modified>
</cp:coreProperties>
</file>