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E722F" w14:textId="77777777" w:rsidR="00EB39AD" w:rsidRDefault="00EB39AD" w:rsidP="00EB39AD">
      <w:pPr>
        <w:rPr>
          <w:b/>
          <w:bCs/>
          <w:sz w:val="36"/>
          <w:szCs w:val="36"/>
        </w:rPr>
      </w:pPr>
      <w:r w:rsidRPr="00EB39AD">
        <w:rPr>
          <w:b/>
          <w:bCs/>
          <w:sz w:val="36"/>
          <w:szCs w:val="36"/>
        </w:rPr>
        <w:t>Rapport de Projet : Classification des Traits Botaniques</w:t>
      </w:r>
    </w:p>
    <w:p w14:paraId="79A5421E" w14:textId="53E66C23" w:rsidR="00D15999" w:rsidRDefault="00D15999" w:rsidP="00D15999">
      <w:pPr>
        <w:jc w:val="center"/>
        <w:rPr>
          <w:sz w:val="36"/>
          <w:szCs w:val="36"/>
        </w:rPr>
      </w:pPr>
      <w:r w:rsidRPr="00D15999">
        <w:t>~</w:t>
      </w:r>
    </w:p>
    <w:p w14:paraId="73A91280" w14:textId="340804F2" w:rsidR="00D15999" w:rsidRDefault="00D15999" w:rsidP="00D15999">
      <w:pPr>
        <w:jc w:val="center"/>
        <w:rPr>
          <w:b/>
          <w:bCs/>
          <w:sz w:val="36"/>
          <w:szCs w:val="36"/>
        </w:rPr>
      </w:pPr>
      <w:r w:rsidRPr="00D15999">
        <w:t>Réalisé</w:t>
      </w:r>
      <w:r w:rsidRPr="00D15999">
        <w:rPr>
          <w:sz w:val="36"/>
          <w:szCs w:val="36"/>
        </w:rPr>
        <w:t xml:space="preserve"> </w:t>
      </w:r>
      <w:r w:rsidRPr="00D15999">
        <w:t>par</w:t>
      </w:r>
      <w:r>
        <w:t xml:space="preserve"> </w:t>
      </w:r>
      <w:r w:rsidRPr="00D15999">
        <w:t>AKUESON</w:t>
      </w:r>
      <w:r>
        <w:t xml:space="preserve"> </w:t>
      </w:r>
      <w:r>
        <w:t>Julian,</w:t>
      </w:r>
      <w:r>
        <w:t xml:space="preserve"> TRAN Michael et MAHENDRAN </w:t>
      </w:r>
      <w:proofErr w:type="spellStart"/>
      <w:r>
        <w:t>Sujeeban</w:t>
      </w:r>
      <w:proofErr w:type="spellEnd"/>
    </w:p>
    <w:p w14:paraId="6C0AA590" w14:textId="77777777" w:rsidR="00F72A7A" w:rsidRPr="00EB39AD" w:rsidRDefault="00F72A7A" w:rsidP="00EB39AD">
      <w:pPr>
        <w:rPr>
          <w:b/>
          <w:bCs/>
          <w:sz w:val="36"/>
          <w:szCs w:val="36"/>
        </w:rPr>
      </w:pPr>
    </w:p>
    <w:p w14:paraId="020F5F1A" w14:textId="77777777" w:rsidR="00EB39AD" w:rsidRPr="00EB39AD" w:rsidRDefault="00EB39AD" w:rsidP="00EB39AD">
      <w:pPr>
        <w:rPr>
          <w:b/>
          <w:bCs/>
        </w:rPr>
      </w:pPr>
      <w:r w:rsidRPr="00EB39AD">
        <w:rPr>
          <w:b/>
          <w:bCs/>
        </w:rPr>
        <w:t>Introduction</w:t>
      </w:r>
    </w:p>
    <w:p w14:paraId="22C01CBF" w14:textId="2602A6E1" w:rsidR="00EB39AD" w:rsidRPr="00EB39AD" w:rsidRDefault="00EB39AD" w:rsidP="00EB39AD">
      <w:r w:rsidRPr="00EB39AD">
        <w:t xml:space="preserve">Ce projet </w:t>
      </w:r>
      <w:r w:rsidR="00D15999">
        <w:t xml:space="preserve">réalisé </w:t>
      </w:r>
      <w:r w:rsidRPr="00EB39AD">
        <w:t xml:space="preserve">vise à classifier différents traits botaniques à partir d'images d'herbier en utilisant plusieurs modèles de </w:t>
      </w:r>
      <w:r w:rsidR="00D15999">
        <w:t>D</w:t>
      </w:r>
      <w:r w:rsidRPr="00EB39AD">
        <w:t xml:space="preserve">eep </w:t>
      </w:r>
      <w:r w:rsidR="00D15999" w:rsidRPr="00EB39AD">
        <w:t>Learning</w:t>
      </w:r>
      <w:r w:rsidRPr="00EB39AD">
        <w:t xml:space="preserve">. Quatre modèles avancés </w:t>
      </w:r>
      <w:r w:rsidR="00100EDE">
        <w:t xml:space="preserve">pré entrainé sur le </w:t>
      </w:r>
      <w:proofErr w:type="spellStart"/>
      <w:r w:rsidR="00100EDE">
        <w:t>dataset</w:t>
      </w:r>
      <w:proofErr w:type="spellEnd"/>
      <w:r w:rsidR="00100EDE">
        <w:t xml:space="preserve"> </w:t>
      </w:r>
      <w:proofErr w:type="spellStart"/>
      <w:r w:rsidR="00100EDE">
        <w:t>ImageNet</w:t>
      </w:r>
      <w:proofErr w:type="spellEnd"/>
      <w:r w:rsidR="00100EDE">
        <w:t xml:space="preserve"> </w:t>
      </w:r>
      <w:r w:rsidRPr="00EB39AD">
        <w:t>ont été testés pour évaluer leurs performances :</w:t>
      </w:r>
    </w:p>
    <w:p w14:paraId="3F1B9CFD" w14:textId="77777777" w:rsidR="00EB39AD" w:rsidRPr="00EB39AD" w:rsidRDefault="00EB39AD" w:rsidP="00EB39AD">
      <w:pPr>
        <w:numPr>
          <w:ilvl w:val="0"/>
          <w:numId w:val="25"/>
        </w:numPr>
        <w:rPr>
          <w:b/>
          <w:bCs/>
        </w:rPr>
      </w:pPr>
      <w:proofErr w:type="spellStart"/>
      <w:r w:rsidRPr="00EB39AD">
        <w:rPr>
          <w:b/>
          <w:bCs/>
        </w:rPr>
        <w:t>CoAtNet</w:t>
      </w:r>
      <w:proofErr w:type="spellEnd"/>
    </w:p>
    <w:p w14:paraId="216258F9" w14:textId="77777777" w:rsidR="00EB39AD" w:rsidRPr="00EB39AD" w:rsidRDefault="00EB39AD" w:rsidP="00EB39AD">
      <w:pPr>
        <w:numPr>
          <w:ilvl w:val="0"/>
          <w:numId w:val="25"/>
        </w:numPr>
        <w:rPr>
          <w:b/>
          <w:bCs/>
        </w:rPr>
      </w:pPr>
      <w:proofErr w:type="spellStart"/>
      <w:r w:rsidRPr="00EB39AD">
        <w:rPr>
          <w:b/>
          <w:bCs/>
        </w:rPr>
        <w:t>Davit</w:t>
      </w:r>
      <w:proofErr w:type="spellEnd"/>
    </w:p>
    <w:p w14:paraId="54FC11BC" w14:textId="77777777" w:rsidR="00EB39AD" w:rsidRPr="00EB39AD" w:rsidRDefault="00EB39AD" w:rsidP="00EB39AD">
      <w:pPr>
        <w:numPr>
          <w:ilvl w:val="0"/>
          <w:numId w:val="25"/>
        </w:numPr>
        <w:rPr>
          <w:b/>
          <w:bCs/>
        </w:rPr>
      </w:pPr>
      <w:r w:rsidRPr="00EB39AD">
        <w:rPr>
          <w:b/>
          <w:bCs/>
        </w:rPr>
        <w:t>SwinV2</w:t>
      </w:r>
    </w:p>
    <w:p w14:paraId="65414BDC" w14:textId="77777777" w:rsidR="00EB39AD" w:rsidRPr="00EB39AD" w:rsidRDefault="00EB39AD" w:rsidP="00EB39AD">
      <w:pPr>
        <w:numPr>
          <w:ilvl w:val="0"/>
          <w:numId w:val="25"/>
        </w:numPr>
        <w:rPr>
          <w:b/>
          <w:bCs/>
        </w:rPr>
      </w:pPr>
      <w:r w:rsidRPr="00EB39AD">
        <w:rPr>
          <w:b/>
          <w:bCs/>
        </w:rPr>
        <w:t xml:space="preserve">Apple </w:t>
      </w:r>
      <w:proofErr w:type="spellStart"/>
      <w:r w:rsidRPr="00EB39AD">
        <w:rPr>
          <w:b/>
          <w:bCs/>
        </w:rPr>
        <w:t>MobileViT</w:t>
      </w:r>
      <w:proofErr w:type="spellEnd"/>
      <w:r w:rsidRPr="00EB39AD">
        <w:rPr>
          <w:b/>
          <w:bCs/>
        </w:rPr>
        <w:t xml:space="preserve"> v2</w:t>
      </w:r>
    </w:p>
    <w:p w14:paraId="15082CB6" w14:textId="77777777" w:rsidR="00EB39AD" w:rsidRPr="00EB39AD" w:rsidRDefault="00EB39AD" w:rsidP="00EB39AD">
      <w:r w:rsidRPr="00EB39AD">
        <w:t>L'objectif principal était de comparer ces modèles sur des métriques clés telles que la perte, l'</w:t>
      </w:r>
      <w:proofErr w:type="spellStart"/>
      <w:r w:rsidRPr="00EB39AD">
        <w:t>accuracy</w:t>
      </w:r>
      <w:proofErr w:type="spellEnd"/>
      <w:r w:rsidRPr="00EB39AD">
        <w:t xml:space="preserve">, le F1-score et le </w:t>
      </w:r>
      <w:proofErr w:type="spellStart"/>
      <w:r w:rsidRPr="00EB39AD">
        <w:t>recall</w:t>
      </w:r>
      <w:proofErr w:type="spellEnd"/>
      <w:r w:rsidRPr="00EB39AD">
        <w:t>.</w:t>
      </w:r>
    </w:p>
    <w:p w14:paraId="75A80A45" w14:textId="77777777" w:rsidR="00EB39AD" w:rsidRPr="00EB39AD" w:rsidRDefault="00000000" w:rsidP="00EB39AD">
      <w:pPr>
        <w:rPr>
          <w:b/>
          <w:bCs/>
        </w:rPr>
      </w:pPr>
      <w:r>
        <w:rPr>
          <w:b/>
          <w:bCs/>
        </w:rPr>
        <w:pict w14:anchorId="632A1A79">
          <v:rect id="_x0000_i1025" style="width:0;height:1.5pt" o:hralign="center" o:hrstd="t" o:hr="t" fillcolor="#a0a0a0" stroked="f"/>
        </w:pict>
      </w:r>
    </w:p>
    <w:p w14:paraId="4A9EF632" w14:textId="77777777" w:rsidR="00EB39AD" w:rsidRPr="00EB39AD" w:rsidRDefault="00EB39AD" w:rsidP="00EB39AD">
      <w:pPr>
        <w:rPr>
          <w:b/>
          <w:bCs/>
        </w:rPr>
      </w:pPr>
      <w:r w:rsidRPr="00EB39AD">
        <w:rPr>
          <w:b/>
          <w:bCs/>
        </w:rPr>
        <w:t>Préparation des données</w:t>
      </w:r>
    </w:p>
    <w:p w14:paraId="4F57C331" w14:textId="77777777" w:rsidR="00EB39AD" w:rsidRPr="00EB39AD" w:rsidRDefault="00EB39AD" w:rsidP="00EB39AD">
      <w:pPr>
        <w:rPr>
          <w:b/>
          <w:bCs/>
        </w:rPr>
      </w:pPr>
      <w:r w:rsidRPr="00EB39AD">
        <w:rPr>
          <w:b/>
          <w:bCs/>
        </w:rPr>
        <w:t xml:space="preserve">1. Structure du </w:t>
      </w:r>
      <w:proofErr w:type="spellStart"/>
      <w:r w:rsidRPr="00EB39AD">
        <w:rPr>
          <w:b/>
          <w:bCs/>
        </w:rPr>
        <w:t>dataset</w:t>
      </w:r>
      <w:proofErr w:type="spellEnd"/>
    </w:p>
    <w:p w14:paraId="74E7FF45" w14:textId="77777777" w:rsidR="00EB39AD" w:rsidRPr="00EB39AD" w:rsidRDefault="00EB39AD" w:rsidP="00EB39AD">
      <w:r w:rsidRPr="00EB39AD">
        <w:t xml:space="preserve">Le </w:t>
      </w:r>
      <w:proofErr w:type="spellStart"/>
      <w:r w:rsidRPr="00EB39AD">
        <w:t>dataset</w:t>
      </w:r>
      <w:proofErr w:type="spellEnd"/>
      <w:r w:rsidRPr="00EB39AD">
        <w:t xml:space="preserve"> contient des images avec les labels suivants :</w:t>
      </w:r>
    </w:p>
    <w:p w14:paraId="0338FD6B" w14:textId="77777777" w:rsidR="00EB39AD" w:rsidRPr="00EB39AD" w:rsidRDefault="00EB39AD" w:rsidP="00EB39AD">
      <w:pPr>
        <w:numPr>
          <w:ilvl w:val="0"/>
          <w:numId w:val="26"/>
        </w:numPr>
      </w:pPr>
      <w:r w:rsidRPr="00EB39AD">
        <w:t>Épines : Présence ou absence.</w:t>
      </w:r>
    </w:p>
    <w:p w14:paraId="3C5EB562" w14:textId="77777777" w:rsidR="00EB39AD" w:rsidRPr="00EB39AD" w:rsidRDefault="00EB39AD" w:rsidP="00EB39AD">
      <w:pPr>
        <w:numPr>
          <w:ilvl w:val="0"/>
          <w:numId w:val="26"/>
        </w:numPr>
      </w:pPr>
      <w:r w:rsidRPr="00EB39AD">
        <w:t>Bordure des feuilles (BF) : Dentée ou lisse.</w:t>
      </w:r>
    </w:p>
    <w:p w14:paraId="18613D55" w14:textId="4ABB8800" w:rsidR="00EB39AD" w:rsidRPr="00EB39AD" w:rsidRDefault="00EB39AD" w:rsidP="00EB39AD">
      <w:pPr>
        <w:numPr>
          <w:ilvl w:val="0"/>
          <w:numId w:val="26"/>
        </w:numPr>
      </w:pPr>
      <w:r w:rsidRPr="00EB39AD">
        <w:t>Taille des feuilles (TF) : Petites, moyennes ou grandes.</w:t>
      </w:r>
    </w:p>
    <w:p w14:paraId="657AB05B" w14:textId="496F883A" w:rsidR="00EB39AD" w:rsidRDefault="00EB39AD" w:rsidP="00EB39AD">
      <w:r w:rsidRPr="00EB39AD">
        <w:t>Chaque classe a été prétraitée pour garantir une structure compatible avec les modèles pré</w:t>
      </w:r>
      <w:r w:rsidR="00100EDE">
        <w:t>-</w:t>
      </w:r>
      <w:r w:rsidRPr="00EB39AD">
        <w:t>entrainés</w:t>
      </w:r>
      <w:r w:rsidR="00100EDE">
        <w:t xml:space="preserve"> sur le </w:t>
      </w:r>
      <w:proofErr w:type="spellStart"/>
      <w:r w:rsidR="00100EDE">
        <w:t>dataset</w:t>
      </w:r>
      <w:proofErr w:type="spellEnd"/>
      <w:r w:rsidR="00100EDE">
        <w:t xml:space="preserve"> </w:t>
      </w:r>
      <w:proofErr w:type="spellStart"/>
      <w:r w:rsidR="00100EDE">
        <w:t>ImageNet</w:t>
      </w:r>
      <w:proofErr w:type="spellEnd"/>
      <w:r w:rsidRPr="00EB39AD">
        <w:t>.</w:t>
      </w:r>
    </w:p>
    <w:p w14:paraId="02F7C163" w14:textId="77777777" w:rsidR="00437286" w:rsidRDefault="00437286" w:rsidP="00EB39AD"/>
    <w:p w14:paraId="14CB976F" w14:textId="77777777" w:rsidR="00437286" w:rsidRPr="00437286" w:rsidRDefault="00437286" w:rsidP="00437286">
      <w:pPr>
        <w:rPr>
          <w:b/>
          <w:bCs/>
        </w:rPr>
      </w:pPr>
      <w:r w:rsidRPr="00437286">
        <w:rPr>
          <w:b/>
          <w:bCs/>
        </w:rPr>
        <w:t xml:space="preserve">2. </w:t>
      </w:r>
      <w:proofErr w:type="spellStart"/>
      <w:r w:rsidRPr="00437286">
        <w:rPr>
          <w:b/>
          <w:bCs/>
        </w:rPr>
        <w:t>Splitting</w:t>
      </w:r>
      <w:proofErr w:type="spellEnd"/>
      <w:r w:rsidRPr="00437286">
        <w:rPr>
          <w:b/>
          <w:bCs/>
        </w:rPr>
        <w:t xml:space="preserve"> des données</w:t>
      </w:r>
    </w:p>
    <w:p w14:paraId="617D32E5" w14:textId="24E00873" w:rsidR="00437286" w:rsidRPr="00437286" w:rsidRDefault="00437286" w:rsidP="00437286">
      <w:r w:rsidRPr="00437286">
        <w:t>Les données ont été divisées en trois ensembles distincts</w:t>
      </w:r>
      <w:r w:rsidR="004C7894">
        <w:t xml:space="preserve"> (60/20/20)</w:t>
      </w:r>
      <w:r w:rsidRPr="00437286">
        <w:t xml:space="preserve"> :</w:t>
      </w:r>
    </w:p>
    <w:p w14:paraId="1B167687" w14:textId="3B5C4DFC" w:rsidR="00437286" w:rsidRPr="00437286" w:rsidRDefault="00437286" w:rsidP="00437286">
      <w:pPr>
        <w:numPr>
          <w:ilvl w:val="0"/>
          <w:numId w:val="35"/>
        </w:numPr>
      </w:pPr>
      <w:r w:rsidRPr="00437286">
        <w:rPr>
          <w:b/>
          <w:bCs/>
        </w:rPr>
        <w:t>Entraînement</w:t>
      </w:r>
      <w:r w:rsidRPr="00437286">
        <w:t xml:space="preserve"> : </w:t>
      </w:r>
      <w:r w:rsidR="004C7894">
        <w:t>281</w:t>
      </w:r>
      <w:r w:rsidRPr="00437286">
        <w:t xml:space="preserve"> images.</w:t>
      </w:r>
    </w:p>
    <w:p w14:paraId="47CDCBC5" w14:textId="3A83DC7F" w:rsidR="00437286" w:rsidRPr="00437286" w:rsidRDefault="00437286" w:rsidP="00437286">
      <w:pPr>
        <w:numPr>
          <w:ilvl w:val="0"/>
          <w:numId w:val="35"/>
        </w:numPr>
      </w:pPr>
      <w:r w:rsidRPr="00437286">
        <w:rPr>
          <w:b/>
          <w:bCs/>
        </w:rPr>
        <w:t>Validation</w:t>
      </w:r>
      <w:r w:rsidRPr="00437286">
        <w:t xml:space="preserve"> : </w:t>
      </w:r>
      <w:r w:rsidR="004C7894">
        <w:t>108</w:t>
      </w:r>
      <w:r w:rsidRPr="00437286">
        <w:t xml:space="preserve"> images</w:t>
      </w:r>
      <w:r w:rsidR="004C7894">
        <w:t>.</w:t>
      </w:r>
    </w:p>
    <w:p w14:paraId="3D0F1D48" w14:textId="3B7749FB" w:rsidR="00437286" w:rsidRPr="00437286" w:rsidRDefault="00437286" w:rsidP="00437286">
      <w:pPr>
        <w:numPr>
          <w:ilvl w:val="0"/>
          <w:numId w:val="35"/>
        </w:numPr>
      </w:pPr>
      <w:r w:rsidRPr="00437286">
        <w:rPr>
          <w:b/>
          <w:bCs/>
        </w:rPr>
        <w:t>Test</w:t>
      </w:r>
      <w:r w:rsidRPr="00437286">
        <w:t xml:space="preserve"> : 149 images.</w:t>
      </w:r>
    </w:p>
    <w:p w14:paraId="07E32F66" w14:textId="77777777" w:rsidR="00437286" w:rsidRPr="00437286" w:rsidRDefault="00437286" w:rsidP="00437286">
      <w:r w:rsidRPr="00437286">
        <w:lastRenderedPageBreak/>
        <w:t xml:space="preserve">Les images ont été organisées en dossiers selon leur étiquette et un fichier CSV a été généré pour référencer les annotations. Cette approche a permis une gestion plus claire et une intégration fluide dans les </w:t>
      </w:r>
      <w:proofErr w:type="spellStart"/>
      <w:r w:rsidRPr="00437286">
        <w:t>DataLoaders</w:t>
      </w:r>
      <w:proofErr w:type="spellEnd"/>
      <w:r w:rsidRPr="00437286">
        <w:t xml:space="preserve"> de </w:t>
      </w:r>
      <w:proofErr w:type="spellStart"/>
      <w:r w:rsidRPr="00437286">
        <w:t>PyTorch</w:t>
      </w:r>
      <w:proofErr w:type="spellEnd"/>
      <w:r w:rsidRPr="00437286">
        <w:t>.</w:t>
      </w:r>
    </w:p>
    <w:p w14:paraId="0B1ABDE8" w14:textId="77777777" w:rsidR="008042F8" w:rsidRDefault="008042F8" w:rsidP="00437286">
      <w:pPr>
        <w:rPr>
          <w:b/>
          <w:bCs/>
        </w:rPr>
      </w:pPr>
    </w:p>
    <w:p w14:paraId="319E002C" w14:textId="6B5731B4" w:rsidR="00437286" w:rsidRDefault="00437286" w:rsidP="00437286">
      <w:pPr>
        <w:rPr>
          <w:b/>
          <w:bCs/>
        </w:rPr>
      </w:pPr>
      <w:r w:rsidRPr="00437286">
        <w:rPr>
          <w:b/>
          <w:bCs/>
        </w:rPr>
        <w:t>3. Problèmes rencontrés</w:t>
      </w:r>
    </w:p>
    <w:p w14:paraId="09983A26" w14:textId="77777777" w:rsidR="00EA5315" w:rsidRDefault="00EA5315" w:rsidP="00437286">
      <w:pPr>
        <w:rPr>
          <w:b/>
          <w:bCs/>
        </w:rPr>
      </w:pPr>
    </w:p>
    <w:p w14:paraId="01C5C00F" w14:textId="1B3E6F90" w:rsidR="00EA5315" w:rsidRDefault="00EA5315" w:rsidP="00EA5315">
      <w:pPr>
        <w:numPr>
          <w:ilvl w:val="0"/>
          <w:numId w:val="36"/>
        </w:numPr>
      </w:pPr>
      <w:r>
        <w:rPr>
          <w:b/>
          <w:bCs/>
        </w:rPr>
        <w:t>Qualité des images </w:t>
      </w:r>
      <w:r>
        <w:t xml:space="preserve">: Certaines images ne sont pas du tout </w:t>
      </w:r>
      <w:r>
        <w:t>exploitables</w:t>
      </w:r>
      <w:r>
        <w:t xml:space="preserve"> et nuise au bon </w:t>
      </w:r>
      <w:r>
        <w:t>entrainement</w:t>
      </w:r>
      <w:r>
        <w:t xml:space="preserve"> du modèle</w:t>
      </w:r>
      <w:r w:rsidR="00926378">
        <w:t>, prenons l’exemple de l’image ci-dessous</w:t>
      </w:r>
    </w:p>
    <w:p w14:paraId="13857427" w14:textId="72D4CF6E" w:rsidR="00EA5315" w:rsidRDefault="00EA5315" w:rsidP="00EA531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26B561" wp14:editId="6E42F4E0">
            <wp:extent cx="2408400" cy="3520800"/>
            <wp:effectExtent l="0" t="0" r="0" b="3810"/>
            <wp:docPr id="1058224399" name="Image 7" descr="Une image contenant texte, capture d’écran, lettre, écriture manuscr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24399" name="Image 7" descr="Une image contenant texte, capture d’écran, lettre, écriture manuscri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E07B" w14:textId="121A6EA7" w:rsidR="00EA5315" w:rsidRDefault="00EA5315" w:rsidP="00EA5315">
      <w:pPr>
        <w:jc w:val="center"/>
      </w:pPr>
      <w:r w:rsidRPr="00EA5315">
        <w:t>(</w:t>
      </w:r>
      <w:proofErr w:type="spellStart"/>
      <w:r w:rsidRPr="00EA5315">
        <w:t>ref</w:t>
      </w:r>
      <w:proofErr w:type="spellEnd"/>
      <w:r w:rsidRPr="00EA5315">
        <w:t xml:space="preserve"> : </w:t>
      </w:r>
      <w:r w:rsidRPr="00EA5315">
        <w:t>ALF035290</w:t>
      </w:r>
      <w:r w:rsidRPr="00EA5315">
        <w:t>.jpg)</w:t>
      </w:r>
    </w:p>
    <w:p w14:paraId="01AC7E86" w14:textId="79026A9B" w:rsidR="00EA5315" w:rsidRDefault="00926378" w:rsidP="00926378">
      <w:pPr>
        <w:pStyle w:val="Paragraphedeliste"/>
      </w:pPr>
      <w:r>
        <w:t>Une segmentation de l’image ne serait pas suffisante pour permettre au modèle d’extraire les caractéristiques de l’exemple ci-dessus.</w:t>
      </w:r>
    </w:p>
    <w:p w14:paraId="00EF3163" w14:textId="77777777" w:rsidR="00EA5315" w:rsidRDefault="00EA5315" w:rsidP="00EA5315">
      <w:pPr>
        <w:jc w:val="center"/>
      </w:pPr>
    </w:p>
    <w:p w14:paraId="6E1E2B53" w14:textId="77777777" w:rsidR="00EA5315" w:rsidRDefault="00EA5315" w:rsidP="00EA5315">
      <w:pPr>
        <w:jc w:val="center"/>
      </w:pPr>
    </w:p>
    <w:p w14:paraId="05A9DE62" w14:textId="77777777" w:rsidR="00EA5315" w:rsidRDefault="00EA5315" w:rsidP="00EA5315">
      <w:pPr>
        <w:jc w:val="center"/>
      </w:pPr>
    </w:p>
    <w:p w14:paraId="04DCD4B4" w14:textId="77777777" w:rsidR="00EA5315" w:rsidRDefault="00EA5315" w:rsidP="00EA5315">
      <w:pPr>
        <w:jc w:val="center"/>
      </w:pPr>
    </w:p>
    <w:p w14:paraId="64368D1A" w14:textId="77777777" w:rsidR="00EA5315" w:rsidRDefault="00EA5315" w:rsidP="00EA5315">
      <w:pPr>
        <w:jc w:val="center"/>
      </w:pPr>
    </w:p>
    <w:p w14:paraId="14B1377A" w14:textId="77777777" w:rsidR="00EA5315" w:rsidRDefault="00EA5315" w:rsidP="00EA5315">
      <w:pPr>
        <w:jc w:val="center"/>
      </w:pPr>
    </w:p>
    <w:p w14:paraId="30A3B149" w14:textId="77777777" w:rsidR="00EA5315" w:rsidRPr="00EA5315" w:rsidRDefault="00EA5315" w:rsidP="00EA5315">
      <w:pPr>
        <w:jc w:val="center"/>
      </w:pPr>
    </w:p>
    <w:p w14:paraId="15796098" w14:textId="4C849842" w:rsidR="00437286" w:rsidRDefault="00437286" w:rsidP="00437286">
      <w:pPr>
        <w:numPr>
          <w:ilvl w:val="0"/>
          <w:numId w:val="36"/>
        </w:numPr>
      </w:pPr>
      <w:r w:rsidRPr="00437286">
        <w:rPr>
          <w:b/>
          <w:bCs/>
        </w:rPr>
        <w:lastRenderedPageBreak/>
        <w:t>Déséquilibre des classes</w:t>
      </w:r>
      <w:r w:rsidRPr="00437286">
        <w:t xml:space="preserve"> : Comme l'illustre le graphique ci-dessous,</w:t>
      </w:r>
      <w:r w:rsidR="006703D8">
        <w:t xml:space="preserve"> il y a un fort déséquilibre intra classe</w:t>
      </w:r>
      <w:r w:rsidRPr="00437286">
        <w:t xml:space="preserve">. Ce déséquilibre a biaisé le modèle en faveur des </w:t>
      </w:r>
      <w:r w:rsidR="006703D8">
        <w:t xml:space="preserve">attribut </w:t>
      </w:r>
      <w:r w:rsidRPr="00437286">
        <w:t xml:space="preserve">majoritaires </w:t>
      </w:r>
      <w:r w:rsidR="006703D8">
        <w:t xml:space="preserve">de chaque classe </w:t>
      </w:r>
      <w:r w:rsidRPr="00437286">
        <w:t>rendant les résultats moins fiables dans des contextes réels.</w:t>
      </w:r>
    </w:p>
    <w:p w14:paraId="40B845CB" w14:textId="3EF4906E" w:rsidR="001C7F77" w:rsidRPr="00437286" w:rsidRDefault="001C7F77" w:rsidP="001C7F77">
      <w:r>
        <w:rPr>
          <w:noProof/>
        </w:rPr>
        <w:drawing>
          <wp:inline distT="0" distB="0" distL="0" distR="0" wp14:anchorId="475596F7" wp14:editId="0CAD000F">
            <wp:extent cx="5760720" cy="3707130"/>
            <wp:effectExtent l="0" t="0" r="0" b="7620"/>
            <wp:docPr id="431775486" name="Image 1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75486" name="Image 1" descr="Une image contenant texte, capture d’écran, diagramme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7552" w14:textId="77777777" w:rsidR="00437286" w:rsidRPr="00EB39AD" w:rsidRDefault="00437286" w:rsidP="00EB39AD"/>
    <w:p w14:paraId="37E680A1" w14:textId="1778BD57" w:rsidR="00EB39AD" w:rsidRDefault="00EB39AD" w:rsidP="00EB39AD">
      <w:pPr>
        <w:numPr>
          <w:ilvl w:val="0"/>
          <w:numId w:val="27"/>
        </w:numPr>
      </w:pPr>
      <w:r w:rsidRPr="00EB39AD">
        <w:rPr>
          <w:b/>
          <w:bCs/>
        </w:rPr>
        <w:t>Nettoyage des données</w:t>
      </w:r>
      <w:r w:rsidRPr="00EB39AD">
        <w:t xml:space="preserve"> : </w:t>
      </w:r>
      <w:r w:rsidR="006703D8">
        <w:t>Le fichier d’annotation contient</w:t>
      </w:r>
      <w:r w:rsidR="006D5CBC">
        <w:t xml:space="preserve">, énormément de ligne inutile à l’entrainement du modèle, de plus il a fallu normaliser </w:t>
      </w:r>
      <w:r w:rsidR="00247C02">
        <w:t xml:space="preserve">et nettoyer les éléments du </w:t>
      </w:r>
      <w:proofErr w:type="spellStart"/>
      <w:r w:rsidR="00247C02">
        <w:t>dataset</w:t>
      </w:r>
      <w:proofErr w:type="spellEnd"/>
      <w:r w:rsidR="00247C02">
        <w:t xml:space="preserve"> afin de pouvoir réaliser une jointure entre les images et les annotations.</w:t>
      </w:r>
    </w:p>
    <w:p w14:paraId="1EFB7953" w14:textId="187E1ECF" w:rsidR="00EA5315" w:rsidRPr="00EB39AD" w:rsidRDefault="00A733A4" w:rsidP="00EA5315">
      <w:pPr>
        <w:numPr>
          <w:ilvl w:val="0"/>
          <w:numId w:val="27"/>
        </w:numPr>
      </w:pPr>
      <w:r w:rsidRPr="00EA5315">
        <w:rPr>
          <w:b/>
          <w:bCs/>
        </w:rPr>
        <w:t>Problème</w:t>
      </w:r>
      <w:r>
        <w:t xml:space="preserve"> </w:t>
      </w:r>
      <w:r w:rsidR="00EA5315" w:rsidRPr="00EA5315">
        <w:rPr>
          <w:b/>
          <w:bCs/>
        </w:rPr>
        <w:t>multi classe/multi-label</w:t>
      </w:r>
      <w:r w:rsidR="00EA5315">
        <w:t> : C</w:t>
      </w:r>
      <w:r w:rsidR="007E0421">
        <w:t xml:space="preserve">onflit du </w:t>
      </w:r>
      <w:proofErr w:type="spellStart"/>
      <w:r w:rsidR="007E0421">
        <w:t>dataset</w:t>
      </w:r>
      <w:proofErr w:type="spellEnd"/>
      <w:r w:rsidR="007E0421">
        <w:t xml:space="preserve"> multi-classe et multi-label, le problème a été provoqué par la </w:t>
      </w:r>
      <w:r w:rsidR="0057409B">
        <w:t>non-binarité</w:t>
      </w:r>
      <w:r w:rsidR="007E0421">
        <w:t xml:space="preserve"> de la classe TF.</w:t>
      </w:r>
    </w:p>
    <w:p w14:paraId="2419C9B3" w14:textId="77777777" w:rsidR="00247C02" w:rsidRDefault="00247C02" w:rsidP="00EB39AD">
      <w:pPr>
        <w:rPr>
          <w:b/>
          <w:bCs/>
        </w:rPr>
      </w:pPr>
    </w:p>
    <w:p w14:paraId="20E16559" w14:textId="314B38EC" w:rsidR="00EB39AD" w:rsidRPr="00EB39AD" w:rsidRDefault="00247C02" w:rsidP="00EB39AD">
      <w:pPr>
        <w:rPr>
          <w:b/>
          <w:bCs/>
        </w:rPr>
      </w:pPr>
      <w:r>
        <w:rPr>
          <w:b/>
          <w:bCs/>
        </w:rPr>
        <w:t>4</w:t>
      </w:r>
      <w:r w:rsidR="00EB39AD" w:rsidRPr="00EB39AD">
        <w:rPr>
          <w:b/>
          <w:bCs/>
        </w:rPr>
        <w:t>. Transformations appliquées</w:t>
      </w:r>
    </w:p>
    <w:p w14:paraId="01F9DE67" w14:textId="77777777" w:rsidR="00EB39AD" w:rsidRPr="00EB39AD" w:rsidRDefault="00EB39AD" w:rsidP="00EB39AD">
      <w:pPr>
        <w:numPr>
          <w:ilvl w:val="0"/>
          <w:numId w:val="28"/>
        </w:numPr>
      </w:pPr>
      <w:r w:rsidRPr="00EB39AD">
        <w:t>Redimensionnement à 256x256 pixels.</w:t>
      </w:r>
    </w:p>
    <w:p w14:paraId="69D5CB70" w14:textId="77777777" w:rsidR="00EB39AD" w:rsidRDefault="00EB39AD" w:rsidP="00EB39AD">
      <w:pPr>
        <w:numPr>
          <w:ilvl w:val="0"/>
          <w:numId w:val="28"/>
        </w:numPr>
      </w:pPr>
      <w:r w:rsidRPr="00EB39AD">
        <w:t xml:space="preserve">Normalisation adaptée aux spécifications des modèles </w:t>
      </w:r>
      <w:proofErr w:type="spellStart"/>
      <w:r w:rsidRPr="00EB39AD">
        <w:t>préentrainés</w:t>
      </w:r>
      <w:proofErr w:type="spellEnd"/>
      <w:r w:rsidRPr="00EB39AD">
        <w:t>.</w:t>
      </w:r>
    </w:p>
    <w:p w14:paraId="2DC46F5F" w14:textId="5B9DAC1A" w:rsidR="007E0421" w:rsidRPr="00EB39AD" w:rsidRDefault="007E0421" w:rsidP="00EB39AD">
      <w:pPr>
        <w:numPr>
          <w:ilvl w:val="0"/>
          <w:numId w:val="28"/>
        </w:numPr>
      </w:pPr>
      <w:r>
        <w:t xml:space="preserve">Data augmentation pour le </w:t>
      </w:r>
      <w:proofErr w:type="spellStart"/>
      <w:r>
        <w:t>dataset</w:t>
      </w:r>
      <w:proofErr w:type="spellEnd"/>
      <w:r>
        <w:t xml:space="preserve"> d’entraînement</w:t>
      </w:r>
    </w:p>
    <w:p w14:paraId="49EA8678" w14:textId="77777777" w:rsidR="00EB39AD" w:rsidRPr="00EB39AD" w:rsidRDefault="00000000" w:rsidP="00EB39AD">
      <w:pPr>
        <w:rPr>
          <w:b/>
          <w:bCs/>
        </w:rPr>
      </w:pPr>
      <w:r>
        <w:rPr>
          <w:b/>
          <w:bCs/>
        </w:rPr>
        <w:pict w14:anchorId="6146925C">
          <v:rect id="_x0000_i1026" style="width:0;height:1.5pt" o:hralign="center" o:hrstd="t" o:hr="t" fillcolor="#a0a0a0" stroked="f"/>
        </w:pict>
      </w:r>
    </w:p>
    <w:p w14:paraId="23D99E62" w14:textId="5CE3631E" w:rsidR="00247C02" w:rsidRDefault="005564DA" w:rsidP="00EB39AD">
      <w:pPr>
        <w:rPr>
          <w:b/>
          <w:bCs/>
        </w:rPr>
      </w:pPr>
      <w:r>
        <w:rPr>
          <w:b/>
          <w:bCs/>
        </w:rPr>
        <w:t xml:space="preserve">Description des modèles </w:t>
      </w:r>
      <w:proofErr w:type="spellStart"/>
      <w:r>
        <w:rPr>
          <w:b/>
          <w:bCs/>
        </w:rPr>
        <w:t>préentrainés</w:t>
      </w:r>
      <w:proofErr w:type="spellEnd"/>
      <w:r>
        <w:rPr>
          <w:b/>
          <w:bCs/>
        </w:rPr>
        <w:t> :</w:t>
      </w:r>
    </w:p>
    <w:p w14:paraId="720B8B90" w14:textId="77777777" w:rsidR="005564DA" w:rsidRPr="005564DA" w:rsidRDefault="005564DA" w:rsidP="005564DA">
      <w:r w:rsidRPr="005564DA">
        <w:lastRenderedPageBreak/>
        <w:t>Les modèles suivants ont été choisis pour leurs caractéristiques avancées et leur capacité à traiter des données complexes :</w:t>
      </w:r>
    </w:p>
    <w:p w14:paraId="3FF618AF" w14:textId="77777777" w:rsidR="005564DA" w:rsidRPr="005564DA" w:rsidRDefault="005564DA" w:rsidP="005564DA">
      <w:pPr>
        <w:numPr>
          <w:ilvl w:val="0"/>
          <w:numId w:val="37"/>
        </w:numPr>
      </w:pPr>
      <w:proofErr w:type="spellStart"/>
      <w:r w:rsidRPr="005564DA">
        <w:rPr>
          <w:b/>
          <w:bCs/>
        </w:rPr>
        <w:t>CoAtNet</w:t>
      </w:r>
      <w:proofErr w:type="spellEnd"/>
      <w:r w:rsidRPr="005564DA">
        <w:rPr>
          <w:b/>
          <w:bCs/>
        </w:rPr>
        <w:t xml:space="preserve"> : </w:t>
      </w:r>
      <w:r w:rsidRPr="005564DA">
        <w:t xml:space="preserve">« </w:t>
      </w:r>
      <w:proofErr w:type="spellStart"/>
      <w:r w:rsidRPr="005564DA">
        <w:rPr>
          <w:i/>
          <w:iCs/>
        </w:rPr>
        <w:t>Marrying</w:t>
      </w:r>
      <w:proofErr w:type="spellEnd"/>
      <w:r w:rsidRPr="005564DA">
        <w:rPr>
          <w:i/>
          <w:iCs/>
        </w:rPr>
        <w:t xml:space="preserve"> Convolution and Attention for All Data Sizes</w:t>
      </w:r>
      <w:r w:rsidRPr="005564DA">
        <w:t xml:space="preserve"> ». Ce modèle combine les avantages des convolutions et des </w:t>
      </w:r>
      <w:proofErr w:type="spellStart"/>
      <w:r w:rsidRPr="005564DA">
        <w:t>transformeurs</w:t>
      </w:r>
      <w:proofErr w:type="spellEnd"/>
      <w:r w:rsidRPr="005564DA">
        <w:t xml:space="preserve"> pour capturer à la fois les détails locaux et les relations globales dans les images. Son architecture hiérarchique le rend idéal pour des données visuelles complexes.</w:t>
      </w:r>
    </w:p>
    <w:p w14:paraId="5F1DD7B3" w14:textId="77777777" w:rsidR="005564DA" w:rsidRPr="005564DA" w:rsidRDefault="005564DA" w:rsidP="005564DA">
      <w:pPr>
        <w:numPr>
          <w:ilvl w:val="0"/>
          <w:numId w:val="37"/>
        </w:numPr>
        <w:rPr>
          <w:b/>
          <w:bCs/>
        </w:rPr>
      </w:pPr>
      <w:proofErr w:type="spellStart"/>
      <w:r w:rsidRPr="005564DA">
        <w:rPr>
          <w:b/>
          <w:bCs/>
        </w:rPr>
        <w:t>Davit</w:t>
      </w:r>
      <w:proofErr w:type="spellEnd"/>
      <w:r w:rsidRPr="005564DA">
        <w:rPr>
          <w:b/>
          <w:bCs/>
        </w:rPr>
        <w:t xml:space="preserve"> : </w:t>
      </w:r>
      <w:r w:rsidRPr="005564DA">
        <w:t xml:space="preserve">« </w:t>
      </w:r>
      <w:r w:rsidRPr="005564DA">
        <w:rPr>
          <w:i/>
          <w:iCs/>
        </w:rPr>
        <w:t>Dual Attention Vision Transformers</w:t>
      </w:r>
      <w:r w:rsidRPr="005564DA">
        <w:t xml:space="preserve"> ». Doté d'une efficacité optimisée, ce modèle est conçu pour offrir un équilibre entre précision et rapidité. Sa compatibilité avec le </w:t>
      </w:r>
      <w:proofErr w:type="spellStart"/>
      <w:r w:rsidRPr="005564DA">
        <w:t>framework</w:t>
      </w:r>
      <w:proofErr w:type="spellEnd"/>
      <w:r w:rsidRPr="005564DA">
        <w:t xml:space="preserve"> </w:t>
      </w:r>
      <w:proofErr w:type="spellStart"/>
      <w:r w:rsidRPr="005564DA">
        <w:t>timm</w:t>
      </w:r>
      <w:proofErr w:type="spellEnd"/>
      <w:r w:rsidRPr="005564DA">
        <w:t xml:space="preserve"> permet une intégration facile et rapide.</w:t>
      </w:r>
    </w:p>
    <w:p w14:paraId="16E8DDF9" w14:textId="77777777" w:rsidR="005564DA" w:rsidRPr="005564DA" w:rsidRDefault="005564DA" w:rsidP="005564DA">
      <w:pPr>
        <w:numPr>
          <w:ilvl w:val="0"/>
          <w:numId w:val="37"/>
        </w:numPr>
        <w:rPr>
          <w:b/>
          <w:bCs/>
        </w:rPr>
      </w:pPr>
      <w:r w:rsidRPr="005564DA">
        <w:rPr>
          <w:b/>
          <w:bCs/>
        </w:rPr>
        <w:t xml:space="preserve">SwinV2 : </w:t>
      </w:r>
      <w:r w:rsidRPr="005564DA">
        <w:t xml:space="preserve">« </w:t>
      </w:r>
      <w:proofErr w:type="spellStart"/>
      <w:r w:rsidRPr="005564DA">
        <w:rPr>
          <w:i/>
          <w:iCs/>
        </w:rPr>
        <w:t>Scaling</w:t>
      </w:r>
      <w:proofErr w:type="spellEnd"/>
      <w:r w:rsidRPr="005564DA">
        <w:rPr>
          <w:i/>
          <w:iCs/>
        </w:rPr>
        <w:t xml:space="preserve"> Up </w:t>
      </w:r>
      <w:proofErr w:type="spellStart"/>
      <w:r w:rsidRPr="005564DA">
        <w:rPr>
          <w:i/>
          <w:iCs/>
        </w:rPr>
        <w:t>Capacity</w:t>
      </w:r>
      <w:proofErr w:type="spellEnd"/>
      <w:r w:rsidRPr="005564DA">
        <w:rPr>
          <w:i/>
          <w:iCs/>
        </w:rPr>
        <w:t xml:space="preserve"> and </w:t>
      </w:r>
      <w:proofErr w:type="spellStart"/>
      <w:r w:rsidRPr="005564DA">
        <w:rPr>
          <w:i/>
          <w:iCs/>
        </w:rPr>
        <w:t>Resolution</w:t>
      </w:r>
      <w:proofErr w:type="spellEnd"/>
      <w:r w:rsidRPr="005564DA">
        <w:t xml:space="preserve"> ».</w:t>
      </w:r>
      <w:r w:rsidRPr="005564DA">
        <w:rPr>
          <w:b/>
          <w:bCs/>
        </w:rPr>
        <w:t xml:space="preserve"> </w:t>
      </w:r>
      <w:r w:rsidRPr="005564DA">
        <w:t>Reconnu pour ses performances exceptionnelles, SwinV2 repose sur des fenêtres glissantes qui divisent l'image en patchs, offrant ainsi une meilleure efficacité et une résolution adaptée aux grandes images.</w:t>
      </w:r>
    </w:p>
    <w:p w14:paraId="7E985B2A" w14:textId="77777777" w:rsidR="005564DA" w:rsidRPr="005564DA" w:rsidRDefault="005564DA" w:rsidP="005564DA">
      <w:pPr>
        <w:numPr>
          <w:ilvl w:val="0"/>
          <w:numId w:val="37"/>
        </w:numPr>
        <w:rPr>
          <w:b/>
          <w:bCs/>
        </w:rPr>
      </w:pPr>
      <w:r w:rsidRPr="005564DA">
        <w:rPr>
          <w:b/>
          <w:bCs/>
        </w:rPr>
        <w:t xml:space="preserve">Apple </w:t>
      </w:r>
      <w:proofErr w:type="spellStart"/>
      <w:r w:rsidRPr="005564DA">
        <w:rPr>
          <w:b/>
          <w:bCs/>
        </w:rPr>
        <w:t>MobileViT</w:t>
      </w:r>
      <w:proofErr w:type="spellEnd"/>
      <w:r w:rsidRPr="005564DA">
        <w:rPr>
          <w:b/>
          <w:bCs/>
        </w:rPr>
        <w:t xml:space="preserve"> v2 : </w:t>
      </w:r>
      <w:r w:rsidRPr="005564DA">
        <w:t>Conçu pour les dispositifs mobiles, ce modèle léger offre des performances impressionnantes tout en maintenant une efficacité énergétique. Il convient parfaitement aux systèmes embarqués.</w:t>
      </w:r>
    </w:p>
    <w:p w14:paraId="35EE65ED" w14:textId="77777777" w:rsidR="005564DA" w:rsidRPr="005564DA" w:rsidRDefault="005564DA" w:rsidP="005564DA">
      <w:pPr>
        <w:rPr>
          <w:b/>
          <w:bCs/>
        </w:rPr>
      </w:pPr>
      <w:r w:rsidRPr="005564DA">
        <w:rPr>
          <w:b/>
          <w:bCs/>
        </w:rPr>
        <w:pict w14:anchorId="54DF551D">
          <v:rect id="_x0000_i1036" style="width:0;height:1.5pt" o:hralign="center" o:hrstd="t" o:hr="t" fillcolor="#a0a0a0" stroked="f"/>
        </w:pict>
      </w:r>
    </w:p>
    <w:p w14:paraId="58023BA3" w14:textId="77777777" w:rsidR="005564DA" w:rsidRDefault="005564DA" w:rsidP="00EB39AD">
      <w:pPr>
        <w:rPr>
          <w:b/>
          <w:bCs/>
        </w:rPr>
      </w:pPr>
    </w:p>
    <w:p w14:paraId="469AEFED" w14:textId="77777777" w:rsidR="005564DA" w:rsidRDefault="005564DA" w:rsidP="00EB39AD">
      <w:pPr>
        <w:rPr>
          <w:b/>
          <w:bCs/>
        </w:rPr>
      </w:pPr>
    </w:p>
    <w:p w14:paraId="453580F6" w14:textId="0D75FC22" w:rsidR="00EB39AD" w:rsidRPr="00EB39AD" w:rsidRDefault="00EB39AD" w:rsidP="00EB39AD">
      <w:pPr>
        <w:rPr>
          <w:b/>
          <w:bCs/>
        </w:rPr>
      </w:pPr>
      <w:r w:rsidRPr="00EB39AD">
        <w:rPr>
          <w:b/>
          <w:bCs/>
        </w:rPr>
        <w:t>Analyse d</w:t>
      </w:r>
      <w:r w:rsidR="00EA5315">
        <w:rPr>
          <w:b/>
          <w:bCs/>
        </w:rPr>
        <w:t xml:space="preserve">e l’entrainement des </w:t>
      </w:r>
      <w:r w:rsidRPr="00EB39AD">
        <w:rPr>
          <w:b/>
          <w:bCs/>
        </w:rPr>
        <w:t>Modèles</w:t>
      </w:r>
      <w:r w:rsidR="00EA5315">
        <w:rPr>
          <w:b/>
          <w:bCs/>
        </w:rPr>
        <w:t xml:space="preserve"> sur le </w:t>
      </w:r>
      <w:proofErr w:type="spellStart"/>
      <w:r w:rsidR="00EA5315">
        <w:rPr>
          <w:b/>
          <w:bCs/>
        </w:rPr>
        <w:t>dataset</w:t>
      </w:r>
      <w:proofErr w:type="spellEnd"/>
    </w:p>
    <w:p w14:paraId="30A12F44" w14:textId="77777777" w:rsidR="00EB39AD" w:rsidRPr="00EB39AD" w:rsidRDefault="00EB39AD" w:rsidP="00EB39AD">
      <w:pPr>
        <w:rPr>
          <w:b/>
          <w:bCs/>
        </w:rPr>
      </w:pPr>
      <w:r w:rsidRPr="00EB39AD">
        <w:rPr>
          <w:b/>
          <w:bCs/>
        </w:rPr>
        <w:t xml:space="preserve">1. </w:t>
      </w:r>
      <w:proofErr w:type="spellStart"/>
      <w:r w:rsidRPr="00EB39AD">
        <w:rPr>
          <w:b/>
          <w:bCs/>
        </w:rPr>
        <w:t>CoAtNet</w:t>
      </w:r>
      <w:proofErr w:type="spellEnd"/>
    </w:p>
    <w:p w14:paraId="329F0BA3" w14:textId="77777777" w:rsidR="00EB39AD" w:rsidRPr="00EB39AD" w:rsidRDefault="00EB39AD" w:rsidP="00EB39AD">
      <w:pPr>
        <w:numPr>
          <w:ilvl w:val="0"/>
          <w:numId w:val="29"/>
        </w:numPr>
        <w:rPr>
          <w:b/>
          <w:bCs/>
        </w:rPr>
      </w:pPr>
      <w:r w:rsidRPr="00EB39AD">
        <w:rPr>
          <w:b/>
          <w:bCs/>
        </w:rPr>
        <w:t>Observations :</w:t>
      </w:r>
    </w:p>
    <w:p w14:paraId="1A8E2E14" w14:textId="77777777" w:rsidR="00EB39AD" w:rsidRPr="00EB39AD" w:rsidRDefault="00EB39AD" w:rsidP="00EB39AD">
      <w:pPr>
        <w:numPr>
          <w:ilvl w:val="1"/>
          <w:numId w:val="29"/>
        </w:numPr>
      </w:pPr>
      <w:r w:rsidRPr="00EB39AD">
        <w:t>La convergence est visible après environ 15 époques.</w:t>
      </w:r>
    </w:p>
    <w:p w14:paraId="44EFADBF" w14:textId="57A1B1C8" w:rsidR="00BF1238" w:rsidRDefault="00EB39AD" w:rsidP="00BF1238">
      <w:pPr>
        <w:numPr>
          <w:ilvl w:val="1"/>
          <w:numId w:val="29"/>
        </w:numPr>
      </w:pPr>
      <w:r w:rsidRPr="00EB39AD">
        <w:t>L'</w:t>
      </w:r>
      <w:proofErr w:type="spellStart"/>
      <w:r w:rsidRPr="00EB39AD">
        <w:t>accuracy</w:t>
      </w:r>
      <w:proofErr w:type="spellEnd"/>
      <w:r w:rsidRPr="00EB39AD">
        <w:t xml:space="preserve"> de validation atteint 98%, mais des variations notables dans la perte indiquent </w:t>
      </w:r>
      <w:r w:rsidR="00F64E01">
        <w:t xml:space="preserve">problème de </w:t>
      </w:r>
      <w:r w:rsidRPr="00EB39AD">
        <w:t>surapprentissage.</w:t>
      </w:r>
    </w:p>
    <w:p w14:paraId="1A517175" w14:textId="4C80FB02" w:rsidR="00BF1238" w:rsidRDefault="00BF1238" w:rsidP="00BF1238">
      <w:pPr>
        <w:ind w:left="720"/>
      </w:pPr>
      <w:r w:rsidRPr="00BF1238">
        <w:t xml:space="preserve">L'implémentation de </w:t>
      </w:r>
      <w:proofErr w:type="spellStart"/>
      <w:r w:rsidRPr="00BF1238">
        <w:t>CoAtNet</w:t>
      </w:r>
      <w:proofErr w:type="spellEnd"/>
      <w:r w:rsidRPr="00BF1238">
        <w:t xml:space="preserve"> avec le </w:t>
      </w:r>
      <w:proofErr w:type="spellStart"/>
      <w:r w:rsidRPr="00BF1238">
        <w:t>framework</w:t>
      </w:r>
      <w:proofErr w:type="spellEnd"/>
      <w:r w:rsidRPr="00BF1238">
        <w:t xml:space="preserve"> </w:t>
      </w:r>
      <w:proofErr w:type="spellStart"/>
      <w:r w:rsidRPr="00400795">
        <w:rPr>
          <w:b/>
          <w:bCs/>
        </w:rPr>
        <w:t>timm</w:t>
      </w:r>
      <w:proofErr w:type="spellEnd"/>
      <w:r w:rsidRPr="00BF1238">
        <w:t xml:space="preserve"> a grandement facilité l'utilisation du modèle et de ses transformations. Voici un exemple de code illustrant cette intégration :</w:t>
      </w:r>
    </w:p>
    <w:p w14:paraId="68E79EE0" w14:textId="0D3664CA" w:rsidR="00BF1238" w:rsidRDefault="00F62615" w:rsidP="00BF1238">
      <w:pPr>
        <w:ind w:left="720"/>
      </w:pPr>
      <w:r w:rsidRPr="00F62615">
        <w:rPr>
          <w:noProof/>
        </w:rPr>
        <w:lastRenderedPageBreak/>
        <w:drawing>
          <wp:inline distT="0" distB="0" distL="0" distR="0" wp14:anchorId="7AC5419E" wp14:editId="6B5E4602">
            <wp:extent cx="5646909" cy="1920406"/>
            <wp:effectExtent l="0" t="0" r="0" b="3810"/>
            <wp:docPr id="17921671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67162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9923" w14:textId="77777777" w:rsidR="00376F21" w:rsidRDefault="00376F21" w:rsidP="00BF1238">
      <w:pPr>
        <w:ind w:left="720"/>
      </w:pPr>
    </w:p>
    <w:p w14:paraId="509B0B33" w14:textId="6D25833E" w:rsidR="00376F21" w:rsidRDefault="00376F21" w:rsidP="00BF1238">
      <w:pPr>
        <w:ind w:left="720"/>
        <w:rPr>
          <w:b/>
          <w:bCs/>
        </w:rPr>
      </w:pPr>
      <w:r w:rsidRPr="00376F21">
        <w:rPr>
          <w:b/>
          <w:bCs/>
        </w:rPr>
        <w:t>Graphique d’entrainement :</w:t>
      </w:r>
    </w:p>
    <w:p w14:paraId="5F6EB0A9" w14:textId="31E6D231" w:rsidR="00376F21" w:rsidRDefault="00376F21" w:rsidP="00BF1238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1A63F5" wp14:editId="09476480">
            <wp:extent cx="5760720" cy="3840480"/>
            <wp:effectExtent l="0" t="0" r="0" b="7620"/>
            <wp:docPr id="16463611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61136" name="Image 16463611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C249" w14:textId="77777777" w:rsidR="00376F21" w:rsidRPr="00376F21" w:rsidRDefault="00376F21" w:rsidP="00BF1238">
      <w:pPr>
        <w:ind w:left="720"/>
        <w:rPr>
          <w:b/>
          <w:bCs/>
        </w:rPr>
      </w:pPr>
    </w:p>
    <w:p w14:paraId="7D029FED" w14:textId="77777777" w:rsidR="00FD1C9A" w:rsidRPr="00EB39AD" w:rsidRDefault="00FD1C9A" w:rsidP="00DB06C4"/>
    <w:p w14:paraId="6BAF86DA" w14:textId="77777777" w:rsidR="00EB39AD" w:rsidRPr="00EB39AD" w:rsidRDefault="00EB39AD" w:rsidP="00EB39AD">
      <w:pPr>
        <w:rPr>
          <w:b/>
          <w:bCs/>
        </w:rPr>
      </w:pPr>
      <w:r w:rsidRPr="00EB39AD">
        <w:rPr>
          <w:b/>
          <w:bCs/>
        </w:rPr>
        <w:t xml:space="preserve">2. </w:t>
      </w:r>
      <w:proofErr w:type="spellStart"/>
      <w:r w:rsidRPr="00EB39AD">
        <w:rPr>
          <w:b/>
          <w:bCs/>
        </w:rPr>
        <w:t>Davit</w:t>
      </w:r>
      <w:proofErr w:type="spellEnd"/>
    </w:p>
    <w:p w14:paraId="47D548FD" w14:textId="77777777" w:rsidR="00EB39AD" w:rsidRPr="00EB39AD" w:rsidRDefault="00EB39AD" w:rsidP="00EB39AD">
      <w:pPr>
        <w:numPr>
          <w:ilvl w:val="0"/>
          <w:numId w:val="30"/>
        </w:numPr>
        <w:rPr>
          <w:b/>
          <w:bCs/>
        </w:rPr>
      </w:pPr>
      <w:r w:rsidRPr="00EB39AD">
        <w:rPr>
          <w:b/>
          <w:bCs/>
        </w:rPr>
        <w:t>Observations :</w:t>
      </w:r>
    </w:p>
    <w:p w14:paraId="5C5DEC0C" w14:textId="77777777" w:rsidR="00EB39AD" w:rsidRPr="00EB39AD" w:rsidRDefault="00EB39AD" w:rsidP="00EB39AD">
      <w:pPr>
        <w:numPr>
          <w:ilvl w:val="1"/>
          <w:numId w:val="30"/>
        </w:numPr>
      </w:pPr>
      <w:r w:rsidRPr="00EB39AD">
        <w:t xml:space="preserve">Des performances solides en validation avec une </w:t>
      </w:r>
      <w:proofErr w:type="spellStart"/>
      <w:r w:rsidRPr="00EB39AD">
        <w:t>accuracy</w:t>
      </w:r>
      <w:proofErr w:type="spellEnd"/>
      <w:r w:rsidRPr="00EB39AD">
        <w:t xml:space="preserve"> équilibrée.</w:t>
      </w:r>
    </w:p>
    <w:p w14:paraId="24744B71" w14:textId="77777777" w:rsidR="00EA5315" w:rsidRDefault="00EA5315" w:rsidP="00EA5315">
      <w:pPr>
        <w:numPr>
          <w:ilvl w:val="1"/>
          <w:numId w:val="30"/>
        </w:numPr>
      </w:pPr>
      <w:r w:rsidRPr="00EB39AD">
        <w:t>Les variations importantes dans la perte de validation indique</w:t>
      </w:r>
      <w:r>
        <w:t>nt</w:t>
      </w:r>
      <w:r w:rsidRPr="00EB39AD">
        <w:t xml:space="preserve"> un problème de surapprentissage.</w:t>
      </w:r>
    </w:p>
    <w:p w14:paraId="6963605A" w14:textId="77777777" w:rsidR="00EA5315" w:rsidRDefault="00EA5315" w:rsidP="00EA5315"/>
    <w:p w14:paraId="753CAFD8" w14:textId="259111D5" w:rsidR="00400795" w:rsidRDefault="00400795" w:rsidP="00400795">
      <w:pPr>
        <w:ind w:left="720"/>
      </w:pPr>
      <w:r w:rsidRPr="00400795">
        <w:t xml:space="preserve">Comme pour </w:t>
      </w:r>
      <w:proofErr w:type="spellStart"/>
      <w:r w:rsidRPr="00400795">
        <w:t>CoAtNet</w:t>
      </w:r>
      <w:proofErr w:type="spellEnd"/>
      <w:r w:rsidRPr="00400795">
        <w:t xml:space="preserve">, </w:t>
      </w:r>
      <w:proofErr w:type="spellStart"/>
      <w:r w:rsidRPr="00400795">
        <w:rPr>
          <w:b/>
          <w:bCs/>
        </w:rPr>
        <w:t>timm</w:t>
      </w:r>
      <w:proofErr w:type="spellEnd"/>
      <w:r w:rsidRPr="00400795">
        <w:t xml:space="preserve"> simplifie également l'implémentation de </w:t>
      </w:r>
      <w:proofErr w:type="spellStart"/>
      <w:r w:rsidRPr="00400795">
        <w:t>Davit</w:t>
      </w:r>
      <w:proofErr w:type="spellEnd"/>
      <w:r w:rsidRPr="00400795">
        <w:t>, réduisant ainsi les efforts nécessaires pour adapter les transformations.</w:t>
      </w:r>
    </w:p>
    <w:p w14:paraId="16C62E1D" w14:textId="77777777" w:rsidR="004C7894" w:rsidRDefault="004C7894" w:rsidP="00400795">
      <w:pPr>
        <w:ind w:left="720"/>
      </w:pPr>
    </w:p>
    <w:p w14:paraId="7F2315E4" w14:textId="6BCAB707" w:rsidR="004C7894" w:rsidRPr="004C7894" w:rsidRDefault="004C7894" w:rsidP="00400795">
      <w:pPr>
        <w:ind w:left="720"/>
        <w:rPr>
          <w:b/>
          <w:bCs/>
        </w:rPr>
      </w:pPr>
      <w:r w:rsidRPr="004C7894">
        <w:rPr>
          <w:b/>
          <w:bCs/>
        </w:rPr>
        <w:t xml:space="preserve">Graphique </w:t>
      </w:r>
      <w:r>
        <w:rPr>
          <w:b/>
          <w:bCs/>
        </w:rPr>
        <w:t>d’</w:t>
      </w:r>
      <w:r w:rsidRPr="004C7894">
        <w:rPr>
          <w:b/>
          <w:bCs/>
        </w:rPr>
        <w:t>entraîneme</w:t>
      </w:r>
      <w:r>
        <w:rPr>
          <w:b/>
          <w:bCs/>
        </w:rPr>
        <w:t>n</w:t>
      </w:r>
      <w:r w:rsidRPr="004C7894">
        <w:rPr>
          <w:b/>
          <w:bCs/>
        </w:rPr>
        <w:t>t :</w:t>
      </w:r>
    </w:p>
    <w:p w14:paraId="25B6D931" w14:textId="6BD5CA74" w:rsidR="00376F21" w:rsidRDefault="004C7894" w:rsidP="00400795">
      <w:pPr>
        <w:ind w:left="720"/>
      </w:pPr>
      <w:r>
        <w:rPr>
          <w:noProof/>
        </w:rPr>
        <w:drawing>
          <wp:inline distT="0" distB="0" distL="0" distR="0" wp14:anchorId="03C4BD9A" wp14:editId="35A42C70">
            <wp:extent cx="5760720" cy="3840480"/>
            <wp:effectExtent l="0" t="0" r="0" b="7620"/>
            <wp:docPr id="653064409" name="Image 6" descr="Une image contenant texte, diagramm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64409" name="Image 6" descr="Une image contenant texte, diagramme, ligne, Parallèl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7AB5" w14:textId="4748FC55" w:rsidR="00376F21" w:rsidRDefault="00376F21" w:rsidP="004C7894"/>
    <w:p w14:paraId="2552AEF9" w14:textId="77777777" w:rsidR="004C7894" w:rsidRPr="00EB39AD" w:rsidRDefault="004C7894" w:rsidP="004C7894"/>
    <w:p w14:paraId="0FF90E31" w14:textId="77777777" w:rsidR="00EB39AD" w:rsidRPr="00EB39AD" w:rsidRDefault="00EB39AD" w:rsidP="00EB39AD">
      <w:pPr>
        <w:rPr>
          <w:b/>
          <w:bCs/>
        </w:rPr>
      </w:pPr>
      <w:r w:rsidRPr="00EB39AD">
        <w:rPr>
          <w:b/>
          <w:bCs/>
        </w:rPr>
        <w:t xml:space="preserve">3. Apple </w:t>
      </w:r>
      <w:proofErr w:type="spellStart"/>
      <w:r w:rsidRPr="00EB39AD">
        <w:rPr>
          <w:b/>
          <w:bCs/>
        </w:rPr>
        <w:t>MobileViT</w:t>
      </w:r>
      <w:proofErr w:type="spellEnd"/>
      <w:r w:rsidRPr="00EB39AD">
        <w:rPr>
          <w:b/>
          <w:bCs/>
        </w:rPr>
        <w:t xml:space="preserve"> v2</w:t>
      </w:r>
    </w:p>
    <w:p w14:paraId="60A21729" w14:textId="77777777" w:rsidR="00EB39AD" w:rsidRPr="00EB39AD" w:rsidRDefault="00EB39AD" w:rsidP="00EB39AD">
      <w:pPr>
        <w:numPr>
          <w:ilvl w:val="0"/>
          <w:numId w:val="31"/>
        </w:numPr>
        <w:rPr>
          <w:b/>
          <w:bCs/>
        </w:rPr>
      </w:pPr>
      <w:r w:rsidRPr="00EB39AD">
        <w:rPr>
          <w:b/>
          <w:bCs/>
        </w:rPr>
        <w:t>Observations :</w:t>
      </w:r>
    </w:p>
    <w:p w14:paraId="455F63EC" w14:textId="77777777" w:rsidR="00EB39AD" w:rsidRPr="00EB39AD" w:rsidRDefault="00EB39AD" w:rsidP="00EB39AD">
      <w:pPr>
        <w:numPr>
          <w:ilvl w:val="1"/>
          <w:numId w:val="31"/>
        </w:numPr>
      </w:pPr>
      <w:r w:rsidRPr="00EB39AD">
        <w:t>Une convergence rapide avec des courbes stables.</w:t>
      </w:r>
    </w:p>
    <w:p w14:paraId="77894161" w14:textId="77777777" w:rsidR="00EB39AD" w:rsidRDefault="00EB39AD" w:rsidP="00EB39AD">
      <w:pPr>
        <w:numPr>
          <w:ilvl w:val="1"/>
          <w:numId w:val="31"/>
        </w:numPr>
      </w:pPr>
      <w:r w:rsidRPr="00EB39AD">
        <w:t xml:space="preserve">Le modèle présente une performance équilibrée avec des pertes faibles et des scores de précision, de F1 et de </w:t>
      </w:r>
      <w:proofErr w:type="spellStart"/>
      <w:r w:rsidRPr="00EB39AD">
        <w:t>recall</w:t>
      </w:r>
      <w:proofErr w:type="spellEnd"/>
      <w:r w:rsidRPr="00EB39AD">
        <w:t xml:space="preserve"> proches de 99%.</w:t>
      </w:r>
    </w:p>
    <w:p w14:paraId="6B7288D8" w14:textId="77777777" w:rsidR="00376F21" w:rsidRDefault="00376F21" w:rsidP="00376F21">
      <w:pPr>
        <w:pStyle w:val="Paragraphedeliste"/>
      </w:pPr>
    </w:p>
    <w:p w14:paraId="23F8B930" w14:textId="06BEA7FE" w:rsidR="00376F21" w:rsidRPr="00376F21" w:rsidRDefault="00376F21" w:rsidP="00376F21">
      <w:pPr>
        <w:pStyle w:val="Paragraphedeliste"/>
        <w:numPr>
          <w:ilvl w:val="0"/>
          <w:numId w:val="31"/>
        </w:numPr>
        <w:rPr>
          <w:b/>
          <w:bCs/>
        </w:rPr>
      </w:pPr>
      <w:r w:rsidRPr="00376F21">
        <w:rPr>
          <w:b/>
          <w:bCs/>
        </w:rPr>
        <w:t>Graphique d’entrainement :</w:t>
      </w:r>
    </w:p>
    <w:p w14:paraId="48131E86" w14:textId="77777777" w:rsidR="00376F21" w:rsidRDefault="00376F21" w:rsidP="00376F21">
      <w:pPr>
        <w:ind w:left="720"/>
      </w:pPr>
    </w:p>
    <w:p w14:paraId="2067A39E" w14:textId="054FE04C" w:rsidR="00376F21" w:rsidRDefault="00376F21" w:rsidP="00376F21">
      <w:pPr>
        <w:ind w:left="720"/>
      </w:pPr>
      <w:r>
        <w:rPr>
          <w:noProof/>
        </w:rPr>
        <w:lastRenderedPageBreak/>
        <w:drawing>
          <wp:inline distT="0" distB="0" distL="0" distR="0" wp14:anchorId="645C82C6" wp14:editId="45235ACA">
            <wp:extent cx="4445000" cy="2963333"/>
            <wp:effectExtent l="0" t="0" r="0" b="8890"/>
            <wp:docPr id="1170847566" name="Image 3" descr="Une image contenant texte, diagramme, lign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47566" name="Image 3" descr="Une image contenant texte, diagramme, ligne, car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694" cy="29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EC36" w14:textId="77777777" w:rsidR="00376F21" w:rsidRPr="00EB39AD" w:rsidRDefault="00376F21" w:rsidP="00376F21">
      <w:pPr>
        <w:ind w:left="720"/>
      </w:pPr>
    </w:p>
    <w:p w14:paraId="679E0E9C" w14:textId="77777777" w:rsidR="00EB39AD" w:rsidRPr="00EB39AD" w:rsidRDefault="00EB39AD" w:rsidP="00EB39AD">
      <w:pPr>
        <w:rPr>
          <w:b/>
          <w:bCs/>
        </w:rPr>
      </w:pPr>
      <w:r w:rsidRPr="00EB39AD">
        <w:rPr>
          <w:b/>
          <w:bCs/>
        </w:rPr>
        <w:t>4. SwinV2</w:t>
      </w:r>
    </w:p>
    <w:p w14:paraId="35A377ED" w14:textId="77777777" w:rsidR="00EB39AD" w:rsidRPr="00EB39AD" w:rsidRDefault="00EB39AD" w:rsidP="00EB39AD">
      <w:pPr>
        <w:numPr>
          <w:ilvl w:val="0"/>
          <w:numId w:val="32"/>
        </w:numPr>
        <w:rPr>
          <w:b/>
          <w:bCs/>
        </w:rPr>
      </w:pPr>
      <w:r w:rsidRPr="00EB39AD">
        <w:rPr>
          <w:b/>
          <w:bCs/>
        </w:rPr>
        <w:t>Observations :</w:t>
      </w:r>
    </w:p>
    <w:p w14:paraId="5B3C7F3C" w14:textId="77777777" w:rsidR="00EB39AD" w:rsidRPr="00EB39AD" w:rsidRDefault="00EB39AD" w:rsidP="00EB39AD">
      <w:pPr>
        <w:numPr>
          <w:ilvl w:val="1"/>
          <w:numId w:val="32"/>
        </w:numPr>
      </w:pPr>
      <w:r w:rsidRPr="00EB39AD">
        <w:t xml:space="preserve">Le modèle offre des performances très élevées en </w:t>
      </w:r>
      <w:proofErr w:type="spellStart"/>
      <w:r w:rsidRPr="00EB39AD">
        <w:t>accuracy</w:t>
      </w:r>
      <w:proofErr w:type="spellEnd"/>
      <w:r w:rsidRPr="00EB39AD">
        <w:t xml:space="preserve"> et F1-score.</w:t>
      </w:r>
    </w:p>
    <w:p w14:paraId="3AEA0D38" w14:textId="3DF23D56" w:rsidR="00EB39AD" w:rsidRDefault="00EB39AD" w:rsidP="00EB39AD">
      <w:pPr>
        <w:numPr>
          <w:ilvl w:val="1"/>
          <w:numId w:val="32"/>
        </w:numPr>
      </w:pPr>
      <w:r w:rsidRPr="00EB39AD">
        <w:t>Les variations importantes dans la perte de validation indique</w:t>
      </w:r>
      <w:r w:rsidR="00EA5315">
        <w:t>nt</w:t>
      </w:r>
      <w:r w:rsidRPr="00EB39AD">
        <w:t xml:space="preserve"> un problème de surapprentissage.</w:t>
      </w:r>
    </w:p>
    <w:p w14:paraId="2F717B07" w14:textId="77777777" w:rsidR="00376F21" w:rsidRDefault="00376F21" w:rsidP="00376F21">
      <w:pPr>
        <w:pStyle w:val="Paragraphedeliste"/>
      </w:pPr>
    </w:p>
    <w:p w14:paraId="54287731" w14:textId="5F30BBE7" w:rsidR="00376F21" w:rsidRPr="00376F21" w:rsidRDefault="00376F21" w:rsidP="00376F21">
      <w:pPr>
        <w:pStyle w:val="Paragraphedeliste"/>
        <w:numPr>
          <w:ilvl w:val="0"/>
          <w:numId w:val="32"/>
        </w:numPr>
        <w:rPr>
          <w:b/>
          <w:bCs/>
        </w:rPr>
      </w:pPr>
      <w:r w:rsidRPr="00376F21">
        <w:rPr>
          <w:b/>
          <w:bCs/>
        </w:rPr>
        <w:t>Graphique d’entrainement :</w:t>
      </w:r>
      <w:r w:rsidR="00B27076" w:rsidRPr="00B27076">
        <w:rPr>
          <w:b/>
          <w:bCs/>
          <w:noProof/>
        </w:rPr>
        <w:t xml:space="preserve"> </w:t>
      </w:r>
      <w:r w:rsidR="00B27076">
        <w:rPr>
          <w:b/>
          <w:bCs/>
          <w:noProof/>
        </w:rPr>
        <w:drawing>
          <wp:inline distT="0" distB="0" distL="0" distR="0" wp14:anchorId="29DA067A" wp14:editId="429E11F2">
            <wp:extent cx="4682066" cy="3121377"/>
            <wp:effectExtent l="0" t="0" r="4445" b="3175"/>
            <wp:docPr id="758845039" name="Image 4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45039" name="Image 4" descr="Une image contenant texte, diagramme, ligne, Tracé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967" cy="312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9D44" w14:textId="5A29A149" w:rsidR="0057409B" w:rsidRDefault="0057409B" w:rsidP="00EB39AD">
      <w:pPr>
        <w:rPr>
          <w:b/>
          <w:bCs/>
        </w:rPr>
      </w:pPr>
    </w:p>
    <w:p w14:paraId="75442530" w14:textId="77777777" w:rsidR="00346DE0" w:rsidRDefault="00346DE0" w:rsidP="00EB39AD">
      <w:pPr>
        <w:rPr>
          <w:b/>
          <w:bCs/>
        </w:rPr>
      </w:pPr>
    </w:p>
    <w:p w14:paraId="2AE36BCC" w14:textId="322EA16E" w:rsidR="00346DE0" w:rsidRDefault="00000000" w:rsidP="00EB39AD">
      <w:pPr>
        <w:rPr>
          <w:b/>
          <w:bCs/>
        </w:rPr>
      </w:pPr>
      <w:r>
        <w:rPr>
          <w:b/>
          <w:bCs/>
        </w:rPr>
        <w:pict w14:anchorId="6B69BDAB">
          <v:rect id="_x0000_i1027" style="width:0;height:1.5pt" o:hralign="center" o:hrstd="t" o:hr="t" fillcolor="#a0a0a0" stroked="f"/>
        </w:pict>
      </w:r>
    </w:p>
    <w:p w14:paraId="4E50F889" w14:textId="77777777" w:rsidR="00346DE0" w:rsidRDefault="00346DE0" w:rsidP="00EB39AD">
      <w:pPr>
        <w:rPr>
          <w:b/>
          <w:bCs/>
        </w:rPr>
      </w:pPr>
    </w:p>
    <w:p w14:paraId="586842BD" w14:textId="71AB2901" w:rsidR="00EB39AD" w:rsidRPr="00EB39AD" w:rsidRDefault="00EB39AD" w:rsidP="00EB39AD">
      <w:pPr>
        <w:rPr>
          <w:b/>
          <w:bCs/>
        </w:rPr>
      </w:pPr>
      <w:r w:rsidRPr="00EB39AD">
        <w:rPr>
          <w:b/>
          <w:bCs/>
        </w:rPr>
        <w:t>Comparaison Globale</w:t>
      </w:r>
    </w:p>
    <w:p w14:paraId="32D52B12" w14:textId="77777777" w:rsidR="00EB39AD" w:rsidRPr="00EB39AD" w:rsidRDefault="00EB39AD" w:rsidP="00EB39AD">
      <w:pPr>
        <w:rPr>
          <w:b/>
          <w:bCs/>
        </w:rPr>
      </w:pPr>
      <w:r w:rsidRPr="00EB39AD">
        <w:rPr>
          <w:b/>
          <w:bCs/>
        </w:rPr>
        <w:t>Tableau Récapitulatif des Performances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465"/>
        <w:gridCol w:w="1004"/>
        <w:gridCol w:w="749"/>
        <w:gridCol w:w="81"/>
      </w:tblGrid>
      <w:tr w:rsidR="00EB39AD" w:rsidRPr="00EB39AD" w14:paraId="265D942B" w14:textId="77777777" w:rsidTr="00EB3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22649" w14:textId="77777777" w:rsidR="00EB39AD" w:rsidRPr="00EB39AD" w:rsidRDefault="00EB39AD" w:rsidP="00EB39AD">
            <w:pPr>
              <w:rPr>
                <w:b/>
                <w:bCs/>
              </w:rPr>
            </w:pPr>
            <w:r w:rsidRPr="00EB39AD">
              <w:rPr>
                <w:b/>
                <w:bCs/>
              </w:rPr>
              <w:t>Modèle</w:t>
            </w:r>
          </w:p>
        </w:tc>
        <w:tc>
          <w:tcPr>
            <w:tcW w:w="0" w:type="auto"/>
            <w:vAlign w:val="center"/>
            <w:hideMark/>
          </w:tcPr>
          <w:p w14:paraId="1CE382B5" w14:textId="77777777" w:rsidR="00EB39AD" w:rsidRPr="00EB39AD" w:rsidRDefault="00EB39AD" w:rsidP="00EB39AD">
            <w:pPr>
              <w:rPr>
                <w:b/>
                <w:bCs/>
              </w:rPr>
            </w:pPr>
            <w:proofErr w:type="spellStart"/>
            <w:r w:rsidRPr="00EB39AD">
              <w:rPr>
                <w:b/>
                <w:bCs/>
              </w:rPr>
              <w:t>Accuracy</w:t>
            </w:r>
            <w:proofErr w:type="spellEnd"/>
            <w:r w:rsidRPr="00EB39AD">
              <w:rPr>
                <w:b/>
                <w:bCs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14:paraId="5F1A1878" w14:textId="77777777" w:rsidR="00EB39AD" w:rsidRPr="00EB39AD" w:rsidRDefault="00EB39AD" w:rsidP="00EB39AD">
            <w:pPr>
              <w:rPr>
                <w:b/>
                <w:bCs/>
              </w:rPr>
            </w:pPr>
            <w:r w:rsidRPr="00EB39AD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7298EB6" w14:textId="77777777" w:rsidR="00EB39AD" w:rsidRPr="00EB39AD" w:rsidRDefault="00EB39AD" w:rsidP="00EB39AD">
            <w:pPr>
              <w:rPr>
                <w:b/>
                <w:bCs/>
              </w:rPr>
            </w:pPr>
            <w:proofErr w:type="spellStart"/>
            <w:r w:rsidRPr="00EB39AD"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48ACC" w14:textId="36EE0E0A" w:rsidR="00EB39AD" w:rsidRPr="00EB39AD" w:rsidRDefault="00EB39AD" w:rsidP="00EB39AD">
            <w:pPr>
              <w:rPr>
                <w:b/>
                <w:bCs/>
              </w:rPr>
            </w:pPr>
          </w:p>
        </w:tc>
      </w:tr>
      <w:tr w:rsidR="00EB39AD" w:rsidRPr="00EB39AD" w14:paraId="278B0BB0" w14:textId="77777777" w:rsidTr="00EB3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A0A36" w14:textId="77777777" w:rsidR="00EB39AD" w:rsidRPr="00EB39AD" w:rsidRDefault="00EB39AD" w:rsidP="00EB39AD">
            <w:pPr>
              <w:rPr>
                <w:b/>
                <w:bCs/>
              </w:rPr>
            </w:pPr>
            <w:proofErr w:type="spellStart"/>
            <w:r w:rsidRPr="00EB39AD">
              <w:rPr>
                <w:b/>
                <w:bCs/>
              </w:rPr>
              <w:t>CoAtNet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6BC97" w14:textId="77777777" w:rsidR="00EB39AD" w:rsidRPr="00EB39AD" w:rsidRDefault="00EB39AD" w:rsidP="00EB39AD">
            <w:pPr>
              <w:rPr>
                <w:b/>
                <w:bCs/>
              </w:rPr>
            </w:pPr>
            <w:r w:rsidRPr="00EB39AD">
              <w:rPr>
                <w:b/>
                <w:bCs/>
              </w:rPr>
              <w:t>98.5</w:t>
            </w:r>
          </w:p>
        </w:tc>
        <w:tc>
          <w:tcPr>
            <w:tcW w:w="0" w:type="auto"/>
            <w:vAlign w:val="center"/>
            <w:hideMark/>
          </w:tcPr>
          <w:p w14:paraId="21EDDA2E" w14:textId="77777777" w:rsidR="00EB39AD" w:rsidRPr="00EB39AD" w:rsidRDefault="00EB39AD" w:rsidP="00EB39AD">
            <w:pPr>
              <w:rPr>
                <w:b/>
                <w:bCs/>
              </w:rPr>
            </w:pPr>
            <w:r w:rsidRPr="00EB39AD">
              <w:rPr>
                <w:b/>
                <w:bCs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3CD7CAC9" w14:textId="77777777" w:rsidR="00EB39AD" w:rsidRPr="00EB39AD" w:rsidRDefault="00EB39AD" w:rsidP="00EB39AD">
            <w:pPr>
              <w:rPr>
                <w:b/>
                <w:bCs/>
              </w:rPr>
            </w:pPr>
            <w:r w:rsidRPr="00EB39AD">
              <w:rPr>
                <w:b/>
                <w:bCs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14:paraId="3D8B6413" w14:textId="30F80BEB" w:rsidR="00EB39AD" w:rsidRPr="00EB39AD" w:rsidRDefault="00EB39AD" w:rsidP="00EB39AD">
            <w:pPr>
              <w:rPr>
                <w:b/>
                <w:bCs/>
              </w:rPr>
            </w:pPr>
          </w:p>
        </w:tc>
      </w:tr>
      <w:tr w:rsidR="00EB39AD" w:rsidRPr="00EB39AD" w14:paraId="21F09AFF" w14:textId="77777777" w:rsidTr="00EB3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302A" w14:textId="77777777" w:rsidR="00EB39AD" w:rsidRPr="00EB39AD" w:rsidRDefault="00EB39AD" w:rsidP="00EB39AD">
            <w:pPr>
              <w:rPr>
                <w:b/>
                <w:bCs/>
              </w:rPr>
            </w:pPr>
            <w:proofErr w:type="spellStart"/>
            <w:r w:rsidRPr="00EB39AD">
              <w:rPr>
                <w:b/>
                <w:bCs/>
              </w:rPr>
              <w:t>Davit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06AD7" w14:textId="77777777" w:rsidR="00EB39AD" w:rsidRPr="00EB39AD" w:rsidRDefault="00EB39AD" w:rsidP="00EB39AD">
            <w:pPr>
              <w:rPr>
                <w:b/>
                <w:bCs/>
              </w:rPr>
            </w:pPr>
            <w:r w:rsidRPr="00EB39AD">
              <w:rPr>
                <w:b/>
                <w:bCs/>
              </w:rPr>
              <w:t>97.3</w:t>
            </w:r>
          </w:p>
        </w:tc>
        <w:tc>
          <w:tcPr>
            <w:tcW w:w="0" w:type="auto"/>
            <w:vAlign w:val="center"/>
            <w:hideMark/>
          </w:tcPr>
          <w:p w14:paraId="096F7AB3" w14:textId="77777777" w:rsidR="00EB39AD" w:rsidRPr="00EB39AD" w:rsidRDefault="00EB39AD" w:rsidP="00EB39AD">
            <w:pPr>
              <w:rPr>
                <w:b/>
                <w:bCs/>
              </w:rPr>
            </w:pPr>
            <w:r w:rsidRPr="00EB39AD">
              <w:rPr>
                <w:b/>
                <w:bCs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14:paraId="14C2C82C" w14:textId="77777777" w:rsidR="00EB39AD" w:rsidRPr="00EB39AD" w:rsidRDefault="00EB39AD" w:rsidP="00EB39AD">
            <w:pPr>
              <w:rPr>
                <w:b/>
                <w:bCs/>
              </w:rPr>
            </w:pPr>
            <w:r w:rsidRPr="00EB39AD">
              <w:rPr>
                <w:b/>
                <w:bCs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0F85FABB" w14:textId="0C2CF276" w:rsidR="00EB39AD" w:rsidRPr="00EB39AD" w:rsidRDefault="00EB39AD" w:rsidP="00EB39AD">
            <w:pPr>
              <w:rPr>
                <w:b/>
                <w:bCs/>
              </w:rPr>
            </w:pPr>
          </w:p>
        </w:tc>
      </w:tr>
      <w:tr w:rsidR="00EB39AD" w:rsidRPr="00EB39AD" w14:paraId="0801F593" w14:textId="77777777" w:rsidTr="00EB3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6F1EB" w14:textId="77777777" w:rsidR="00EB39AD" w:rsidRPr="00EB39AD" w:rsidRDefault="00EB39AD" w:rsidP="00EB39AD">
            <w:pPr>
              <w:rPr>
                <w:b/>
                <w:bCs/>
              </w:rPr>
            </w:pPr>
            <w:proofErr w:type="spellStart"/>
            <w:r w:rsidRPr="00EB39AD">
              <w:rPr>
                <w:b/>
                <w:bCs/>
              </w:rPr>
              <w:t>MobileViT</w:t>
            </w:r>
            <w:proofErr w:type="spellEnd"/>
            <w:r w:rsidRPr="00EB39AD">
              <w:rPr>
                <w:b/>
                <w:bCs/>
              </w:rPr>
              <w:t xml:space="preserve"> v2</w:t>
            </w:r>
          </w:p>
        </w:tc>
        <w:tc>
          <w:tcPr>
            <w:tcW w:w="0" w:type="auto"/>
            <w:vAlign w:val="center"/>
            <w:hideMark/>
          </w:tcPr>
          <w:p w14:paraId="3C2B9093" w14:textId="77777777" w:rsidR="00EB39AD" w:rsidRPr="00EB39AD" w:rsidRDefault="00EB39AD" w:rsidP="00EB39AD">
            <w:pPr>
              <w:rPr>
                <w:b/>
                <w:bCs/>
              </w:rPr>
            </w:pPr>
            <w:r w:rsidRPr="00EB39AD">
              <w:rPr>
                <w:b/>
                <w:bCs/>
              </w:rPr>
              <w:t>99.0</w:t>
            </w:r>
          </w:p>
        </w:tc>
        <w:tc>
          <w:tcPr>
            <w:tcW w:w="0" w:type="auto"/>
            <w:vAlign w:val="center"/>
            <w:hideMark/>
          </w:tcPr>
          <w:p w14:paraId="6E5626D3" w14:textId="77777777" w:rsidR="00EB39AD" w:rsidRPr="00EB39AD" w:rsidRDefault="00EB39AD" w:rsidP="00EB39AD">
            <w:pPr>
              <w:rPr>
                <w:b/>
                <w:bCs/>
              </w:rPr>
            </w:pPr>
            <w:r w:rsidRPr="00EB39AD">
              <w:rPr>
                <w:b/>
                <w:bCs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7A1C5B2B" w14:textId="77777777" w:rsidR="00EB39AD" w:rsidRPr="00EB39AD" w:rsidRDefault="00EB39AD" w:rsidP="00EB39AD">
            <w:pPr>
              <w:rPr>
                <w:b/>
                <w:bCs/>
              </w:rPr>
            </w:pPr>
            <w:r w:rsidRPr="00EB39AD">
              <w:rPr>
                <w:b/>
                <w:bCs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2CE27DD4" w14:textId="51A1FC79" w:rsidR="00EB39AD" w:rsidRPr="00EB39AD" w:rsidRDefault="00EB39AD" w:rsidP="00EB39AD">
            <w:pPr>
              <w:rPr>
                <w:b/>
                <w:bCs/>
              </w:rPr>
            </w:pPr>
          </w:p>
        </w:tc>
      </w:tr>
      <w:tr w:rsidR="00EB39AD" w:rsidRPr="00EB39AD" w14:paraId="636796F1" w14:textId="77777777" w:rsidTr="00EB3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6CDC9" w14:textId="77777777" w:rsidR="00EB39AD" w:rsidRPr="00EB39AD" w:rsidRDefault="00EB39AD" w:rsidP="00EB39AD">
            <w:pPr>
              <w:rPr>
                <w:b/>
                <w:bCs/>
              </w:rPr>
            </w:pPr>
            <w:r w:rsidRPr="00EB39AD">
              <w:rPr>
                <w:b/>
                <w:bCs/>
              </w:rPr>
              <w:t>SwinV2</w:t>
            </w:r>
          </w:p>
        </w:tc>
        <w:tc>
          <w:tcPr>
            <w:tcW w:w="0" w:type="auto"/>
            <w:vAlign w:val="center"/>
            <w:hideMark/>
          </w:tcPr>
          <w:p w14:paraId="27817981" w14:textId="77777777" w:rsidR="00EB39AD" w:rsidRPr="00EB39AD" w:rsidRDefault="00EB39AD" w:rsidP="00EB39AD">
            <w:pPr>
              <w:rPr>
                <w:b/>
                <w:bCs/>
              </w:rPr>
            </w:pPr>
            <w:r w:rsidRPr="00EB39AD">
              <w:rPr>
                <w:b/>
                <w:bCs/>
              </w:rPr>
              <w:t>99.3</w:t>
            </w:r>
          </w:p>
        </w:tc>
        <w:tc>
          <w:tcPr>
            <w:tcW w:w="0" w:type="auto"/>
            <w:vAlign w:val="center"/>
            <w:hideMark/>
          </w:tcPr>
          <w:p w14:paraId="2D1F0967" w14:textId="77777777" w:rsidR="00EB39AD" w:rsidRPr="00EB39AD" w:rsidRDefault="00EB39AD" w:rsidP="00EB39AD">
            <w:pPr>
              <w:rPr>
                <w:b/>
                <w:bCs/>
              </w:rPr>
            </w:pPr>
            <w:r w:rsidRPr="00EB39AD">
              <w:rPr>
                <w:b/>
                <w:bCs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1AB88F75" w14:textId="77777777" w:rsidR="00EB39AD" w:rsidRPr="00EB39AD" w:rsidRDefault="00EB39AD" w:rsidP="00EB39AD">
            <w:pPr>
              <w:rPr>
                <w:b/>
                <w:bCs/>
              </w:rPr>
            </w:pPr>
            <w:r w:rsidRPr="00EB39AD">
              <w:rPr>
                <w:b/>
                <w:bCs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35644995" w14:textId="3E292630" w:rsidR="00EB39AD" w:rsidRPr="00EB39AD" w:rsidRDefault="00EB39AD" w:rsidP="00EB39AD">
            <w:pPr>
              <w:rPr>
                <w:b/>
                <w:bCs/>
              </w:rPr>
            </w:pPr>
          </w:p>
        </w:tc>
      </w:tr>
    </w:tbl>
    <w:p w14:paraId="18169623" w14:textId="77777777" w:rsidR="00EB39AD" w:rsidRPr="00EB39AD" w:rsidRDefault="00000000" w:rsidP="00EB39AD">
      <w:pPr>
        <w:rPr>
          <w:b/>
          <w:bCs/>
        </w:rPr>
      </w:pPr>
      <w:r>
        <w:rPr>
          <w:b/>
          <w:bCs/>
        </w:rPr>
        <w:pict w14:anchorId="529E38B0">
          <v:rect id="_x0000_i1028" style="width:0;height:1.5pt" o:hralign="center" o:hrstd="t" o:hr="t" fillcolor="#a0a0a0" stroked="f"/>
        </w:pict>
      </w:r>
    </w:p>
    <w:p w14:paraId="358A767C" w14:textId="77777777" w:rsidR="00EB39AD" w:rsidRDefault="00EB39AD" w:rsidP="00EB39AD">
      <w:pPr>
        <w:rPr>
          <w:b/>
          <w:bCs/>
        </w:rPr>
      </w:pPr>
      <w:r w:rsidRPr="00EB39AD">
        <w:rPr>
          <w:b/>
          <w:bCs/>
        </w:rPr>
        <w:t>Conclusion</w:t>
      </w:r>
    </w:p>
    <w:p w14:paraId="3C047ED5" w14:textId="409882A4" w:rsidR="004C7894" w:rsidRPr="004C7894" w:rsidRDefault="004C7894" w:rsidP="00EB39AD">
      <w:r w:rsidRPr="004C7894">
        <w:t xml:space="preserve">En vue des résultats non représentatif de la réalité il est difficile d’émettre un jugement sur le </w:t>
      </w:r>
      <w:proofErr w:type="spellStart"/>
      <w:r w:rsidRPr="004C7894">
        <w:t>finetuning</w:t>
      </w:r>
      <w:proofErr w:type="spellEnd"/>
      <w:r w:rsidRPr="004C7894">
        <w:t xml:space="preserve"> de ces modèles, cependant d’une manière générale voici ce que l’on peut en conclure.</w:t>
      </w:r>
    </w:p>
    <w:p w14:paraId="1BF04E9D" w14:textId="77777777" w:rsidR="00EB39AD" w:rsidRPr="00EB39AD" w:rsidRDefault="00EB39AD" w:rsidP="00EB39AD">
      <w:pPr>
        <w:numPr>
          <w:ilvl w:val="0"/>
          <w:numId w:val="33"/>
        </w:numPr>
      </w:pPr>
      <w:proofErr w:type="spellStart"/>
      <w:r w:rsidRPr="00EB39AD">
        <w:t>MobileViT</w:t>
      </w:r>
      <w:proofErr w:type="spellEnd"/>
      <w:r w:rsidRPr="00EB39AD">
        <w:t xml:space="preserve"> v2 est idéal pour des dispositifs à faible puissance grâce à sa légèreté tout en maintenant des performances comparables aux modèles plus lourds.</w:t>
      </w:r>
    </w:p>
    <w:p w14:paraId="6D048F29" w14:textId="77777777" w:rsidR="00EB39AD" w:rsidRDefault="00EB39AD" w:rsidP="00EB39AD">
      <w:pPr>
        <w:numPr>
          <w:ilvl w:val="0"/>
          <w:numId w:val="33"/>
        </w:numPr>
      </w:pPr>
      <w:r w:rsidRPr="00EB39AD">
        <w:t>SwinV2 offre les meilleures performances globales, mais au coût d'une complexité et d'une taille de modèle accrues.</w:t>
      </w:r>
    </w:p>
    <w:p w14:paraId="5602A9DE" w14:textId="2A0FFE5D" w:rsidR="004C7894" w:rsidRPr="00EB39AD" w:rsidRDefault="004C7894" w:rsidP="00EB39AD">
      <w:pPr>
        <w:numPr>
          <w:ilvl w:val="0"/>
          <w:numId w:val="33"/>
        </w:numPr>
      </w:pPr>
      <w:r>
        <w:t xml:space="preserve">L’utilisation du </w:t>
      </w:r>
      <w:r w:rsidR="00B27076">
        <w:t>Framework</w:t>
      </w:r>
      <w:r>
        <w:t xml:space="preserve"> </w:t>
      </w:r>
      <w:proofErr w:type="spellStart"/>
      <w:r w:rsidRPr="004C7894">
        <w:rPr>
          <w:b/>
          <w:bCs/>
        </w:rPr>
        <w:t>timm</w:t>
      </w:r>
      <w:proofErr w:type="spellEnd"/>
      <w:r>
        <w:t xml:space="preserve"> offre un avantage non négligeable pour l’utilisation des modèles.</w:t>
      </w:r>
    </w:p>
    <w:p w14:paraId="6CE448B2" w14:textId="77777777" w:rsidR="00EB39AD" w:rsidRPr="00EB39AD" w:rsidRDefault="00000000" w:rsidP="00EB39AD">
      <w:pPr>
        <w:rPr>
          <w:b/>
          <w:bCs/>
        </w:rPr>
      </w:pPr>
      <w:r>
        <w:rPr>
          <w:b/>
          <w:bCs/>
        </w:rPr>
        <w:pict w14:anchorId="1AF1A39D">
          <v:rect id="_x0000_i1029" style="width:0;height:1.5pt" o:hralign="center" o:hrstd="t" o:hr="t" fillcolor="#a0a0a0" stroked="f"/>
        </w:pict>
      </w:r>
    </w:p>
    <w:p w14:paraId="0CC5C283" w14:textId="77777777" w:rsidR="00EB39AD" w:rsidRPr="00EB39AD" w:rsidRDefault="00EB39AD" w:rsidP="00EB39AD">
      <w:pPr>
        <w:rPr>
          <w:b/>
          <w:bCs/>
        </w:rPr>
      </w:pPr>
      <w:r w:rsidRPr="00EB39AD">
        <w:rPr>
          <w:b/>
          <w:bCs/>
        </w:rPr>
        <w:t>Prochaines étapes</w:t>
      </w:r>
    </w:p>
    <w:p w14:paraId="10F40FB6" w14:textId="242B8BF0" w:rsidR="00C75A8F" w:rsidRPr="00EB39AD" w:rsidRDefault="00EB39AD" w:rsidP="00EB39AD">
      <w:pPr>
        <w:numPr>
          <w:ilvl w:val="0"/>
          <w:numId w:val="34"/>
        </w:numPr>
      </w:pPr>
      <w:r w:rsidRPr="00EB39AD">
        <w:t>Augmentation des données : Introduire d</w:t>
      </w:r>
      <w:r w:rsidR="00974CA8">
        <w:t>e nouvelles images</w:t>
      </w:r>
      <w:r w:rsidR="004C7894">
        <w:t xml:space="preserve"> plus qualitatives</w:t>
      </w:r>
      <w:r w:rsidR="00974CA8">
        <w:t xml:space="preserve"> et des annotations plus variés afin d’augmenter la diversité intra classe.</w:t>
      </w:r>
    </w:p>
    <w:sectPr w:rsidR="00C75A8F" w:rsidRPr="00EB3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3491B"/>
    <w:multiLevelType w:val="multilevel"/>
    <w:tmpl w:val="9E6A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68B8"/>
    <w:multiLevelType w:val="multilevel"/>
    <w:tmpl w:val="5502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355FB"/>
    <w:multiLevelType w:val="multilevel"/>
    <w:tmpl w:val="9A40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C20E9"/>
    <w:multiLevelType w:val="multilevel"/>
    <w:tmpl w:val="6B8C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C282D"/>
    <w:multiLevelType w:val="multilevel"/>
    <w:tmpl w:val="216C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15938"/>
    <w:multiLevelType w:val="hybridMultilevel"/>
    <w:tmpl w:val="0AB2B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460A2"/>
    <w:multiLevelType w:val="multilevel"/>
    <w:tmpl w:val="D1DA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77625"/>
    <w:multiLevelType w:val="multilevel"/>
    <w:tmpl w:val="6854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85479"/>
    <w:multiLevelType w:val="multilevel"/>
    <w:tmpl w:val="F90A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B1CF0"/>
    <w:multiLevelType w:val="multilevel"/>
    <w:tmpl w:val="A3B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96AA1"/>
    <w:multiLevelType w:val="multilevel"/>
    <w:tmpl w:val="FB3A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86187"/>
    <w:multiLevelType w:val="multilevel"/>
    <w:tmpl w:val="90D4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F33DE"/>
    <w:multiLevelType w:val="multilevel"/>
    <w:tmpl w:val="04BE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A6F1B"/>
    <w:multiLevelType w:val="multilevel"/>
    <w:tmpl w:val="6F98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41B30"/>
    <w:multiLevelType w:val="multilevel"/>
    <w:tmpl w:val="64AA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91E5D"/>
    <w:multiLevelType w:val="multilevel"/>
    <w:tmpl w:val="359AA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9A3176"/>
    <w:multiLevelType w:val="multilevel"/>
    <w:tmpl w:val="964A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C7278A"/>
    <w:multiLevelType w:val="multilevel"/>
    <w:tmpl w:val="206C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042A2"/>
    <w:multiLevelType w:val="multilevel"/>
    <w:tmpl w:val="F602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C37518"/>
    <w:multiLevelType w:val="multilevel"/>
    <w:tmpl w:val="D130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0C54D3"/>
    <w:multiLevelType w:val="multilevel"/>
    <w:tmpl w:val="B2E4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D43915"/>
    <w:multiLevelType w:val="multilevel"/>
    <w:tmpl w:val="4B9E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47DFC"/>
    <w:multiLevelType w:val="multilevel"/>
    <w:tmpl w:val="2220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D81183"/>
    <w:multiLevelType w:val="multilevel"/>
    <w:tmpl w:val="DEDA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415A24"/>
    <w:multiLevelType w:val="multilevel"/>
    <w:tmpl w:val="CD24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556EE"/>
    <w:multiLevelType w:val="multilevel"/>
    <w:tmpl w:val="618A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C3DBB"/>
    <w:multiLevelType w:val="multilevel"/>
    <w:tmpl w:val="D220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C646E6"/>
    <w:multiLevelType w:val="multilevel"/>
    <w:tmpl w:val="3216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17D99"/>
    <w:multiLevelType w:val="multilevel"/>
    <w:tmpl w:val="7428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E77511"/>
    <w:multiLevelType w:val="multilevel"/>
    <w:tmpl w:val="BDF4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971DE4"/>
    <w:multiLevelType w:val="multilevel"/>
    <w:tmpl w:val="DC566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896480"/>
    <w:multiLevelType w:val="multilevel"/>
    <w:tmpl w:val="8286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647B6B"/>
    <w:multiLevelType w:val="multilevel"/>
    <w:tmpl w:val="0410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0379F"/>
    <w:multiLevelType w:val="multilevel"/>
    <w:tmpl w:val="0FCA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713D15"/>
    <w:multiLevelType w:val="multilevel"/>
    <w:tmpl w:val="16A2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308BC"/>
    <w:multiLevelType w:val="multilevel"/>
    <w:tmpl w:val="A57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C719A0"/>
    <w:multiLevelType w:val="multilevel"/>
    <w:tmpl w:val="8CB0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3A33E1"/>
    <w:multiLevelType w:val="multilevel"/>
    <w:tmpl w:val="EC64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775583">
    <w:abstractNumId w:val="4"/>
  </w:num>
  <w:num w:numId="2" w16cid:durableId="1273365822">
    <w:abstractNumId w:val="10"/>
  </w:num>
  <w:num w:numId="3" w16cid:durableId="730807707">
    <w:abstractNumId w:val="23"/>
  </w:num>
  <w:num w:numId="4" w16cid:durableId="81882201">
    <w:abstractNumId w:val="20"/>
  </w:num>
  <w:num w:numId="5" w16cid:durableId="1056703924">
    <w:abstractNumId w:val="1"/>
  </w:num>
  <w:num w:numId="6" w16cid:durableId="1417745584">
    <w:abstractNumId w:val="35"/>
  </w:num>
  <w:num w:numId="7" w16cid:durableId="20327030">
    <w:abstractNumId w:val="26"/>
  </w:num>
  <w:num w:numId="8" w16cid:durableId="1063063446">
    <w:abstractNumId w:val="28"/>
  </w:num>
  <w:num w:numId="9" w16cid:durableId="196282358">
    <w:abstractNumId w:val="9"/>
  </w:num>
  <w:num w:numId="10" w16cid:durableId="1903708685">
    <w:abstractNumId w:val="3"/>
  </w:num>
  <w:num w:numId="11" w16cid:durableId="100345423">
    <w:abstractNumId w:val="16"/>
  </w:num>
  <w:num w:numId="12" w16cid:durableId="2131244496">
    <w:abstractNumId w:val="29"/>
  </w:num>
  <w:num w:numId="13" w16cid:durableId="1248879309">
    <w:abstractNumId w:val="14"/>
  </w:num>
  <w:num w:numId="14" w16cid:durableId="1916740464">
    <w:abstractNumId w:val="6"/>
  </w:num>
  <w:num w:numId="15" w16cid:durableId="2063870002">
    <w:abstractNumId w:val="21"/>
  </w:num>
  <w:num w:numId="16" w16cid:durableId="1229457658">
    <w:abstractNumId w:val="24"/>
  </w:num>
  <w:num w:numId="17" w16cid:durableId="922765653">
    <w:abstractNumId w:val="0"/>
  </w:num>
  <w:num w:numId="18" w16cid:durableId="201594586">
    <w:abstractNumId w:val="36"/>
  </w:num>
  <w:num w:numId="19" w16cid:durableId="1972057824">
    <w:abstractNumId w:val="34"/>
  </w:num>
  <w:num w:numId="20" w16cid:durableId="1798525571">
    <w:abstractNumId w:val="37"/>
  </w:num>
  <w:num w:numId="21" w16cid:durableId="403992488">
    <w:abstractNumId w:val="12"/>
  </w:num>
  <w:num w:numId="22" w16cid:durableId="1790081495">
    <w:abstractNumId w:val="25"/>
  </w:num>
  <w:num w:numId="23" w16cid:durableId="2127499420">
    <w:abstractNumId w:val="19"/>
  </w:num>
  <w:num w:numId="24" w16cid:durableId="1489128195">
    <w:abstractNumId w:val="30"/>
  </w:num>
  <w:num w:numId="25" w16cid:durableId="742147843">
    <w:abstractNumId w:val="8"/>
  </w:num>
  <w:num w:numId="26" w16cid:durableId="1877423291">
    <w:abstractNumId w:val="13"/>
  </w:num>
  <w:num w:numId="27" w16cid:durableId="1903633009">
    <w:abstractNumId w:val="18"/>
  </w:num>
  <w:num w:numId="28" w16cid:durableId="1267078214">
    <w:abstractNumId w:val="7"/>
  </w:num>
  <w:num w:numId="29" w16cid:durableId="947273240">
    <w:abstractNumId w:val="17"/>
  </w:num>
  <w:num w:numId="30" w16cid:durableId="844176026">
    <w:abstractNumId w:val="33"/>
  </w:num>
  <w:num w:numId="31" w16cid:durableId="248468834">
    <w:abstractNumId w:val="22"/>
  </w:num>
  <w:num w:numId="32" w16cid:durableId="244535741">
    <w:abstractNumId w:val="27"/>
  </w:num>
  <w:num w:numId="33" w16cid:durableId="833759521">
    <w:abstractNumId w:val="32"/>
  </w:num>
  <w:num w:numId="34" w16cid:durableId="1472791142">
    <w:abstractNumId w:val="15"/>
  </w:num>
  <w:num w:numId="35" w16cid:durableId="1027219304">
    <w:abstractNumId w:val="11"/>
  </w:num>
  <w:num w:numId="36" w16cid:durableId="1206129">
    <w:abstractNumId w:val="2"/>
  </w:num>
  <w:num w:numId="37" w16cid:durableId="469446292">
    <w:abstractNumId w:val="31"/>
  </w:num>
  <w:num w:numId="38" w16cid:durableId="1726247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F7"/>
    <w:rsid w:val="00100EDE"/>
    <w:rsid w:val="00137715"/>
    <w:rsid w:val="001A1FF7"/>
    <w:rsid w:val="001C7F77"/>
    <w:rsid w:val="00247C02"/>
    <w:rsid w:val="00266C30"/>
    <w:rsid w:val="00281B31"/>
    <w:rsid w:val="00346DE0"/>
    <w:rsid w:val="00372343"/>
    <w:rsid w:val="00376F21"/>
    <w:rsid w:val="00400795"/>
    <w:rsid w:val="004279BA"/>
    <w:rsid w:val="00437286"/>
    <w:rsid w:val="004C7894"/>
    <w:rsid w:val="004E4426"/>
    <w:rsid w:val="005564DA"/>
    <w:rsid w:val="0057409B"/>
    <w:rsid w:val="006703D8"/>
    <w:rsid w:val="006D5CBC"/>
    <w:rsid w:val="007E0421"/>
    <w:rsid w:val="008042F8"/>
    <w:rsid w:val="00921162"/>
    <w:rsid w:val="00926378"/>
    <w:rsid w:val="00974CA8"/>
    <w:rsid w:val="00A2052C"/>
    <w:rsid w:val="00A733A4"/>
    <w:rsid w:val="00B27076"/>
    <w:rsid w:val="00BF1238"/>
    <w:rsid w:val="00C75A8F"/>
    <w:rsid w:val="00CF7BD8"/>
    <w:rsid w:val="00D15999"/>
    <w:rsid w:val="00D65EBF"/>
    <w:rsid w:val="00DB06C4"/>
    <w:rsid w:val="00DE7B25"/>
    <w:rsid w:val="00E60346"/>
    <w:rsid w:val="00EA5315"/>
    <w:rsid w:val="00EB39AD"/>
    <w:rsid w:val="00ED7C78"/>
    <w:rsid w:val="00F6244A"/>
    <w:rsid w:val="00F62615"/>
    <w:rsid w:val="00F64E01"/>
    <w:rsid w:val="00F72A7A"/>
    <w:rsid w:val="00FD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2D89"/>
  <w15:chartTrackingRefBased/>
  <w15:docId w15:val="{37A38E08-4BA3-46DA-A824-C8D518A0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1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1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1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1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1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1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1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1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1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1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1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1F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1F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1F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1F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1F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1F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1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1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1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1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1F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1F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1F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1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1F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1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6A500-AE48-410D-87B0-100DF52C3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917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Akueson</dc:creator>
  <cp:keywords/>
  <dc:description/>
  <cp:lastModifiedBy>julian Akueson</cp:lastModifiedBy>
  <cp:revision>10</cp:revision>
  <dcterms:created xsi:type="dcterms:W3CDTF">2025-01-06T15:12:00Z</dcterms:created>
  <dcterms:modified xsi:type="dcterms:W3CDTF">2025-01-06T17:58:00Z</dcterms:modified>
</cp:coreProperties>
</file>