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F0" w:rsidRDefault="00B843F0"/>
    <w:p w:rsidR="0076487A" w:rsidRPr="00B03862" w:rsidRDefault="00B03862" w:rsidP="00B03862">
      <w:pPr>
        <w:jc w:val="center"/>
        <w:rPr>
          <w:sz w:val="28"/>
          <w:u w:val="single"/>
        </w:rPr>
      </w:pPr>
      <w:r w:rsidRPr="00B03862">
        <w:rPr>
          <w:sz w:val="28"/>
          <w:u w:val="single"/>
        </w:rPr>
        <w:t xml:space="preserve">Consultas en </w:t>
      </w:r>
      <w:proofErr w:type="spellStart"/>
      <w:r w:rsidRPr="00B03862">
        <w:rPr>
          <w:sz w:val="28"/>
          <w:u w:val="single"/>
        </w:rPr>
        <w:t>Documentum</w:t>
      </w:r>
      <w:proofErr w:type="spellEnd"/>
      <w:r w:rsidRPr="00B03862">
        <w:rPr>
          <w:sz w:val="28"/>
          <w:u w:val="single"/>
        </w:rPr>
        <w:t xml:space="preserve"> con </w:t>
      </w:r>
      <w:proofErr w:type="spellStart"/>
      <w:r w:rsidRPr="00B03862">
        <w:rPr>
          <w:sz w:val="28"/>
          <w:u w:val="single"/>
        </w:rPr>
        <w:t>DocumentumDFCs</w:t>
      </w:r>
      <w:proofErr w:type="spellEnd"/>
    </w:p>
    <w:p w:rsidR="0076487A" w:rsidRDefault="0076487A"/>
    <w:p w:rsidR="0076487A" w:rsidRDefault="00B03862" w:rsidP="005E27E9">
      <w:pPr>
        <w:ind w:firstLine="708"/>
      </w:pPr>
      <w:r>
        <w:t>Ejecutamos el fichero DocumentumDFCs.jar directamente o bien con la siguiente línea de ejecución:</w:t>
      </w:r>
    </w:p>
    <w:p w:rsidR="0076487A" w:rsidRDefault="00B03862" w:rsidP="00B03862">
      <w:pPr>
        <w:ind w:firstLine="708"/>
        <w:rPr>
          <w:noProof/>
          <w:lang w:eastAsia="es-ES"/>
        </w:rPr>
      </w:pPr>
      <w:r w:rsidRPr="00B03862">
        <w:t>java -</w:t>
      </w:r>
      <w:proofErr w:type="spellStart"/>
      <w:r w:rsidRPr="00B03862">
        <w:t>jar</w:t>
      </w:r>
      <w:proofErr w:type="spellEnd"/>
      <w:r w:rsidRPr="00B03862">
        <w:t xml:space="preserve"> "</w:t>
      </w:r>
      <w:r w:rsidR="00B17F44">
        <w:t>N</w:t>
      </w:r>
      <w:r w:rsidRPr="00B03862">
        <w:t>:\docum\documentumdfcs.jar"</w:t>
      </w:r>
    </w:p>
    <w:p w:rsidR="0076487A" w:rsidRDefault="0076487A" w:rsidP="00B0386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05199" cy="415161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82" cy="415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62" w:rsidRDefault="00B03862" w:rsidP="00F619F4">
      <w:pPr>
        <w:ind w:left="708"/>
      </w:pPr>
      <w:r>
        <w:t>Primero configuramos la conexión a Documentum, hacemos click en “Conexión”</w:t>
      </w:r>
    </w:p>
    <w:p w:rsidR="0076487A" w:rsidRDefault="00AA1B2E" w:rsidP="00AA1B2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85269" cy="2934616"/>
            <wp:effectExtent l="19050" t="0" r="88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679" cy="29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AA1B2E" w:rsidP="00F619F4">
      <w:pPr>
        <w:ind w:left="708" w:firstLine="708"/>
      </w:pPr>
      <w:r>
        <w:lastRenderedPageBreak/>
        <w:t xml:space="preserve">Se rellenan los datos necesarios para conectar con </w:t>
      </w:r>
      <w:proofErr w:type="spellStart"/>
      <w:r w:rsidR="00791A5C">
        <w:t>Documentum</w:t>
      </w:r>
      <w:proofErr w:type="spellEnd"/>
      <w:r>
        <w:t>: Servidor (</w:t>
      </w:r>
      <w:proofErr w:type="spellStart"/>
      <w:r>
        <w:t>Docbroker</w:t>
      </w:r>
      <w:proofErr w:type="spellEnd"/>
      <w:r>
        <w:t xml:space="preserve">), puerto del </w:t>
      </w:r>
      <w:proofErr w:type="spellStart"/>
      <w:r>
        <w:t>Docbroker</w:t>
      </w:r>
      <w:proofErr w:type="spellEnd"/>
      <w:r>
        <w:t xml:space="preserve">, Repositorio, usuario de </w:t>
      </w:r>
      <w:r w:rsidR="00791A5C">
        <w:t>Documentum</w:t>
      </w:r>
      <w:r>
        <w:t xml:space="preserve"> (consumidor y que pueda ver los documentos del tipo documental que utilizamos) y la </w:t>
      </w:r>
      <w:proofErr w:type="spellStart"/>
      <w:r>
        <w:t>password</w:t>
      </w:r>
      <w:proofErr w:type="spellEnd"/>
      <w:r>
        <w:t xml:space="preserve"> del usuario de </w:t>
      </w:r>
      <w:r w:rsidR="00791A5C">
        <w:t>Documentum</w:t>
      </w:r>
      <w:r>
        <w:t>.</w:t>
      </w:r>
    </w:p>
    <w:p w:rsidR="00AA1B2E" w:rsidRDefault="00AA1B2E" w:rsidP="00B03862">
      <w:pPr>
        <w:ind w:firstLine="708"/>
      </w:pPr>
      <w:r>
        <w:t>Si queremos volver a utilizar esa conexión la guardamos con el botón “Guardar”</w:t>
      </w:r>
      <w:r w:rsidR="00B03862">
        <w:t xml:space="preserve">. </w:t>
      </w:r>
      <w:r w:rsidR="00B03862">
        <w:rPr>
          <w:noProof/>
          <w:lang w:eastAsia="es-ES"/>
        </w:rPr>
        <w:drawing>
          <wp:inline distT="0" distB="0" distL="0" distR="0">
            <wp:extent cx="646929" cy="268657"/>
            <wp:effectExtent l="19050" t="0" r="771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5" cy="26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62" w:rsidRDefault="00B03862" w:rsidP="00F619F4">
      <w:pPr>
        <w:ind w:left="708" w:firstLine="708"/>
      </w:pPr>
      <w:r>
        <w:t>En el caso de querer borrar una de la</w:t>
      </w:r>
      <w:r w:rsidR="00FB1DD0">
        <w:t>s</w:t>
      </w:r>
      <w:r>
        <w:t xml:space="preserve"> conexiones guardadas hacemos click sobre ella (una vez seleccionada) y con botón derecho “Borrar Conexión”</w:t>
      </w:r>
    </w:p>
    <w:p w:rsidR="00B03862" w:rsidRDefault="00B03862" w:rsidP="00FD26F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830892" cy="68108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71" cy="68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AA1B2E" w:rsidP="00F619F4">
      <w:pPr>
        <w:ind w:left="708" w:firstLine="708"/>
      </w:pPr>
      <w:r>
        <w:t>Debemos hacer una prueba de la conexión antes de seleccionarla mediante le botón “Test Conexión”:</w:t>
      </w:r>
    </w:p>
    <w:p w:rsidR="00AA1B2E" w:rsidRDefault="00AA1B2E" w:rsidP="00F619F4">
      <w:pPr>
        <w:ind w:left="708"/>
      </w:pPr>
      <w:r>
        <w:rPr>
          <w:noProof/>
          <w:lang w:eastAsia="es-ES"/>
        </w:rPr>
        <w:drawing>
          <wp:inline distT="0" distB="0" distL="0" distR="0">
            <wp:extent cx="679483" cy="267561"/>
            <wp:effectExtent l="19050" t="0" r="6317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51" cy="2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Sin conexión o error en alguno de los datos de conexión, ver el mensaje en la parte inferior de la pantalla:</w:t>
      </w:r>
    </w:p>
    <w:p w:rsidR="00AA1B2E" w:rsidRDefault="00AA1B2E" w:rsidP="00F619F4">
      <w:pPr>
        <w:ind w:left="708"/>
      </w:pPr>
      <w:r>
        <w:rPr>
          <w:noProof/>
          <w:lang w:eastAsia="es-ES"/>
        </w:rPr>
        <w:drawing>
          <wp:inline distT="0" distB="0" distL="0" distR="0">
            <wp:extent cx="5102648" cy="239352"/>
            <wp:effectExtent l="19050" t="0" r="275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82" cy="2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 el mensaje se corta como en este caso al colocar el cursor sobre el texto nos mostrará todo el contenido del mismo.</w:t>
      </w:r>
    </w:p>
    <w:p w:rsidR="00AA1B2E" w:rsidRDefault="00AA1B2E" w:rsidP="00F619F4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681295" cy="258992"/>
            <wp:effectExtent l="19050" t="0" r="45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3" cy="25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Conexión correcta con Documentum</w:t>
      </w:r>
    </w:p>
    <w:p w:rsidR="00AA1B2E" w:rsidRDefault="00B03862" w:rsidP="00F619F4">
      <w:pPr>
        <w:ind w:left="708"/>
      </w:pPr>
      <w:r>
        <w:t>Una vez que se ha comprobado que la conexión es correcta se selecciona la misma con el botón “Seleccionar”.</w:t>
      </w:r>
    </w:p>
    <w:p w:rsidR="00B03862" w:rsidRDefault="00B03862" w:rsidP="00FB1DD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84238" cy="325963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13" cy="326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AA1B2E">
      <w:r>
        <w:t xml:space="preserve"> </w:t>
      </w:r>
      <w:r w:rsidR="00FB1DD0">
        <w:tab/>
      </w:r>
      <w:r w:rsidR="00475EA5">
        <w:t xml:space="preserve">Una vez la conexión es correcta </w:t>
      </w:r>
      <w:r w:rsidR="00B03862">
        <w:t>se nos</w:t>
      </w:r>
      <w:r w:rsidR="00475EA5">
        <w:t xml:space="preserve"> activado el botón de buscar.</w:t>
      </w:r>
    </w:p>
    <w:p w:rsidR="00475EA5" w:rsidRDefault="00475EA5"/>
    <w:p w:rsidR="00AA1B2E" w:rsidRDefault="00FB1DD0" w:rsidP="00475EA5">
      <w:pPr>
        <w:ind w:left="705"/>
      </w:pPr>
      <w:r>
        <w:lastRenderedPageBreak/>
        <w:t>Dispondremos de 3 tipos distintos de búsquedas</w:t>
      </w:r>
      <w:r w:rsidRPr="00475EA5">
        <w:rPr>
          <w:i/>
          <w:sz w:val="20"/>
        </w:rPr>
        <w:t>:</w:t>
      </w:r>
      <w:r w:rsidR="00475EA5" w:rsidRPr="00475EA5">
        <w:rPr>
          <w:i/>
          <w:sz w:val="20"/>
        </w:rPr>
        <w:t xml:space="preserve">  (Siempre buscará de arriba abajo, es decir si tenemos rellenos los 2 primeros campos busca por el primero, si tenemos el segundo y el tercero lo hará por el tercero y sólo buscaremos por el tercer campo si los 2 primeros están vacíos)</w:t>
      </w:r>
      <w:r w:rsidR="00475EA5">
        <w:t>.</w:t>
      </w:r>
    </w:p>
    <w:p w:rsidR="00FB1DD0" w:rsidRDefault="00FB1DD0" w:rsidP="00FB1DD0">
      <w:pPr>
        <w:pStyle w:val="Prrafodelista"/>
        <w:numPr>
          <w:ilvl w:val="0"/>
          <w:numId w:val="1"/>
        </w:numPr>
      </w:pPr>
      <w:r w:rsidRPr="00A827BC">
        <w:rPr>
          <w:b/>
        </w:rPr>
        <w:t xml:space="preserve">Por el ID de </w:t>
      </w:r>
      <w:proofErr w:type="spellStart"/>
      <w:r w:rsidRPr="00A827BC">
        <w:rPr>
          <w:b/>
        </w:rPr>
        <w:t>Documentum</w:t>
      </w:r>
      <w:proofErr w:type="spellEnd"/>
      <w:r>
        <w:t xml:space="preserve"> (</w:t>
      </w:r>
      <w:proofErr w:type="spellStart"/>
      <w:r w:rsidRPr="00A827BC">
        <w:rPr>
          <w:b/>
        </w:rPr>
        <w:t>r_object_id</w:t>
      </w:r>
      <w:proofErr w:type="spellEnd"/>
      <w:r>
        <w:t>):</w:t>
      </w:r>
    </w:p>
    <w:p w:rsidR="00FB1DD0" w:rsidRDefault="00FB1DD0" w:rsidP="00FB1DD0">
      <w:pPr>
        <w:ind w:left="348"/>
        <w:jc w:val="center"/>
      </w:pPr>
      <w:r>
        <w:rPr>
          <w:noProof/>
          <w:lang w:eastAsia="es-ES"/>
        </w:rPr>
        <w:drawing>
          <wp:inline distT="0" distB="0" distL="0" distR="0">
            <wp:extent cx="6100594" cy="44345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18" cy="44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FB1DD0" w:rsidP="00FB1DD0">
      <w:pPr>
        <w:ind w:left="348"/>
      </w:pPr>
      <w:r>
        <w:tab/>
        <w:t xml:space="preserve">El resultado que se nos ofrece es la ruta del documento en </w:t>
      </w:r>
      <w:proofErr w:type="spellStart"/>
      <w:r>
        <w:t>Documentum</w:t>
      </w:r>
      <w:proofErr w:type="spellEnd"/>
      <w:r>
        <w:t xml:space="preserve"> (</w:t>
      </w:r>
      <w:proofErr w:type="spellStart"/>
      <w:r>
        <w:t>r_folder_path</w:t>
      </w:r>
      <w:proofErr w:type="spellEnd"/>
      <w:r>
        <w:t>):</w:t>
      </w:r>
    </w:p>
    <w:p w:rsidR="00FB1DD0" w:rsidRDefault="00FB1DD0" w:rsidP="00FB1DD0">
      <w:pPr>
        <w:ind w:left="348" w:firstLine="360"/>
      </w:pPr>
      <w:r w:rsidRPr="00FB1DD0">
        <w:t>/01 EXPEDIENTES EXTRANJERIA/2011/FEBRERO/280020110004850</w:t>
      </w:r>
    </w:p>
    <w:p w:rsidR="00FB1DD0" w:rsidRDefault="00FB1DD0" w:rsidP="00FB1DD0">
      <w:pPr>
        <w:ind w:left="348" w:firstLine="360"/>
      </w:pPr>
      <w:r>
        <w:t>Y todos los atributos del objeto a buscar.</w:t>
      </w:r>
    </w:p>
    <w:p w:rsidR="00FB1DD0" w:rsidRDefault="00FB1DD0" w:rsidP="00FB1DD0">
      <w:pPr>
        <w:ind w:left="348" w:firstLine="360"/>
      </w:pPr>
      <w:r>
        <w:t>Con botón derecho sobre las propiedades poder copiar su valor o nombre de propiedad.</w:t>
      </w:r>
    </w:p>
    <w:p w:rsidR="00FB1DD0" w:rsidRDefault="006068D7" w:rsidP="00FB1DD0">
      <w:pPr>
        <w:ind w:left="348" w:firstLine="360"/>
      </w:pPr>
      <w:r>
        <w:rPr>
          <w:noProof/>
          <w:lang w:eastAsia="es-ES"/>
        </w:rPr>
        <w:drawing>
          <wp:inline distT="0" distB="0" distL="0" distR="0">
            <wp:extent cx="6017701" cy="2043382"/>
            <wp:effectExtent l="19050" t="0" r="2099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95" cy="204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D0" w:rsidRDefault="00FB1DD0" w:rsidP="00FB1DD0">
      <w:pPr>
        <w:ind w:left="348" w:firstLine="360"/>
      </w:pPr>
    </w:p>
    <w:p w:rsidR="00A827BC" w:rsidRDefault="00A827BC" w:rsidP="00FB1DD0">
      <w:pPr>
        <w:ind w:left="348" w:firstLine="360"/>
      </w:pPr>
    </w:p>
    <w:p w:rsidR="00FB1DD0" w:rsidRDefault="00FB1DD0" w:rsidP="00FB1DD0">
      <w:pPr>
        <w:pStyle w:val="Prrafodelista"/>
        <w:numPr>
          <w:ilvl w:val="0"/>
          <w:numId w:val="1"/>
        </w:numPr>
      </w:pPr>
      <w:r w:rsidRPr="00A827BC">
        <w:rPr>
          <w:b/>
        </w:rPr>
        <w:t>Por nombre de objeto</w:t>
      </w:r>
      <w:r>
        <w:t xml:space="preserve"> (si hay más de uno nos muestra el primero que encuentra). No es útil en el caso de varios objetos con el mismo nombre.</w:t>
      </w:r>
    </w:p>
    <w:p w:rsidR="00FB1DD0" w:rsidRDefault="00FB1DD0" w:rsidP="006068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715771" cy="415484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9" cy="415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7" w:rsidRDefault="006068D7" w:rsidP="00FB1DD0">
      <w:r>
        <w:tab/>
        <w:t>Al hacer click sobre cualquiera de los objetos podemos ver que nos muestra en la parte inferior sus atributos.</w:t>
      </w:r>
    </w:p>
    <w:p w:rsidR="00FB1DD0" w:rsidRDefault="006068D7" w:rsidP="00FB1DD0">
      <w:r>
        <w:tab/>
        <w:t>Si hacemos click con el botón derecho sobre un objeto tenemos varias opciones:</w:t>
      </w:r>
    </w:p>
    <w:p w:rsidR="006068D7" w:rsidRDefault="006068D7" w:rsidP="006068D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69052" cy="98565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268" cy="98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 xml:space="preserve">Abrir Documento: descarga el archivo </w:t>
      </w:r>
      <w:r w:rsidR="008D76CE">
        <w:t>d</w:t>
      </w:r>
      <w:r>
        <w:t xml:space="preserve">e </w:t>
      </w:r>
      <w:r w:rsidR="008D76CE">
        <w:t>Documentum</w:t>
      </w:r>
      <w:r>
        <w:t xml:space="preserve"> (</w:t>
      </w:r>
      <w:r w:rsidRPr="006068D7">
        <w:rPr>
          <w:vertAlign w:val="superscript"/>
        </w:rPr>
        <w:t>1</w:t>
      </w:r>
      <w:r>
        <w:t>) a un directorio temporal y lo abre con el programa por defecto para esa extensión de fichero.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>Exportar a Fichero: nos solicitan que seleccionemos el directorio sobre el que se guardará el documento seleccionado (</w:t>
      </w:r>
      <w:r w:rsidRPr="006068D7">
        <w:rPr>
          <w:vertAlign w:val="superscript"/>
        </w:rPr>
        <w:t>1</w:t>
      </w:r>
      <w:r>
        <w:t>).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>Copiar el nombre del objeto</w:t>
      </w:r>
      <w:r w:rsidR="006622B8">
        <w:t xml:space="preserve"> (</w:t>
      </w:r>
      <w:proofErr w:type="spellStart"/>
      <w:r w:rsidR="006622B8">
        <w:t>object_name</w:t>
      </w:r>
      <w:proofErr w:type="spellEnd"/>
      <w:r w:rsidR="006622B8">
        <w:t>)</w:t>
      </w:r>
      <w:r>
        <w:t xml:space="preserve"> al portapapeles.</w:t>
      </w:r>
    </w:p>
    <w:p w:rsidR="006068D7" w:rsidRDefault="006068D7" w:rsidP="006068D7">
      <w:pPr>
        <w:pStyle w:val="Prrafodelista"/>
        <w:numPr>
          <w:ilvl w:val="0"/>
          <w:numId w:val="3"/>
        </w:numPr>
      </w:pPr>
      <w:r>
        <w:t xml:space="preserve">Copiar el ID de </w:t>
      </w:r>
      <w:proofErr w:type="spellStart"/>
      <w:r>
        <w:t>Documentum</w:t>
      </w:r>
      <w:proofErr w:type="spellEnd"/>
      <w:r>
        <w:t xml:space="preserve"> (</w:t>
      </w:r>
      <w:proofErr w:type="spellStart"/>
      <w:r>
        <w:t>r_object_id</w:t>
      </w:r>
      <w:proofErr w:type="spellEnd"/>
      <w:r>
        <w:t>) al portapapeles.</w:t>
      </w:r>
    </w:p>
    <w:p w:rsidR="006068D7" w:rsidRDefault="006068D7" w:rsidP="00FB1DD0"/>
    <w:p w:rsidR="005E27E9" w:rsidRPr="007E4B32" w:rsidRDefault="007E4B32" w:rsidP="007E4B32">
      <w:pPr>
        <w:ind w:left="1068"/>
        <w:jc w:val="both"/>
        <w:rPr>
          <w:sz w:val="20"/>
        </w:rPr>
      </w:pPr>
      <w:r w:rsidRPr="007E4B32">
        <w:rPr>
          <w:sz w:val="20"/>
        </w:rPr>
        <w:t>(</w:t>
      </w:r>
      <w:r w:rsidRPr="007E4B32">
        <w:rPr>
          <w:sz w:val="20"/>
          <w:vertAlign w:val="superscript"/>
        </w:rPr>
        <w:t>1</w:t>
      </w:r>
      <w:r w:rsidRPr="007E4B32">
        <w:rPr>
          <w:sz w:val="20"/>
        </w:rPr>
        <w:t xml:space="preserve">)   La extensión del fichero resultante dependerá del tipo de documento que se grabara en Documentum al subir el fichero. Si es un documento Word y se </w:t>
      </w:r>
      <w:r>
        <w:rPr>
          <w:sz w:val="20"/>
        </w:rPr>
        <w:t>guardó como</w:t>
      </w:r>
      <w:r w:rsidRPr="007E4B32">
        <w:rPr>
          <w:sz w:val="20"/>
        </w:rPr>
        <w:t xml:space="preserve"> un PDF el fichero resultante será un .</w:t>
      </w:r>
      <w:proofErr w:type="spellStart"/>
      <w:r w:rsidRPr="007E4B32">
        <w:rPr>
          <w:sz w:val="20"/>
        </w:rPr>
        <w:t>pdf</w:t>
      </w:r>
      <w:proofErr w:type="spellEnd"/>
      <w:r>
        <w:rPr>
          <w:sz w:val="20"/>
        </w:rPr>
        <w:t xml:space="preserve"> aunque realmente sea un documento Word.</w:t>
      </w:r>
    </w:p>
    <w:p w:rsidR="005E27E9" w:rsidRDefault="005E27E9" w:rsidP="00FB1DD0"/>
    <w:p w:rsidR="00FB1DD0" w:rsidRPr="004B13DC" w:rsidRDefault="004B13DC" w:rsidP="00FB1DD0">
      <w:pPr>
        <w:pStyle w:val="Prrafodelista"/>
        <w:numPr>
          <w:ilvl w:val="0"/>
          <w:numId w:val="1"/>
        </w:numPr>
        <w:rPr>
          <w:b/>
        </w:rPr>
      </w:pPr>
      <w:r w:rsidRPr="004B13DC">
        <w:rPr>
          <w:b/>
        </w:rPr>
        <w:lastRenderedPageBreak/>
        <w:t xml:space="preserve">Por ruta completa del objeto en </w:t>
      </w:r>
      <w:proofErr w:type="spellStart"/>
      <w:r w:rsidRPr="004B13DC">
        <w:rPr>
          <w:b/>
        </w:rPr>
        <w:t>Documentum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r_folder_path</w:t>
      </w:r>
      <w:proofErr w:type="spellEnd"/>
      <w:r>
        <w:rPr>
          <w:b/>
        </w:rPr>
        <w:t>)</w:t>
      </w:r>
      <w:r w:rsidRPr="004B13DC">
        <w:rPr>
          <w:b/>
        </w:rPr>
        <w:t xml:space="preserve"> </w:t>
      </w:r>
    </w:p>
    <w:p w:rsidR="00AA1B2E" w:rsidRDefault="004B13DC" w:rsidP="004B13D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31558" cy="4239011"/>
            <wp:effectExtent l="19050" t="0" r="0" b="0"/>
            <wp:docPr id="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685" cy="424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2E" w:rsidRDefault="004B13DC" w:rsidP="00AA1B2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02471" cy="4217868"/>
            <wp:effectExtent l="19050" t="0" r="7779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26" cy="422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1B2E" w:rsidSect="0076487A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FA9" w:rsidRDefault="00D31FA9" w:rsidP="006C6B23">
      <w:pPr>
        <w:spacing w:after="0" w:line="240" w:lineRule="auto"/>
      </w:pPr>
      <w:r>
        <w:separator/>
      </w:r>
    </w:p>
  </w:endnote>
  <w:endnote w:type="continuationSeparator" w:id="0">
    <w:p w:rsidR="00D31FA9" w:rsidRDefault="00D31FA9" w:rsidP="006C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724117"/>
      <w:docPartObj>
        <w:docPartGallery w:val="Page Numbers (Bottom of Page)"/>
        <w:docPartUnique/>
      </w:docPartObj>
    </w:sdtPr>
    <w:sdtContent>
      <w:p w:rsidR="006C6B23" w:rsidRDefault="006C6B23">
        <w:pPr>
          <w:pStyle w:val="Piedepgina"/>
          <w:jc w:val="center"/>
        </w:pPr>
        <w:r>
          <w:t xml:space="preserve">Página  </w:t>
        </w:r>
        <w:fldSimple w:instr=" PAGE   \* MERGEFORMAT ">
          <w:r w:rsidR="00B17F44">
            <w:rPr>
              <w:noProof/>
            </w:rPr>
            <w:t>1</w:t>
          </w:r>
        </w:fldSimple>
      </w:p>
    </w:sdtContent>
  </w:sdt>
  <w:p w:rsidR="006C6B23" w:rsidRDefault="006C6B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FA9" w:rsidRDefault="00D31FA9" w:rsidP="006C6B23">
      <w:pPr>
        <w:spacing w:after="0" w:line="240" w:lineRule="auto"/>
      </w:pPr>
      <w:r>
        <w:separator/>
      </w:r>
    </w:p>
  </w:footnote>
  <w:footnote w:type="continuationSeparator" w:id="0">
    <w:p w:rsidR="00D31FA9" w:rsidRDefault="00D31FA9" w:rsidP="006C6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69A3"/>
    <w:multiLevelType w:val="hybridMultilevel"/>
    <w:tmpl w:val="A670C0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2345D40"/>
    <w:multiLevelType w:val="hybridMultilevel"/>
    <w:tmpl w:val="54722A32"/>
    <w:lvl w:ilvl="0" w:tplc="0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59502D03"/>
    <w:multiLevelType w:val="hybridMultilevel"/>
    <w:tmpl w:val="054201B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87A"/>
    <w:rsid w:val="000306FE"/>
    <w:rsid w:val="003F24D6"/>
    <w:rsid w:val="00475EA5"/>
    <w:rsid w:val="004A5BC0"/>
    <w:rsid w:val="004B13DC"/>
    <w:rsid w:val="005E27E9"/>
    <w:rsid w:val="006068D7"/>
    <w:rsid w:val="006622B8"/>
    <w:rsid w:val="006C6B23"/>
    <w:rsid w:val="0076487A"/>
    <w:rsid w:val="00787341"/>
    <w:rsid w:val="00791A5C"/>
    <w:rsid w:val="007E4B32"/>
    <w:rsid w:val="008D76CE"/>
    <w:rsid w:val="00A827BC"/>
    <w:rsid w:val="00AA1B2E"/>
    <w:rsid w:val="00B03862"/>
    <w:rsid w:val="00B17F44"/>
    <w:rsid w:val="00B843F0"/>
    <w:rsid w:val="00C05E5D"/>
    <w:rsid w:val="00D31FA9"/>
    <w:rsid w:val="00F619F4"/>
    <w:rsid w:val="00FB1DD0"/>
    <w:rsid w:val="00FD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8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D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C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6B23"/>
  </w:style>
  <w:style w:type="paragraph" w:styleId="Piedepgina">
    <w:name w:val="footer"/>
    <w:basedOn w:val="Normal"/>
    <w:link w:val="PiedepginaCar"/>
    <w:uiPriority w:val="99"/>
    <w:unhideWhenUsed/>
    <w:rsid w:val="006C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julian</cp:lastModifiedBy>
  <cp:revision>14</cp:revision>
  <dcterms:created xsi:type="dcterms:W3CDTF">2013-08-26T11:46:00Z</dcterms:created>
  <dcterms:modified xsi:type="dcterms:W3CDTF">2018-11-01T14:07:00Z</dcterms:modified>
</cp:coreProperties>
</file>