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Pr="00407278" w:rsidRDefault="00C6013B" w:rsidP="00407278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40F499D1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B12342">
        <w:rPr>
          <w:rFonts w:ascii="Arial" w:hAnsi="Arial" w:cs="Arial"/>
          <w:sz w:val="22"/>
          <w:szCs w:val="22"/>
        </w:rPr>
        <w:t>2024</w:t>
      </w:r>
      <w:r w:rsidR="00F31E6E">
        <w:rPr>
          <w:rFonts w:ascii="Arial" w:hAnsi="Arial" w:cs="Arial"/>
          <w:sz w:val="22"/>
          <w:szCs w:val="22"/>
        </w:rPr>
        <w:t>-</w:t>
      </w:r>
      <w:r w:rsidR="00B12342">
        <w:rPr>
          <w:rFonts w:ascii="Arial" w:hAnsi="Arial" w:cs="Arial"/>
          <w:sz w:val="22"/>
          <w:szCs w:val="22"/>
        </w:rPr>
        <w:t>0</w:t>
      </w:r>
      <w:r w:rsidR="00407278">
        <w:rPr>
          <w:rFonts w:ascii="Arial" w:hAnsi="Arial" w:cs="Arial"/>
          <w:sz w:val="22"/>
          <w:szCs w:val="22"/>
        </w:rPr>
        <w:t>5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</w:t>
      </w:r>
      <w:r w:rsidR="00407278">
        <w:rPr>
          <w:rFonts w:ascii="Arial" w:hAnsi="Arial" w:cs="Arial"/>
          <w:sz w:val="22"/>
          <w:szCs w:val="22"/>
        </w:rPr>
        <w:t>0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5E054483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40727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B12342">
        <w:rPr>
          <w:rFonts w:ascii="Arial" w:hAnsi="Arial" w:cs="Arial"/>
          <w:sz w:val="22"/>
          <w:szCs w:val="22"/>
        </w:rPr>
        <w:t>2024-0</w:t>
      </w:r>
      <w:r w:rsidR="00407278">
        <w:rPr>
          <w:rFonts w:ascii="Arial" w:hAnsi="Arial" w:cs="Arial"/>
          <w:sz w:val="22"/>
          <w:szCs w:val="22"/>
        </w:rPr>
        <w:t>5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</w:t>
      </w:r>
      <w:r w:rsidR="00407278">
        <w:rPr>
          <w:rFonts w:ascii="Arial" w:hAnsi="Arial" w:cs="Arial"/>
          <w:sz w:val="22"/>
          <w:szCs w:val="22"/>
        </w:rPr>
        <w:t>0</w:t>
      </w:r>
      <w:r w:rsidR="00F31E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="00B12342">
        <w:rPr>
          <w:rFonts w:ascii="Arial" w:hAnsi="Arial" w:cs="Arial"/>
          <w:sz w:val="22"/>
          <w:szCs w:val="22"/>
        </w:rPr>
        <w:t>2024-0</w:t>
      </w:r>
      <w:r w:rsidR="00407278">
        <w:rPr>
          <w:rFonts w:ascii="Arial" w:hAnsi="Arial" w:cs="Arial"/>
          <w:sz w:val="22"/>
          <w:szCs w:val="22"/>
        </w:rPr>
        <w:t>5</w:t>
      </w:r>
      <w:r w:rsidR="00B12342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</w:t>
      </w:r>
      <w:r w:rsidR="00407278">
        <w:rPr>
          <w:rFonts w:ascii="Arial" w:hAnsi="Arial" w:cs="Arial"/>
          <w:sz w:val="22"/>
          <w:szCs w:val="22"/>
        </w:rPr>
        <w:t>4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B8F4CF0" w14:textId="77777777" w:rsidR="00174F1C" w:rsidRDefault="00174F1C" w:rsidP="00C6013B">
      <w:pPr>
        <w:jc w:val="both"/>
        <w:rPr>
          <w:rFonts w:ascii="Arial" w:hAnsi="Arial" w:cs="Arial"/>
          <w:sz w:val="22"/>
          <w:szCs w:val="22"/>
        </w:rPr>
      </w:pPr>
    </w:p>
    <w:p w14:paraId="0D765AC9" w14:textId="3A57E3EE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</w:t>
      </w:r>
      <w:r w:rsidR="0050008A">
        <w:rPr>
          <w:rFonts w:ascii="Arial" w:hAnsi="Arial" w:cs="Arial"/>
          <w:sz w:val="22"/>
          <w:szCs w:val="22"/>
        </w:rPr>
        <w:t>2</w:t>
      </w:r>
      <w:r w:rsidR="00EF48DD">
        <w:rPr>
          <w:rFonts w:ascii="Arial" w:hAnsi="Arial" w:cs="Arial"/>
          <w:sz w:val="22"/>
          <w:szCs w:val="22"/>
        </w:rPr>
        <w:t>0</w:t>
      </w:r>
    </w:p>
    <w:p w14:paraId="10857750" w14:textId="5C9B84B6" w:rsidR="00174F1C" w:rsidRPr="00650DCD" w:rsidRDefault="00174F1C" w:rsidP="00650D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</w:rPr>
        <w:t xml:space="preserve">Asignación: </w:t>
      </w:r>
      <w:r w:rsidR="00407278">
        <w:rPr>
          <w:rFonts w:ascii="Arial" w:hAnsi="Arial" w:cs="Arial"/>
          <w:sz w:val="22"/>
          <w:szCs w:val="22"/>
        </w:rPr>
        <w:t xml:space="preserve">Realizar estructura lógica del tiempo de emisión de los certificados para </w:t>
      </w:r>
      <w:r w:rsidR="00650DCD">
        <w:rPr>
          <w:rFonts w:ascii="Arial" w:hAnsi="Arial" w:cs="Arial"/>
          <w:sz w:val="22"/>
          <w:szCs w:val="22"/>
        </w:rPr>
        <w:t>“</w:t>
      </w:r>
      <w:r w:rsidR="00650DCD"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PROYECTO ISU – ROBOTICA EDUCATIVA UNA EXPERIENCIA DE GESTIÓN DEL CONOCIMIENTO EN MATEMÁTICAS”</w:t>
      </w:r>
    </w:p>
    <w:p w14:paraId="6B3EE491" w14:textId="0000EDF4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 w:rsidR="00407278">
        <w:rPr>
          <w:rFonts w:ascii="Arial" w:hAnsi="Arial" w:cs="Arial"/>
          <w:sz w:val="22"/>
          <w:szCs w:val="22"/>
        </w:rPr>
        <w:t>2</w:t>
      </w:r>
    </w:p>
    <w:p w14:paraId="74851AC7" w14:textId="77777777" w:rsidR="00407278" w:rsidRDefault="00407278" w:rsidP="00174F1C">
      <w:pPr>
        <w:jc w:val="both"/>
        <w:rPr>
          <w:rFonts w:ascii="Arial" w:hAnsi="Arial" w:cs="Arial"/>
          <w:sz w:val="22"/>
          <w:szCs w:val="22"/>
        </w:rPr>
      </w:pPr>
    </w:p>
    <w:p w14:paraId="7BDB2A77" w14:textId="77777777" w:rsidR="00407278" w:rsidRDefault="00407278" w:rsidP="00174F1C">
      <w:pPr>
        <w:jc w:val="both"/>
        <w:rPr>
          <w:rFonts w:ascii="Arial" w:hAnsi="Arial" w:cs="Arial"/>
          <w:sz w:val="22"/>
          <w:szCs w:val="22"/>
        </w:rPr>
      </w:pPr>
    </w:p>
    <w:p w14:paraId="2D09CB4D" w14:textId="019FEEC6" w:rsidR="00650DCD" w:rsidRDefault="00407278" w:rsidP="00650D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A068CB" wp14:editId="352E34E3">
            <wp:extent cx="5252085" cy="1204595"/>
            <wp:effectExtent l="0" t="0" r="5715" b="1905"/>
            <wp:docPr id="11358668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6871" name="Imagen 1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830" w14:textId="77777777" w:rsidR="000E6536" w:rsidRDefault="000E6536" w:rsidP="00174F1C">
      <w:pPr>
        <w:jc w:val="both"/>
        <w:rPr>
          <w:rFonts w:ascii="Arial" w:hAnsi="Arial" w:cs="Arial"/>
          <w:sz w:val="22"/>
          <w:szCs w:val="22"/>
        </w:rPr>
      </w:pPr>
    </w:p>
    <w:p w14:paraId="1753F7D1" w14:textId="4777941D" w:rsidR="00407278" w:rsidRDefault="00407278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esta estructura lógica del tiempo de emisión de los certificados implemente las siguientes variables:</w:t>
      </w:r>
    </w:p>
    <w:p w14:paraId="4C7AEEBD" w14:textId="77777777" w:rsidR="00407278" w:rsidRDefault="00407278" w:rsidP="00174F1C">
      <w:pPr>
        <w:jc w:val="both"/>
        <w:rPr>
          <w:rFonts w:ascii="Arial" w:hAnsi="Arial" w:cs="Arial"/>
          <w:sz w:val="22"/>
          <w:szCs w:val="22"/>
        </w:rPr>
      </w:pPr>
    </w:p>
    <w:p w14:paraId="782DBF45" w14:textId="405D8553" w:rsidR="00407278" w:rsidRDefault="00407278" w:rsidP="0040727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currentTime</w:t>
      </w:r>
      <w:proofErr w:type="spellEnd"/>
    </w:p>
    <w:p w14:paraId="01EB4A10" w14:textId="2A3B79C2" w:rsidR="00407278" w:rsidRDefault="00407278" w:rsidP="0040727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Date</w:t>
      </w:r>
    </w:p>
    <w:p w14:paraId="0820EC19" w14:textId="2951C62F" w:rsidR="00407278" w:rsidRDefault="00407278" w:rsidP="0040727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x: 55</w:t>
      </w:r>
    </w:p>
    <w:p w14:paraId="6D37489D" w14:textId="27300F89" w:rsidR="00407278" w:rsidRDefault="00407278" w:rsidP="0040727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y: 70</w:t>
      </w:r>
    </w:p>
    <w:p w14:paraId="57FB3E90" w14:textId="46B657B5" w:rsidR="00407278" w:rsidRDefault="00407278" w:rsidP="0040727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size</w:t>
      </w:r>
      <w:proofErr w:type="spellEnd"/>
      <w:r>
        <w:rPr>
          <w:rFonts w:ascii="Arial" w:hAnsi="Arial" w:cs="Arial"/>
          <w:sz w:val="22"/>
          <w:szCs w:val="22"/>
        </w:rPr>
        <w:t>: 5</w:t>
      </w:r>
    </w:p>
    <w:p w14:paraId="766E6115" w14:textId="77777777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</w:p>
    <w:p w14:paraId="777B4E2B" w14:textId="3C7479BE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 estructura lógica permitió visualizar por cada certificado el tiempo de emisión </w:t>
      </w:r>
      <w:proofErr w:type="gramStart"/>
      <w:r>
        <w:rPr>
          <w:rFonts w:ascii="Arial" w:hAnsi="Arial" w:cs="Arial"/>
          <w:sz w:val="22"/>
          <w:szCs w:val="22"/>
        </w:rPr>
        <w:t>con  fecha</w:t>
      </w:r>
      <w:proofErr w:type="gramEnd"/>
      <w:r>
        <w:rPr>
          <w:rFonts w:ascii="Arial" w:hAnsi="Arial" w:cs="Arial"/>
          <w:sz w:val="22"/>
          <w:szCs w:val="22"/>
        </w:rPr>
        <w:t>, hora, minutos y segundos por persona que ingrese a la plataforma web informativa</w:t>
      </w:r>
    </w:p>
    <w:p w14:paraId="0E14D861" w14:textId="3EEB3F01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Dia 2024-04-2</w:t>
      </w:r>
      <w:r w:rsidR="00EF48DD">
        <w:rPr>
          <w:rFonts w:ascii="Arial" w:hAnsi="Arial" w:cs="Arial"/>
          <w:sz w:val="22"/>
          <w:szCs w:val="22"/>
        </w:rPr>
        <w:t>1</w:t>
      </w:r>
    </w:p>
    <w:p w14:paraId="50BDBE27" w14:textId="76C6AE96" w:rsidR="00407278" w:rsidRPr="00650DCD" w:rsidRDefault="00407278" w:rsidP="004072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</w:rPr>
        <w:t xml:space="preserve">Asignación: Realizar </w:t>
      </w:r>
      <w:r>
        <w:rPr>
          <w:rFonts w:ascii="Arial" w:hAnsi="Arial" w:cs="Arial"/>
          <w:sz w:val="22"/>
          <w:szCs w:val="22"/>
        </w:rPr>
        <w:t xml:space="preserve">la implementación de QR informativo para la </w:t>
      </w:r>
      <w:r>
        <w:rPr>
          <w:rFonts w:ascii="Arial" w:hAnsi="Arial" w:cs="Arial"/>
          <w:sz w:val="22"/>
          <w:szCs w:val="22"/>
        </w:rPr>
        <w:t>emisión de los certificados para “</w:t>
      </w: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PROYECTO ISU – ROBOTICA EDUCATIVA UNA EXPERIENCIA DE GESTIÓN DEL CONOCIMIENTO EN MATEMÁTICAS”</w:t>
      </w:r>
    </w:p>
    <w:p w14:paraId="1A34D1DC" w14:textId="457534B9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>
        <w:rPr>
          <w:rFonts w:ascii="Arial" w:hAnsi="Arial" w:cs="Arial"/>
          <w:sz w:val="22"/>
          <w:szCs w:val="22"/>
        </w:rPr>
        <w:t>3</w:t>
      </w:r>
    </w:p>
    <w:p w14:paraId="3AC44851" w14:textId="77777777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</w:p>
    <w:p w14:paraId="78D302BB" w14:textId="38DA23D1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9CD0C9" wp14:editId="4DF7187B">
            <wp:extent cx="5252085" cy="715645"/>
            <wp:effectExtent l="0" t="0" r="5715" b="0"/>
            <wp:docPr id="175730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8613" name="Imagen 17573086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E7E7" w14:textId="3D8492E6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</w:p>
    <w:p w14:paraId="35CEFCF3" w14:textId="6D656547" w:rsidR="003034A5" w:rsidRDefault="00407278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esta nueva implementación del QR informativo se centra en </w:t>
      </w:r>
      <w:r w:rsidR="003034A5">
        <w:rPr>
          <w:rFonts w:ascii="Arial" w:hAnsi="Arial" w:cs="Arial"/>
          <w:sz w:val="22"/>
          <w:szCs w:val="22"/>
        </w:rPr>
        <w:t>la información que se va a mostrar una vez sea escaneado el QR. Esta información consiste en:</w:t>
      </w:r>
    </w:p>
    <w:p w14:paraId="0F84B3D5" w14:textId="77777777" w:rsidR="003034A5" w:rsidRDefault="003034A5" w:rsidP="00407278">
      <w:pPr>
        <w:jc w:val="both"/>
        <w:rPr>
          <w:rFonts w:ascii="Arial" w:hAnsi="Arial" w:cs="Arial"/>
          <w:sz w:val="22"/>
          <w:szCs w:val="22"/>
        </w:rPr>
      </w:pPr>
    </w:p>
    <w:p w14:paraId="50E914CE" w14:textId="77D19F13" w:rsidR="003034A5" w:rsidRDefault="003034A5" w:rsidP="003034A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Certificado de:</w:t>
      </w:r>
    </w:p>
    <w:p w14:paraId="3F9D1998" w14:textId="4CB6696D" w:rsidR="003034A5" w:rsidRDefault="003034A5" w:rsidP="003034A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número de CC:</w:t>
      </w:r>
    </w:p>
    <w:p w14:paraId="063B8C33" w14:textId="049E3EFB" w:rsidR="003034A5" w:rsidRDefault="003034A5" w:rsidP="003034A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</w:t>
      </w:r>
    </w:p>
    <w:p w14:paraId="2AB0BECD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75ADD8E2" w14:textId="298A5899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cada información se toma el </w:t>
      </w:r>
      <w:proofErr w:type="spell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 xml:space="preserve">, id, y el </w:t>
      </w:r>
      <w:proofErr w:type="spellStart"/>
      <w:r>
        <w:rPr>
          <w:rFonts w:ascii="Arial" w:hAnsi="Arial" w:cs="Arial"/>
          <w:sz w:val="22"/>
          <w:szCs w:val="22"/>
        </w:rPr>
        <w:t>currenTime</w:t>
      </w:r>
      <w:proofErr w:type="spellEnd"/>
      <w:r>
        <w:rPr>
          <w:rFonts w:ascii="Arial" w:hAnsi="Arial" w:cs="Arial"/>
          <w:sz w:val="22"/>
          <w:szCs w:val="22"/>
        </w:rPr>
        <w:t xml:space="preserve"> que fue ingresado desde la página principal de la web informativa del proyecto</w:t>
      </w:r>
    </w:p>
    <w:p w14:paraId="2DCA9497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2995EE8E" w14:textId="42F3DE4B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A3C0FC" wp14:editId="7A1DDA48">
            <wp:extent cx="5252085" cy="1567180"/>
            <wp:effectExtent l="0" t="0" r="5715" b="0"/>
            <wp:docPr id="6752680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68028" name="Imagen 6752680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74C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5F763CF9" w14:textId="729FDCE8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asignaron nuevas variables con el objetivo de definir el ancho y alto del QR que se va a emitir por certificado</w:t>
      </w:r>
    </w:p>
    <w:p w14:paraId="38149E50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467BB3D5" w14:textId="07D501A1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su vez se emite un mensaje en consola que indica “Certificado Creado”, cada certificado creado tendrá un único nombre, para ello se asignó:</w:t>
      </w:r>
    </w:p>
    <w:p w14:paraId="08920622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16E4E523" w14:textId="3BA6D29C" w:rsidR="003034A5" w:rsidRDefault="003034A5" w:rsidP="003034A5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fileName</w:t>
      </w:r>
      <w:proofErr w:type="spellEnd"/>
    </w:p>
    <w:p w14:paraId="023B662D" w14:textId="2FE89EA2" w:rsidR="003034A5" w:rsidRDefault="003034A5" w:rsidP="003034A5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SaveAs</w:t>
      </w:r>
    </w:p>
    <w:p w14:paraId="0C3970C0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5A3D85FF" w14:textId="304C5AA3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esta manera cada nombre que ingrese se guardara como “Nombre Ingresado.pdf” por usuario</w:t>
      </w:r>
    </w:p>
    <w:p w14:paraId="7093DF3D" w14:textId="77777777" w:rsidR="003034A5" w:rsidRP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19021E5F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51A0C4C2" w14:textId="73DC7E5A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2024-04-2</w:t>
      </w:r>
      <w:r w:rsidR="00EF48DD">
        <w:rPr>
          <w:rFonts w:ascii="Arial" w:hAnsi="Arial" w:cs="Arial"/>
          <w:sz w:val="22"/>
          <w:szCs w:val="22"/>
        </w:rPr>
        <w:t>2</w:t>
      </w:r>
    </w:p>
    <w:p w14:paraId="1FA92437" w14:textId="25A42F6A" w:rsidR="003034A5" w:rsidRPr="00650DCD" w:rsidRDefault="003034A5" w:rsidP="003034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</w:rPr>
        <w:t xml:space="preserve">Asignación: </w:t>
      </w:r>
      <w:r>
        <w:rPr>
          <w:rFonts w:ascii="Arial" w:hAnsi="Arial" w:cs="Arial"/>
          <w:sz w:val="22"/>
          <w:szCs w:val="22"/>
        </w:rPr>
        <w:t>Implementación de la API</w:t>
      </w:r>
      <w:r>
        <w:rPr>
          <w:rFonts w:ascii="Arial" w:hAnsi="Arial" w:cs="Arial"/>
          <w:sz w:val="22"/>
          <w:szCs w:val="22"/>
        </w:rPr>
        <w:t xml:space="preserve"> QR </w:t>
      </w:r>
      <w:r>
        <w:rPr>
          <w:rFonts w:ascii="Arial" w:hAnsi="Arial" w:cs="Arial"/>
          <w:sz w:val="22"/>
          <w:szCs w:val="22"/>
        </w:rPr>
        <w:t xml:space="preserve">Server </w:t>
      </w:r>
      <w:r>
        <w:rPr>
          <w:rFonts w:ascii="Arial" w:hAnsi="Arial" w:cs="Arial"/>
          <w:sz w:val="22"/>
          <w:szCs w:val="22"/>
        </w:rPr>
        <w:t>para la emisión de los certificados para “</w:t>
      </w: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PROYECTO ISU – ROBOTICA EDUCATIVA UNA EXPERIENCIA DE GESTIÓN DEL CONOCIMIENTO EN MATEMÁTICAS”</w:t>
      </w:r>
    </w:p>
    <w:p w14:paraId="36DF0E60" w14:textId="1D7DF321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>
        <w:rPr>
          <w:rFonts w:ascii="Arial" w:hAnsi="Arial" w:cs="Arial"/>
          <w:sz w:val="22"/>
          <w:szCs w:val="22"/>
        </w:rPr>
        <w:t>5</w:t>
      </w:r>
    </w:p>
    <w:p w14:paraId="6DD1C50E" w14:textId="77777777" w:rsidR="003034A5" w:rsidRP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331DDACF" w14:textId="77777777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</w:p>
    <w:p w14:paraId="7B0C0BE5" w14:textId="299EE63E" w:rsidR="00407278" w:rsidRDefault="003034A5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F3B2D0" wp14:editId="4EC86D81">
            <wp:extent cx="5252085" cy="657860"/>
            <wp:effectExtent l="0" t="0" r="5715" b="2540"/>
            <wp:docPr id="21139013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1385" name="Imagen 21139013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BF68" w14:textId="77777777" w:rsidR="00407278" w:rsidRDefault="00407278" w:rsidP="00407278">
      <w:pPr>
        <w:jc w:val="both"/>
        <w:rPr>
          <w:rFonts w:ascii="Arial" w:hAnsi="Arial" w:cs="Arial"/>
          <w:sz w:val="22"/>
          <w:szCs w:val="22"/>
        </w:rPr>
      </w:pPr>
    </w:p>
    <w:p w14:paraId="34332321" w14:textId="1CE7AB8A" w:rsidR="003034A5" w:rsidRDefault="003034A5" w:rsidP="0040727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realizo la implementación de la API QR Server con el objetivo de obtener un código QR único por usuario para ello se crearon las siguientes variables:</w:t>
      </w:r>
    </w:p>
    <w:p w14:paraId="3C725F76" w14:textId="77777777" w:rsidR="003034A5" w:rsidRDefault="003034A5" w:rsidP="00407278">
      <w:pPr>
        <w:jc w:val="both"/>
        <w:rPr>
          <w:rFonts w:ascii="Arial" w:hAnsi="Arial" w:cs="Arial"/>
          <w:sz w:val="22"/>
          <w:szCs w:val="22"/>
        </w:rPr>
      </w:pPr>
    </w:p>
    <w:p w14:paraId="461F5C40" w14:textId="594DBBDC" w:rsidR="003034A5" w:rsidRDefault="003034A5" w:rsidP="003034A5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qrCodeUrl</w:t>
      </w:r>
      <w:proofErr w:type="spellEnd"/>
    </w:p>
    <w:p w14:paraId="50448F7B" w14:textId="1A325AAD" w:rsidR="003034A5" w:rsidRDefault="003034A5" w:rsidP="003034A5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qrCodeResponse</w:t>
      </w:r>
      <w:proofErr w:type="spellEnd"/>
    </w:p>
    <w:p w14:paraId="1B4BA441" w14:textId="1440E6F6" w:rsidR="003034A5" w:rsidRDefault="003034A5" w:rsidP="003034A5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qrCodeBlob</w:t>
      </w:r>
      <w:proofErr w:type="spellEnd"/>
    </w:p>
    <w:p w14:paraId="70D19751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7E93EAD6" w14:textId="1DACD4C0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donde cada variable permite:</w:t>
      </w:r>
    </w:p>
    <w:p w14:paraId="70DCEBED" w14:textId="77777777" w:rsid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6FA494D2" w14:textId="77777777" w:rsidR="003034A5" w:rsidRPr="003034A5" w:rsidRDefault="003034A5" w:rsidP="003034A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4A5">
        <w:rPr>
          <w:rFonts w:ascii="Arial" w:hAnsi="Arial" w:cs="Arial"/>
          <w:sz w:val="22"/>
          <w:szCs w:val="22"/>
        </w:rPr>
        <w:t>Const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4A5">
        <w:rPr>
          <w:rFonts w:ascii="Arial" w:hAnsi="Arial" w:cs="Arial"/>
          <w:sz w:val="22"/>
          <w:szCs w:val="22"/>
        </w:rPr>
        <w:t>qrCodeUrl</w:t>
      </w:r>
      <w:proofErr w:type="spellEnd"/>
      <w:r w:rsidRPr="003034A5">
        <w:rPr>
          <w:rFonts w:ascii="Arial" w:hAnsi="Arial" w:cs="Arial"/>
          <w:sz w:val="22"/>
          <w:szCs w:val="22"/>
        </w:rPr>
        <w:t>: Es una constante que probablemente almacena la URL del código QR. Esta URL puede ser una dirección web que apunta a la imagen del código QR o a un servicio que genera el código QR dinámicamente.</w:t>
      </w:r>
    </w:p>
    <w:p w14:paraId="17EE1DC6" w14:textId="77777777" w:rsidR="003034A5" w:rsidRP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24F8F48C" w14:textId="77777777" w:rsidR="003034A5" w:rsidRPr="003034A5" w:rsidRDefault="003034A5" w:rsidP="003034A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4A5">
        <w:rPr>
          <w:rFonts w:ascii="Arial" w:hAnsi="Arial" w:cs="Arial"/>
          <w:sz w:val="22"/>
          <w:szCs w:val="22"/>
        </w:rPr>
        <w:t>Const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4A5">
        <w:rPr>
          <w:rFonts w:ascii="Arial" w:hAnsi="Arial" w:cs="Arial"/>
          <w:sz w:val="22"/>
          <w:szCs w:val="22"/>
        </w:rPr>
        <w:t>qrCodeResponse</w:t>
      </w:r>
      <w:proofErr w:type="spellEnd"/>
      <w:r w:rsidRPr="003034A5">
        <w:rPr>
          <w:rFonts w:ascii="Arial" w:hAnsi="Arial" w:cs="Arial"/>
          <w:sz w:val="22"/>
          <w:szCs w:val="22"/>
        </w:rPr>
        <w:t>: Esta constante probablemente guarda la respuesta obtenida al hacer una solicitud a la URL del código QR (</w:t>
      </w:r>
      <w:proofErr w:type="spellStart"/>
      <w:r w:rsidRPr="003034A5">
        <w:rPr>
          <w:rFonts w:ascii="Arial" w:hAnsi="Arial" w:cs="Arial"/>
          <w:sz w:val="22"/>
          <w:szCs w:val="22"/>
        </w:rPr>
        <w:t>qrCodeUrl</w:t>
      </w:r>
      <w:proofErr w:type="spellEnd"/>
      <w:r w:rsidRPr="003034A5">
        <w:rPr>
          <w:rFonts w:ascii="Arial" w:hAnsi="Arial" w:cs="Arial"/>
          <w:sz w:val="22"/>
          <w:szCs w:val="22"/>
        </w:rPr>
        <w:t>). Esta respuesta puede incluir información como los datos del código QR o la imagen del código QR misma. En términos de programación, "response" suele referirse a la respuesta de una solicitud HTTP, que puede ser en formato JSON, HTML, imagen, etc.</w:t>
      </w:r>
    </w:p>
    <w:p w14:paraId="7DCA5A80" w14:textId="77777777" w:rsidR="003034A5" w:rsidRPr="003034A5" w:rsidRDefault="003034A5" w:rsidP="003034A5">
      <w:pPr>
        <w:jc w:val="both"/>
        <w:rPr>
          <w:rFonts w:ascii="Arial" w:hAnsi="Arial" w:cs="Arial"/>
          <w:sz w:val="22"/>
          <w:szCs w:val="22"/>
        </w:rPr>
      </w:pPr>
    </w:p>
    <w:p w14:paraId="36523DB4" w14:textId="56FED0D1" w:rsidR="003034A5" w:rsidRPr="003034A5" w:rsidRDefault="003034A5" w:rsidP="003034A5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4A5">
        <w:rPr>
          <w:rFonts w:ascii="Arial" w:hAnsi="Arial" w:cs="Arial"/>
          <w:sz w:val="22"/>
          <w:szCs w:val="22"/>
        </w:rPr>
        <w:t>Const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4A5">
        <w:rPr>
          <w:rFonts w:ascii="Arial" w:hAnsi="Arial" w:cs="Arial"/>
          <w:sz w:val="22"/>
          <w:szCs w:val="22"/>
        </w:rPr>
        <w:t>qrCodeBlob</w:t>
      </w:r>
      <w:proofErr w:type="spellEnd"/>
      <w:r w:rsidRPr="003034A5">
        <w:rPr>
          <w:rFonts w:ascii="Arial" w:hAnsi="Arial" w:cs="Arial"/>
          <w:sz w:val="22"/>
          <w:szCs w:val="22"/>
        </w:rPr>
        <w:t>: Aquí, "Blob" se refiere a un objeto de tipo "</w:t>
      </w:r>
      <w:proofErr w:type="spellStart"/>
      <w:r w:rsidRPr="003034A5">
        <w:rPr>
          <w:rFonts w:ascii="Arial" w:hAnsi="Arial" w:cs="Arial"/>
          <w:sz w:val="22"/>
          <w:szCs w:val="22"/>
        </w:rPr>
        <w:t>Binary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4A5">
        <w:rPr>
          <w:rFonts w:ascii="Arial" w:hAnsi="Arial" w:cs="Arial"/>
          <w:sz w:val="22"/>
          <w:szCs w:val="22"/>
        </w:rPr>
        <w:t>Large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4A5">
        <w:rPr>
          <w:rFonts w:ascii="Arial" w:hAnsi="Arial" w:cs="Arial"/>
          <w:sz w:val="22"/>
          <w:szCs w:val="22"/>
        </w:rPr>
        <w:t>Object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" que representa datos binarios. La constante </w:t>
      </w:r>
      <w:proofErr w:type="spellStart"/>
      <w:r w:rsidRPr="003034A5">
        <w:rPr>
          <w:rFonts w:ascii="Arial" w:hAnsi="Arial" w:cs="Arial"/>
          <w:sz w:val="22"/>
          <w:szCs w:val="22"/>
        </w:rPr>
        <w:t>qrCodeBlob</w:t>
      </w:r>
      <w:proofErr w:type="spellEnd"/>
      <w:r w:rsidRPr="003034A5">
        <w:rPr>
          <w:rFonts w:ascii="Arial" w:hAnsi="Arial" w:cs="Arial"/>
          <w:sz w:val="22"/>
          <w:szCs w:val="22"/>
        </w:rPr>
        <w:t xml:space="preserve"> probablemente almacena la versión binaria de la imagen del código QR, permitiendo manipular o descargar la imagen directamente en el navegador o la aplicación.</w:t>
      </w:r>
    </w:p>
    <w:p w14:paraId="57DAECCF" w14:textId="6F97C12C" w:rsidR="003211EB" w:rsidRPr="004C6DB0" w:rsidRDefault="00407278" w:rsidP="003211EB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4B7A6C7" w14:textId="77777777" w:rsidR="00EF48DD" w:rsidRDefault="00EF48DD" w:rsidP="00EF48DD">
      <w:pPr>
        <w:jc w:val="both"/>
        <w:rPr>
          <w:rFonts w:ascii="Arial" w:hAnsi="Arial" w:cs="Arial"/>
          <w:sz w:val="22"/>
          <w:szCs w:val="22"/>
        </w:rPr>
      </w:pPr>
    </w:p>
    <w:p w14:paraId="0486011B" w14:textId="1ED8A291" w:rsidR="00EF48DD" w:rsidRDefault="00EF48DD" w:rsidP="00EF48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2024-04-2</w:t>
      </w:r>
      <w:r>
        <w:rPr>
          <w:rFonts w:ascii="Arial" w:hAnsi="Arial" w:cs="Arial"/>
          <w:sz w:val="22"/>
          <w:szCs w:val="22"/>
        </w:rPr>
        <w:t>3</w:t>
      </w:r>
    </w:p>
    <w:p w14:paraId="23E51000" w14:textId="36C81347" w:rsidR="00EF48DD" w:rsidRPr="00650DCD" w:rsidRDefault="00EF48DD" w:rsidP="00EF4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</w:rPr>
        <w:lastRenderedPageBreak/>
        <w:t xml:space="preserve">Asignación: </w:t>
      </w:r>
      <w:r>
        <w:rPr>
          <w:rFonts w:ascii="Arial" w:hAnsi="Arial" w:cs="Arial"/>
          <w:sz w:val="22"/>
          <w:szCs w:val="22"/>
        </w:rPr>
        <w:t>Ejecución final de la plataforma web informativa</w:t>
      </w:r>
      <w:r>
        <w:rPr>
          <w:rFonts w:ascii="Arial" w:hAnsi="Arial" w:cs="Arial"/>
          <w:sz w:val="22"/>
          <w:szCs w:val="22"/>
        </w:rPr>
        <w:t xml:space="preserve"> para la emisión de los certificados para “</w:t>
      </w: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PROYECTO ISU – ROBOTICA EDUCATIVA UNA EXPERIENCIA DE GESTIÓN DEL CONOCIMIENTO EN MATEMÁTICAS”</w:t>
      </w:r>
    </w:p>
    <w:p w14:paraId="25A38367" w14:textId="77777777" w:rsidR="00EF48DD" w:rsidRDefault="00EF48DD" w:rsidP="00EF48D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52D8695D" w14:textId="77777777" w:rsidR="00EF48DD" w:rsidRDefault="00EF48DD" w:rsidP="00EF48DD">
      <w:pPr>
        <w:jc w:val="both"/>
        <w:rPr>
          <w:rFonts w:ascii="Arial" w:hAnsi="Arial" w:cs="Arial"/>
          <w:sz w:val="22"/>
          <w:szCs w:val="22"/>
        </w:rPr>
      </w:pPr>
    </w:p>
    <w:p w14:paraId="3322BFEE" w14:textId="751A606C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  <w:r w:rsidRPr="00EF48DD">
        <w:rPr>
          <w:rFonts w:ascii="Arial" w:hAnsi="Arial" w:cs="Arial"/>
          <w:sz w:val="22"/>
          <w:szCs w:val="22"/>
          <w:lang w:val="es-CO"/>
        </w:rPr>
        <w:t xml:space="preserve">Al ingresar a la URL </w:t>
      </w:r>
      <w:hyperlink r:id="rId15" w:history="1">
        <w:r w:rsidRPr="00A07BBE">
          <w:rPr>
            <w:rStyle w:val="Hipervnculo"/>
            <w:rFonts w:ascii="Arial" w:hAnsi="Arial" w:cs="Arial"/>
            <w:sz w:val="22"/>
            <w:szCs w:val="22"/>
            <w:lang w:val="es-CO"/>
          </w:rPr>
          <w:t>https://proyectoroboticaeducativa.github.io/</w:t>
        </w:r>
      </w:hyperlink>
    </w:p>
    <w:p w14:paraId="21E9C18E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0E510F5" w14:textId="3578266F" w:rsidR="003034A5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</w:t>
      </w:r>
      <w:r w:rsidRPr="00EF48DD">
        <w:rPr>
          <w:rFonts w:ascii="Arial" w:hAnsi="Arial" w:cs="Arial"/>
          <w:sz w:val="22"/>
          <w:szCs w:val="22"/>
          <w:lang w:val="es-CO"/>
        </w:rPr>
        <w:t>e puede apreciar el correcto funcionamiento del código que permite la emisión de certificados.</w:t>
      </w:r>
    </w:p>
    <w:p w14:paraId="5B87221B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2AB4744" w14:textId="51C6001B" w:rsidR="00EF48DD" w:rsidRDefault="00EF48DD" w:rsidP="00E31CAA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33FEF11D" wp14:editId="662041B8">
            <wp:extent cx="2946990" cy="1864895"/>
            <wp:effectExtent l="0" t="0" r="0" b="2540"/>
            <wp:docPr id="2524111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1154" name="Imagen 25241115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24" cy="1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2D18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35898E5" w14:textId="645C3D08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CO"/>
        </w:rPr>
        <w:t xml:space="preserve">Una vez ingresado a la URL se introducen los datos de los usuarios que sean asistentes al proyecto </w:t>
      </w: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ROBOTICA EDUCATIVA UNA EXPERIENCIA DE GESTIÓN DEL CONOCIMIENTO EN MATEMÁTICAS</w:t>
      </w:r>
    </w:p>
    <w:p w14:paraId="710A37B4" w14:textId="7777777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</w:p>
    <w:p w14:paraId="3C649B36" w14:textId="242C9864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En este caso se ingresaron:</w:t>
      </w:r>
    </w:p>
    <w:p w14:paraId="4FB6CA3C" w14:textId="7777777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</w:p>
    <w:p w14:paraId="6FFE0FE0" w14:textId="7A5B3EE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En la sección “Nombre Completo</w:t>
      </w:r>
      <w:proofErr w:type="gramStart"/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” :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 xml:space="preserve"> María Pérez</w:t>
      </w:r>
    </w:p>
    <w:p w14:paraId="6DB2FEDD" w14:textId="7777777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</w:p>
    <w:p w14:paraId="7EF350FC" w14:textId="0F1BE520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  <w:t>En la sección “Número de Identificación: 1234567</w:t>
      </w:r>
    </w:p>
    <w:p w14:paraId="1BF98605" w14:textId="7777777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</w:p>
    <w:p w14:paraId="18C51653" w14:textId="77777777" w:rsidR="00EF48DD" w:rsidRDefault="00EF48DD" w:rsidP="00C6013B">
      <w:pPr>
        <w:jc w:val="both"/>
        <w:rPr>
          <w:rFonts w:ascii="Arial" w:eastAsiaTheme="minorHAnsi" w:hAnsi="Arial" w:cs="Arial"/>
          <w:color w:val="000000"/>
          <w:sz w:val="22"/>
          <w:szCs w:val="22"/>
          <w:lang w:val="es-ES_tradnl" w:eastAsia="en-US"/>
        </w:rPr>
      </w:pPr>
    </w:p>
    <w:p w14:paraId="0CBCCBEE" w14:textId="6BDAFBD5" w:rsidR="00EF48DD" w:rsidRDefault="00EF48DD" w:rsidP="00E31CAA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4AFBF9FD" wp14:editId="03DA3B44">
            <wp:extent cx="3362195" cy="1359350"/>
            <wp:effectExtent l="0" t="0" r="3810" b="0"/>
            <wp:docPr id="9497412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1286" name="Imagen 94974128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59" cy="13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D9C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FF7BA14" w14:textId="1112C98D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Una vez ingresado se emite automáticamente el certificado en formato .</w:t>
      </w:r>
      <w:proofErr w:type="spellStart"/>
      <w:r>
        <w:rPr>
          <w:rFonts w:ascii="Arial" w:hAnsi="Arial" w:cs="Arial"/>
          <w:sz w:val="22"/>
          <w:szCs w:val="22"/>
          <w:lang w:val="es-CO"/>
        </w:rPr>
        <w:t>pdf</w:t>
      </w:r>
      <w:proofErr w:type="spellEnd"/>
    </w:p>
    <w:p w14:paraId="37792BEF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D21A1F6" w14:textId="4BE2CB57" w:rsidR="00EF48DD" w:rsidRDefault="00EF48DD" w:rsidP="00E31CAA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764E4A0B" wp14:editId="7FC6597C">
            <wp:extent cx="4089400" cy="1257300"/>
            <wp:effectExtent l="0" t="0" r="0" b="0"/>
            <wp:docPr id="18489960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6054" name="Imagen 18489960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0E9C" w14:textId="77777777" w:rsidR="00EF48DD" w:rsidRDefault="00EF48DD" w:rsidP="00EF48DD">
      <w:pPr>
        <w:rPr>
          <w:rFonts w:ascii="Arial" w:hAnsi="Arial" w:cs="Arial"/>
          <w:sz w:val="22"/>
          <w:szCs w:val="22"/>
          <w:lang w:val="es-CO"/>
        </w:rPr>
      </w:pPr>
    </w:p>
    <w:p w14:paraId="4A48F5EF" w14:textId="41E6BCB9" w:rsidR="00EF48DD" w:rsidRDefault="00EF48DD" w:rsidP="00EF48DD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Al ingresar abrir este archivo .</w:t>
      </w:r>
      <w:proofErr w:type="spellStart"/>
      <w:r>
        <w:rPr>
          <w:rFonts w:ascii="Arial" w:hAnsi="Arial" w:cs="Arial"/>
          <w:sz w:val="22"/>
          <w:szCs w:val="22"/>
          <w:lang w:val="es-CO"/>
        </w:rPr>
        <w:t>pdf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que por nombre tiene el que ha sido ingresado por el usuario que ha llenado los datos en la plataforma web informativa, se puede evidenciar el certificado final</w:t>
      </w:r>
    </w:p>
    <w:p w14:paraId="32F6CAE0" w14:textId="6AEA4058" w:rsidR="00EF48DD" w:rsidRDefault="00E31CAA" w:rsidP="00E31CAA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drawing>
          <wp:inline distT="0" distB="0" distL="0" distR="0" wp14:anchorId="37B35D5D" wp14:editId="3543C49B">
            <wp:extent cx="3411253" cy="2570297"/>
            <wp:effectExtent l="0" t="0" r="5080" b="0"/>
            <wp:docPr id="123295570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5708" name="Imagen 123295570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84" cy="25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5E1" w14:textId="77777777" w:rsidR="00EF48DD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C168223" w14:textId="77777777" w:rsidR="00EF48DD" w:rsidRPr="004C6DB0" w:rsidRDefault="00EF48DD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D039FD9" w14:textId="3B9B92BA" w:rsidR="00FF6CE3" w:rsidRPr="004C6DB0" w:rsidRDefault="00FF6CE3" w:rsidP="00FF6CE3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Pr="004C6DB0" w:rsidRDefault="00C6013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5070BE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67B8" w14:textId="77777777" w:rsidR="00E97FAC" w:rsidRDefault="00E97FAC" w:rsidP="0044036E">
      <w:r>
        <w:separator/>
      </w:r>
    </w:p>
  </w:endnote>
  <w:endnote w:type="continuationSeparator" w:id="0">
    <w:p w14:paraId="2458CD0C" w14:textId="77777777" w:rsidR="00E97FAC" w:rsidRDefault="00E97FAC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2039" w14:textId="77777777" w:rsidR="00E97FAC" w:rsidRDefault="00E97FAC" w:rsidP="0044036E">
      <w:r>
        <w:separator/>
      </w:r>
    </w:p>
  </w:footnote>
  <w:footnote w:type="continuationSeparator" w:id="0">
    <w:p w14:paraId="0BF37020" w14:textId="77777777" w:rsidR="00E97FAC" w:rsidRDefault="00E97FAC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117B"/>
    <w:multiLevelType w:val="hybridMultilevel"/>
    <w:tmpl w:val="853029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B80"/>
    <w:multiLevelType w:val="hybridMultilevel"/>
    <w:tmpl w:val="428428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36F81"/>
    <w:multiLevelType w:val="hybridMultilevel"/>
    <w:tmpl w:val="0AE07F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17889"/>
    <w:multiLevelType w:val="hybridMultilevel"/>
    <w:tmpl w:val="CB0C4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23D8"/>
    <w:multiLevelType w:val="hybridMultilevel"/>
    <w:tmpl w:val="97A40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B676D"/>
    <w:multiLevelType w:val="hybridMultilevel"/>
    <w:tmpl w:val="27EC13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D7349"/>
    <w:multiLevelType w:val="hybridMultilevel"/>
    <w:tmpl w:val="2AF69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D0118"/>
    <w:multiLevelType w:val="hybridMultilevel"/>
    <w:tmpl w:val="58484B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B4262"/>
    <w:multiLevelType w:val="hybridMultilevel"/>
    <w:tmpl w:val="C444F3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444DF"/>
    <w:multiLevelType w:val="hybridMultilevel"/>
    <w:tmpl w:val="CD4A07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F5A0E"/>
    <w:multiLevelType w:val="hybridMultilevel"/>
    <w:tmpl w:val="410840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62F57"/>
    <w:multiLevelType w:val="hybridMultilevel"/>
    <w:tmpl w:val="B838D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816E7B"/>
    <w:multiLevelType w:val="hybridMultilevel"/>
    <w:tmpl w:val="4C3603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E78B2"/>
    <w:multiLevelType w:val="hybridMultilevel"/>
    <w:tmpl w:val="2CC02D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93E0D"/>
    <w:multiLevelType w:val="hybridMultilevel"/>
    <w:tmpl w:val="866C86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079A0"/>
    <w:multiLevelType w:val="hybridMultilevel"/>
    <w:tmpl w:val="64F209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E6389"/>
    <w:multiLevelType w:val="hybridMultilevel"/>
    <w:tmpl w:val="5330EC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98578">
    <w:abstractNumId w:val="25"/>
  </w:num>
  <w:num w:numId="2" w16cid:durableId="1272591276">
    <w:abstractNumId w:val="19"/>
  </w:num>
  <w:num w:numId="3" w16cid:durableId="2014452085">
    <w:abstractNumId w:val="5"/>
  </w:num>
  <w:num w:numId="4" w16cid:durableId="466436035">
    <w:abstractNumId w:val="1"/>
  </w:num>
  <w:num w:numId="5" w16cid:durableId="1638335669">
    <w:abstractNumId w:val="6"/>
  </w:num>
  <w:num w:numId="6" w16cid:durableId="2053193985">
    <w:abstractNumId w:val="13"/>
  </w:num>
  <w:num w:numId="7" w16cid:durableId="2027487284">
    <w:abstractNumId w:val="9"/>
  </w:num>
  <w:num w:numId="8" w16cid:durableId="854727777">
    <w:abstractNumId w:val="12"/>
  </w:num>
  <w:num w:numId="9" w16cid:durableId="626740328">
    <w:abstractNumId w:val="10"/>
  </w:num>
  <w:num w:numId="10" w16cid:durableId="9720093">
    <w:abstractNumId w:val="0"/>
  </w:num>
  <w:num w:numId="11" w16cid:durableId="348723295">
    <w:abstractNumId w:val="20"/>
  </w:num>
  <w:num w:numId="12" w16cid:durableId="1431660638">
    <w:abstractNumId w:val="8"/>
  </w:num>
  <w:num w:numId="13" w16cid:durableId="1758822131">
    <w:abstractNumId w:val="4"/>
  </w:num>
  <w:num w:numId="14" w16cid:durableId="931934217">
    <w:abstractNumId w:val="7"/>
  </w:num>
  <w:num w:numId="15" w16cid:durableId="50354509">
    <w:abstractNumId w:val="17"/>
  </w:num>
  <w:num w:numId="16" w16cid:durableId="1961254497">
    <w:abstractNumId w:val="30"/>
  </w:num>
  <w:num w:numId="17" w16cid:durableId="1102726955">
    <w:abstractNumId w:val="3"/>
  </w:num>
  <w:num w:numId="18" w16cid:durableId="1244534584">
    <w:abstractNumId w:val="27"/>
  </w:num>
  <w:num w:numId="19" w16cid:durableId="248779262">
    <w:abstractNumId w:val="28"/>
  </w:num>
  <w:num w:numId="20" w16cid:durableId="396369142">
    <w:abstractNumId w:val="21"/>
  </w:num>
  <w:num w:numId="21" w16cid:durableId="389184605">
    <w:abstractNumId w:val="22"/>
  </w:num>
  <w:num w:numId="22" w16cid:durableId="332729249">
    <w:abstractNumId w:val="23"/>
  </w:num>
  <w:num w:numId="23" w16cid:durableId="909655163">
    <w:abstractNumId w:val="26"/>
  </w:num>
  <w:num w:numId="24" w16cid:durableId="255868422">
    <w:abstractNumId w:val="14"/>
  </w:num>
  <w:num w:numId="25" w16cid:durableId="673268840">
    <w:abstractNumId w:val="11"/>
  </w:num>
  <w:num w:numId="26" w16cid:durableId="1710953547">
    <w:abstractNumId w:val="15"/>
  </w:num>
  <w:num w:numId="27" w16cid:durableId="677194749">
    <w:abstractNumId w:val="16"/>
  </w:num>
  <w:num w:numId="28" w16cid:durableId="1031689840">
    <w:abstractNumId w:val="24"/>
  </w:num>
  <w:num w:numId="29" w16cid:durableId="1212573131">
    <w:abstractNumId w:val="29"/>
  </w:num>
  <w:num w:numId="30" w16cid:durableId="1703827386">
    <w:abstractNumId w:val="18"/>
  </w:num>
  <w:num w:numId="31" w16cid:durableId="197829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A4CF4"/>
    <w:rsid w:val="000C2D1A"/>
    <w:rsid w:val="000D5C54"/>
    <w:rsid w:val="000E6536"/>
    <w:rsid w:val="000F4315"/>
    <w:rsid w:val="00113553"/>
    <w:rsid w:val="00116C11"/>
    <w:rsid w:val="00120879"/>
    <w:rsid w:val="00141319"/>
    <w:rsid w:val="00150EB9"/>
    <w:rsid w:val="00152E87"/>
    <w:rsid w:val="00166AFA"/>
    <w:rsid w:val="00174F1C"/>
    <w:rsid w:val="00184B8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1262"/>
    <w:rsid w:val="002B6E88"/>
    <w:rsid w:val="002C3A38"/>
    <w:rsid w:val="002C7D3A"/>
    <w:rsid w:val="002E4D38"/>
    <w:rsid w:val="002F5FF9"/>
    <w:rsid w:val="003034A5"/>
    <w:rsid w:val="003211EB"/>
    <w:rsid w:val="0033315E"/>
    <w:rsid w:val="00333972"/>
    <w:rsid w:val="003404A3"/>
    <w:rsid w:val="00340A98"/>
    <w:rsid w:val="00344B2F"/>
    <w:rsid w:val="003451BD"/>
    <w:rsid w:val="00376D4B"/>
    <w:rsid w:val="003810D3"/>
    <w:rsid w:val="003862EB"/>
    <w:rsid w:val="00397152"/>
    <w:rsid w:val="003E22F6"/>
    <w:rsid w:val="003E35EA"/>
    <w:rsid w:val="003E6A86"/>
    <w:rsid w:val="00400054"/>
    <w:rsid w:val="00407278"/>
    <w:rsid w:val="00423AE2"/>
    <w:rsid w:val="0044036E"/>
    <w:rsid w:val="00442F6B"/>
    <w:rsid w:val="00447B61"/>
    <w:rsid w:val="00470C47"/>
    <w:rsid w:val="00477117"/>
    <w:rsid w:val="00480332"/>
    <w:rsid w:val="00496E9F"/>
    <w:rsid w:val="004C6DB0"/>
    <w:rsid w:val="004D73AA"/>
    <w:rsid w:val="004F3DFD"/>
    <w:rsid w:val="004F4228"/>
    <w:rsid w:val="0050008A"/>
    <w:rsid w:val="005070BE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50DC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1FE1"/>
    <w:rsid w:val="00735E92"/>
    <w:rsid w:val="007409BA"/>
    <w:rsid w:val="00746AC0"/>
    <w:rsid w:val="00777A10"/>
    <w:rsid w:val="007854B8"/>
    <w:rsid w:val="00787164"/>
    <w:rsid w:val="00787921"/>
    <w:rsid w:val="00793462"/>
    <w:rsid w:val="007A788A"/>
    <w:rsid w:val="007C31B3"/>
    <w:rsid w:val="007C6721"/>
    <w:rsid w:val="007D2922"/>
    <w:rsid w:val="007D59C0"/>
    <w:rsid w:val="007D5F28"/>
    <w:rsid w:val="00800720"/>
    <w:rsid w:val="00806636"/>
    <w:rsid w:val="00806886"/>
    <w:rsid w:val="008240B5"/>
    <w:rsid w:val="00837AD8"/>
    <w:rsid w:val="0084302E"/>
    <w:rsid w:val="008463EC"/>
    <w:rsid w:val="00865F1A"/>
    <w:rsid w:val="0087018E"/>
    <w:rsid w:val="008716EB"/>
    <w:rsid w:val="008728D2"/>
    <w:rsid w:val="00880382"/>
    <w:rsid w:val="00881534"/>
    <w:rsid w:val="0089161F"/>
    <w:rsid w:val="008A22B5"/>
    <w:rsid w:val="008A3975"/>
    <w:rsid w:val="008A66B4"/>
    <w:rsid w:val="008B7EC8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27CA"/>
    <w:rsid w:val="0097589F"/>
    <w:rsid w:val="009A0B04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C18CC"/>
    <w:rsid w:val="00AD65C2"/>
    <w:rsid w:val="00AD7E67"/>
    <w:rsid w:val="00AE3AA7"/>
    <w:rsid w:val="00B03AD8"/>
    <w:rsid w:val="00B12041"/>
    <w:rsid w:val="00B12342"/>
    <w:rsid w:val="00B2092A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62D"/>
    <w:rsid w:val="00DE377C"/>
    <w:rsid w:val="00DE407B"/>
    <w:rsid w:val="00DE4FA8"/>
    <w:rsid w:val="00DE5B8F"/>
    <w:rsid w:val="00DF57AF"/>
    <w:rsid w:val="00E12BA1"/>
    <w:rsid w:val="00E153CF"/>
    <w:rsid w:val="00E22FC5"/>
    <w:rsid w:val="00E31CAA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97FAC"/>
    <w:rsid w:val="00EB3B8E"/>
    <w:rsid w:val="00EB60A5"/>
    <w:rsid w:val="00ED3A00"/>
    <w:rsid w:val="00EE3601"/>
    <w:rsid w:val="00EF4013"/>
    <w:rsid w:val="00EF48DD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4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74F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ustomXml" Target="ink/ink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proyectoroboticaeducativa.github.io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667</Words>
  <Characters>3674</Characters>
  <Application>Microsoft Office Word</Application>
  <DocSecurity>8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15</cp:revision>
  <cp:lastPrinted>2019-10-30T16:42:00Z</cp:lastPrinted>
  <dcterms:created xsi:type="dcterms:W3CDTF">2024-03-28T15:34:00Z</dcterms:created>
  <dcterms:modified xsi:type="dcterms:W3CDTF">2024-05-24T20:41:00Z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