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Microsoft com a finalidade de contribuir para o aprendizado e melhor entendimento das suas ferramentas disponibiliza para os desenvolvedores uma conta do Microsoft 365, essa conta permite explorar todos os recursos das suas soluções Low Code, incluindo o Microsoft Copilot Studio.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Dentro do Studio do Copilot podemos criar copilotos baseados em modelos já disponibilizados pela Microsoft, podemos descrever a IA qual tipo de Copilot precisamos e partir dessa descrição criar um Copilot, e podemos criar um Copilot em branco, esse copilot pode ser customizado e receber níveis de programação um pouco mais avançadas.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