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0D47A1"/>
          <w:sz w:val="32"/>
        </w:rPr>
        <w:t>CREMESP — Requerimento para Pessoa Jurídica</w:t>
      </w:r>
    </w:p>
    <w:p>
      <w:pPr>
        <w:spacing w:after="60"/>
      </w:pPr>
      <w:r>
        <w:rPr>
          <w:rFonts w:ascii="Calibri" w:hAnsi="Calibri" w:eastAsia="Calibri"/>
          <w:b/>
          <w:i w:val="0"/>
          <w:sz w:val="20"/>
        </w:rPr>
        <w:t>Serviços às Empresas — Requerimento de Cadastro / Registro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555555"/>
          <w:sz w:val="16"/>
        </w:rPr>
        <w:t>Fonte: https://www.cremesp.org.br/?siteAcao=ServicosEmpresasRequerimentoCadastro&amp;id=1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Os campos marcados com * são de preenchimento obrigatório no formulário eletrônico. Documento gerado em 2026-07-24 21:58 UTC.</w:t>
      </w:r>
    </w:p>
    <w:p>
      <w:pPr>
        <w:spacing w:before="40" w:after="160"/>
        <w:pBdr>
          <w:bottom w:val="single" w:sz="8" w:space="1" w:color="0D47A1"/>
        </w:pBdr>
      </w:pP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1. Dados do requerimento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de Registro do Estabelecimento (se já houver):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de Inscrição do CNPJ/MF: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Objeto deste requerimento: </w:t>
      </w:r>
      <w:r>
        <w:rPr>
          <w:rFonts w:ascii="Calibri" w:hAnsi="Calibri" w:eastAsia="Calibri"/>
          <w:b w:val="0"/>
          <w:color w:val="666666"/>
          <w:sz w:val="20"/>
        </w:rPr>
        <w:t>REGISTRO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18"/>
        </w:rPr>
        <w:t>Objeto: ☐ REGISTRO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Estabelecimento a que se refere: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ÚNICO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MATRIZ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FILIAL SEM CAPITAL SOCIAL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FILIAL COM CAPITAL SOCIAL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FILIAL COM MATRIZ EM OUTRA UF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Razão Social ou Nome Fantasia: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Razão Social: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 a ser utilizado / Publicidade Médica: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de Registro da Matriz (se filial):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Local de Retirada dos Documentos: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ALPHAVILLE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ARAÇATUBA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ARARAQUARA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BARRETOS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BAURU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BOTUCATU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CAMPINAS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FRANCA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GRANDE ABC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GUARULHOS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JUNDIAÍ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LIMEIRA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MARÍLIA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MOGI DAS CRUZES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PIRACICABA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PRESIDENTE PRUDENTE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REGIONAL LESTE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REGIONAL NORTE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REGIONAL OESTE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REGIONAL SUL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REGISTRO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RIBEIRÃO PRETO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SANTOS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SÃO JOÃO DA BOA VISTA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SÃO JOSÉ DOS CAMPOS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SEDE - FREI CANECA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SOROCABA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VILA MARIANA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2. Endereço do estabelecimento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CEP (somente SP):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Endereço completo: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Complemento: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Bairro: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Cidade: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Telefone 1: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Telefone 2: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E-mail específico da empresa: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Divulgar endereço no site do CREMESP: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Sim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Não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3. Consultório (se houver)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Possui Consultório?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Sim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Não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Se Sim, preencha os campos abaixo: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CEP: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Endereço completo do consultório: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Complemento: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Bairro: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Cidade: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4. Tipo de endereço adicional (Principal / Alternativo)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Bloco do formulário para endereço Principal e Alternativo.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Endereço Principal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CEP: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Endereço: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Complemento: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Bairro: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Cidade: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UF: </w:t>
      </w:r>
      <w:r>
        <w:rPr>
          <w:rFonts w:ascii="Calibri" w:hAnsi="Calibri" w:eastAsia="Calibri"/>
          <w:b w:val="0"/>
          <w:color w:val="666666"/>
          <w:sz w:val="20"/>
        </w:rPr>
        <w:t>SP ____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Endereço Alternativo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CEP: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Endereço: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Complemento: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Bairro: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Cidade: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UF: </w:t>
      </w:r>
      <w:r>
        <w:rPr>
          <w:rFonts w:ascii="Calibri" w:hAnsi="Calibri" w:eastAsia="Calibri"/>
          <w:b w:val="0"/>
          <w:color w:val="666666"/>
          <w:sz w:val="20"/>
        </w:rPr>
        <w:t>SP 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5. Instalações, natureza jurídica e tipo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Instalações: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Próprias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Alugadas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Cedidas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Administrativa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Natureza Jurídica: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ASSOCIACAO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COOPERATIVA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EMPRESA INDIVIDUAL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EMPRESA SIMPLES DE INOVACAO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FIRMA INDIVIDUAL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FUNDACAO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ORG DA SOC CIVIL INTERESSE PUBLICO - OSCIP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ANONIMA ABERTA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ANONIMA FECHADA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ANONIMA FECHADA - CREMESP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CIVIL SOLIDARIA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DE CAPITAL E INDUSTRIA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EM COMANDITA POR ACOES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EM COMANDITA SIMPLES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EM NOME COLETIVO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EMPRESARIA LTDA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EMPRESARIA LTDA - CREMESP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LIMITADA UNIPESSOAL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SIMPLES EM CONTA DE PARTICIPACAO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SIMPLES LTDA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SIMPLES PURA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SOCIEDADE SIMPLES UNIPESSOAL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SOCIEDADE SOLIDARIA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 de Estabelecimento: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Selecione o tipo correspondente (lista do CREMESP):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ADMINISTRACAO DE SERVICOS MEDICOS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ADMINISTRADORA DE BENEFICIOS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AMBULATORIO DE ASSISTENCIA MEDICA ESPECIALIZADA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AMBULATORIO DE ASSISTENCIA MEDICA PATRONAL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AMBULATORIO DE ASSISTENCIA OCUPACIONAL PATRONAL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AMBULATORIO/POLICLINICA/CENTRO MEDICO/CENTRO DE ESPECIALIDADES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APLICATIVO DE CONSULTAS MEDICAS EM DOMICILIO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ASSESSORIA E CONSULTORIA DE SERVICOS MEDICOS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BANCO DE LEITE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BANCO DE OLHOS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BANCO DE SANGUE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BANCO DE SEMEN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BANCO DE TECIDOS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CASA/CLINICA DE REPOUSO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CENTRAL DE REGULACAO DE SERVICOS DE SAUDE - TIPO 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CENTRAL DE REGULACAO DE SERVICOS DE SAUDE - TIPO II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CENTRAL DE TRANSPLANTES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ATENCAO PSICOSSOCIAL - TIPO AD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ATENCAO PSICOSSOCIAL - TIPO 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ATENCAO PSICOSSOCIAL - TIPO II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ESTUDOS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ESTUDOS E PESQUISAS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HABILITACAO - CNH / DETRAN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PESQUISAS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REABILITACAO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DE SAUDE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CLINICA DE VACINACAO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CLINICA ESPECIALIZADA/AMBULATORIO ESPECIALIZADO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CLINICA GERAL/AMBULATORIO GERAL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CONSULTORIO MEDICO - TIPO 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CONSULTORIO MEDICO - TIPO II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CONSULTORIO MEDICO - TIPO III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CONSULTORIO MEDICO - TIPO IV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COOPERATIVA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EMPRESA EMISSORA DE DOCUMENTO MEDICO ELETRONICO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HOSPITAL ESPECIALIZADO DE GRANDE PORTE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HOSPITAL ESPECIALIZADO DE MEDIO PORTE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HOSPITAL ESPECIALIZADO DE PEQUENO PORTE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HOSPITAL GERAL DE GRANDE PORTE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HOSPITAL GERAL DE MEDIO PORTE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HOSPITAL GERAL DE PEQUENO PORTE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HOSPITAL/DIA-ISOLADO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INSTITUICAO DE ASSISTENCIA A DEFICIENTES MENTAIS E/OU FISICOS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LABORATORIO CENTRAL DE SAUDE PUBLICA - LACEN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LABORATORIO CLINICO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LABORATORIO DE ANATOMIA PATOLOGICA E CITOLOGICA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OPERADORA DE PLANOS DE SAUDE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PRESTACAO DE SERVICOS MEDICOS TERCEIRIZADOS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SECRETARIAS DE SAUDE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SERVICO DE CUIDADOS DOMICILIARES - HOME CARE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SERVICO DE DIAGNOSTICO POR IMAGEM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SERVICO MEDICO DE COLETA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SERVICOS DE AUDITORIA MEDICA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SERVICOS DE HEMOTERAPIA E/OU HEMATOLOGIA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SERVICOS HOSPITALARES DE URGENCIA E EMERGENCIA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SOMATOCONSERVACAO DE CADAVERES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TELESSAUDE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BASICA DE SAUDE/POSTO DE SAUDE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DE APOIO DE DIAGNOSE E TERAPIA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DE ATENCAO A SAUDE INDIGENA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DE SAUDE DA FAMILIA - USF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MEDICA PERICIAL - TIPO 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MEDICA PERICIAL - TIPO II - POSTO PERICIAL PREVIDENCIARIO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MEDICA PERICIAL - TIPO III - POSTO MEDICO-LEGAL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MEDICA PERICIAL - TIPO IV - IML/DML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MEDICA PERICIAL - TIPO V - SVO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MISTA DE SAUDE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MOVEL DE NIVEL PRE-HOSPITALAR NA AREA DE URGENCIA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MOVEL FLUVIAL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MOVEL TERRESTRE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UPA - UNIDADE DE PRONTO ATENDIMENTO - TIPO 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UPA - UNIDADE DE PRONTO ATENDIMENTO - TIPO II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UPA - UNIDADE DE PRONTO ATENDIMENTO - TIPO III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6. CNES, ANS e alvarás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CNES (somente números):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Isento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Não Informado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de Registro na ANS: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Não Informado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Alvará de Funcionamento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Isento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Não Informado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Informado abaixo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do Alvará: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Data de Validade: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VALIDADE INDETERMINADA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Alvará Sanitário *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Isento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Não Informado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Informado abaixo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do Alvará: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Data de Validade: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MUNICIPAL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ESTADUAL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VALIDADE INDETERMINADA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7. Capital social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Capital Social da matriz (R$ — ex.: 100000,00):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Capital Social Destacado da Filial (R$ — se aplicável):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8. Especialidades desenvolvidas *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Marque as especialidades desenvolvidas no estabelecimento: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ACUPUNTURA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ADMINISTRACAO EM SAUDE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ADMINISTRACAO HOSPITALAR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ALERGIA E IMUNOLOGIA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ANATOMIA PATOLOGICA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ANESTESIOLOGIA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ANGIOLOGIA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ANGIOLOGIA E CIRURGIA VASCULAR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BRONCOESOFAGOLOGIA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CANCEROLOGIA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CANCEROLOGIA CIRURGICA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CANCEROLOGIA CLINICA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CANCEROLOGIA/CIRURGICA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CANCEROLOGIA/CLINICA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CANCEROLOGIA/PEDIATRICA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CARDIOLOGIA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CIRURGIA CARDIOVASCULAR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CIRURGIA DA MAO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CIRURGIA DE CABECA E PESCOÇO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CIRURGIA DO APARELHO DIGESTIVO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CIRURGIA GERAL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CIRURGIA ONCOLÓGICA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CIRURGIA PEDIATRICA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CIRURGIA PLASTICA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CIRURGIA TORACICA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CIRURGIA VASCULAR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CITOLOGIA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CITOPATOLOGIA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CLINICA MEDICA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COLO-PROCTOLOGIA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DERMATOLOGIA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DIAG IMAGEM:RADIOL INTERVENC E ANGIORRADIO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DIAG POR IMAGEM:ULTRASSONOGRAFIA GERAL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ELETROENCEFALOGRAFIA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ENDOCRINOLOGIA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ENDOCRINOLOGIA E METABOLOGIA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ENDOSCOPIA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ENDOSCOPIA DIGESTIVA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ENDOSCOPIA PERORAL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ENDOSCOPIA RESPIRATORIA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FISIATRIA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GASTROENTEROLOGIA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GENETICA CLINICA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GENETICA MEDICA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GERIATRIA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GINECOLOGIA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GINECOLOGIA E OBSTETRICIA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HANSENOLOGIA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HEMATOLOGIA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HEMATOLOGIA E HEMOTERAPIA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HEMOTERAPIA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HEPATOLOGIA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HOMEOPATIA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INFECTOLOGIA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MASTOLOGIA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DE EMERGÊNCIA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DE FAMILIA E COMUNIDADE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DO TRABALHO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DO TRAFEGO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ESPORTIVA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FISICA E REABILITACAO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GERAL COMUNITARIA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INTENSIVA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INTERNA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LEGAL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LEGAL E PERICIA MEDICA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NUCLEAR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PREVENTIVA E SOCIAL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SANITARIA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NEFROLOGIA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NEUROCIRURGIA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NEUROFISIOLOGIA CLINICA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NEUROLOGIA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NEUROLOGIA PEDIATRICA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NUTRICAO PARENTERAL E ENTERAL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NUTROLOGIA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OBSTETRICIA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OFTALMOLOGIA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ONCOLOGIA CLÍNICA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ORTOPEDIA E TRAUMATOLOGIA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OTORRINOLARINGOLOGIA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PATOLOGIA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PATOLOGIA CLINICA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PATOLOGIA CLINICA/MEDICINA LABORATORIAL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PEDIATRIA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PNEUMOLOGIA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PROCTOLOGIA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PSIQUIATRIA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RADIOLOGIA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RADIOLOGIA E DIAGNOSTICO POR IMAGEM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RADIOTERAPIA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REUMATOLOGIA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SEXOLOGIA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TERAPIA INTENSIVA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TISIOLOGIA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UROLOGIA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9. Diretor Técnico *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Nº do CRM/SP (somente números):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Nº do CPF (somente números):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E-mail: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10. Diretor Clínico (somente se diferir do Diretor Técnico)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Nº do CRM/SP: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Nº do CPF: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E-mail: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11. Recursos humanos / área médica *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Quantidade de Médicos no Corpo Clínico: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de Salas: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Consultórios: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Salas de Raio X: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Salas de Cirurgias: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Ponto/Escritório Consulta: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Outros: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Atividades Desenvolvidas: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COMPLEMENTACAO DIAGNOSTICA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PESQUISA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REABILITACAO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ENSINO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PREVENCAO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TERAPEUTICA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ADMINISTRACAO DE SERVICOS MEDICOS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PSICANALISE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PSICOLOGIA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REALIZACAO DE EXAMES COMPLEMENTARES PARA DIAGNOSTICO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Número de Leitos *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Clínico: ___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Pediátrico: ___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Oncológico: 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Cirúrgico: ___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Psiquiátrico: ___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UTI: 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Obstétrico: ___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Isolamento: ___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Berços: 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Outros: 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12. Serviços disponíveis *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AGENCIA TRANSFUSIONAL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ALERGIA E IMUNOLOGIA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AMBULATORIO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ANATOMIA PATOLOGICA E CITOPATOLOGIA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ANESTESIA GERAL PARA ODONTOLOGIA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BANCO DE SANGUE E HEMODERIVADOS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CENTRO CIRURGICO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CENTRO OBSTETRICO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CLINICA MEDICA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CONSULTAS MEDICAS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CONSULTORIA MEDICA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DENSITOMETRIA OSSEA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DIALISE PERINOTEAL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ELETROCARDIOGRAFIA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EMAGRECIMENTO E ESTETICA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EMERGENCIA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ENDOSCOPIA DIGESTIVA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ERGOMETRIA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EXAMES CARDIOLOGICOS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FARMACIA / DISPENSA DE MEDICAMENTOS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ESTUDOS GENETICOS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HEMODIALISE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HEMODINAMICA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HOME CARE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INTERNACAO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LABORATORIO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LITOTRIPSIA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MAMOGRAFIA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MATERNIDADE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MEDICINA DO TRABALHO E CONSULTORIA A EMPRESA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MEDICINA NUCLEAR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MEDICO DA FAMILIA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NUTRICAO PARENTERAL / ENTERAL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ORTOPEDIA E TRAUMATOLOGIA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QUIMIOTERAPIA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RADIOLOGIA CLINICA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RADIOTERAPIA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REABILITACAO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SALA DE VACINACAO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TOMOGRAFIA COMPUTADORIZADA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TRANSPLANTE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TRANSPORTE AEROMEDICO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ULTRA-SOM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UNIDADE CORONARIANA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UNIDADE DE RECUPERACAO ANESTESICA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UNIDADE MOVEL DE ATENDIMENTO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UTI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INTERNACAO INVOLUNTARIA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ADMINISTRACAO DE SERVICOS MEDICOS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BANCO DE TECIDOS OCULARES HUMANOS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CANCEROLOGIA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CIRURGIA BARIATRICA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CIRURGIA FUNCIONAL ESTEREOTAXICA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DOENCAS RARAS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FORMOLIZACAO E EMBALSAMENTO DE CADAVERES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INVESTIGACAO E CIRURGIA DA EPILEPSIA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NEUROCIRURGIA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OBTENCAO DE CNH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RADIOLOGIA DE DIAGNOSTICO OU INTERVENCIONISTA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TRATAMENTO ENDOVASCULAR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U.C.O. UTI UNIDADE CORONARIANA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U.T.I. ADULTO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U.T.I. NEONATAL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U.T.I. PEDIATRICO</w:t>
      </w:r>
    </w:p>
    <w:p>
      <w:pPr>
        <w:spacing w:after="20"/>
      </w:pPr>
      <w:r>
        <w:rPr>
          <w:rFonts w:ascii="Calibri" w:hAnsi="Calibri" w:eastAsia="Calibri"/>
          <w:b w:val="0"/>
          <w:sz w:val="14"/>
        </w:rPr>
        <w:t>☐ U.T.I.Q. QUEIMADOS</w:t>
      </w:r>
      <w:r>
        <w:t xml:space="preserve">  </w:t>
      </w:r>
      <w:r>
        <w:rPr>
          <w:rFonts w:ascii="Calibri" w:hAnsi="Calibri" w:eastAsia="Calibri"/>
          <w:b w:val="0"/>
          <w:sz w:val="14"/>
        </w:rPr>
        <w:t>☐ U.T.I. MOVEL DE ATENDIMENTO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13. Outros profissionais da saúde *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Auxiliar de Enfermagem: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Técnico de Enfermagem: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Enfermeiro: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Fonoaudiólogo: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Farmacêutico: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Assistente Social: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Odontólogo: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Fisioterapeuta - TO: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Nutricionista: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Psicólogo: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Biólogo: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Biomédico: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Bioquímico: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Técnico em Radiologia: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Outros: </w:t>
      </w:r>
      <w:r>
        <w:rPr>
          <w:rFonts w:ascii="Calibri" w:hAnsi="Calibri" w:eastAsia="Calibri"/>
          <w:b w:val="0"/>
          <w:color w:val="666666"/>
          <w:sz w:val="20"/>
        </w:rPr>
        <w:t>Qtde: ________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14. Sócio / Quotista / Titular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Possui Sócio/Quotista/Titular?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6"/>
        </w:rPr>
        <w:t>☐ Sim</w:t>
      </w:r>
      <w:r>
        <w:t xml:space="preserve">  </w:t>
      </w:r>
      <w:r>
        <w:rPr>
          <w:rFonts w:ascii="Calibri" w:hAnsi="Calibri" w:eastAsia="Calibri"/>
          <w:b w:val="0"/>
          <w:sz w:val="16"/>
        </w:rPr>
        <w:t>☐ Não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Se Sim, preencha a qualificação (repita o bloco para cada sócio):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Sócio 1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Qualificação / participação: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CRM (se médico):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Sócio 2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Qualificação / participação: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CRM (se médico):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1E88E5"/>
          <w:sz w:val="20"/>
        </w:rPr>
        <w:t>Sócio 3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Qualificação / participação: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CRM (se médico):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15. Responsável pela escrita fiscal / contabilidade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 do Responsável pela Escrita Fiscal: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do CRC: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Endereço Completo: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Telefone: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E-mail da Contabilidade: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1565C0"/>
          <w:sz w:val="24"/>
        </w:rPr>
        <w:t>16. Termo de Ciência do Diretor Técnico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18"/>
        </w:rPr>
        <w:t>NA QUALIDADE DE DIRETOR TÉCNICO, ASSUMO PERANTE O CONSELHO REGIONAL DE MEDICINA DO ESTADO DE SÃO PAULO, A INTEIRA RESPONSABILIDADE PELOS DADOS DECLARADOS NESTE REQUERIMENTO, BEM COMO PELO TEOR E AUTENTICIDADE DE TODOS OS DOCUMENTOS QUE O ACOMPANHAM, PELA PARTE TÉCNICA DO ESTABELECIMENTO (ARTIGOS 9º AO 12 DO ANEXO DA RESOLUÇÃO CFM 1980/2011 E ARTIGO 2º DA RESOLUÇÃO CFM 2.147/2016), ALÉM DA PUBLICIDADE MÉDICA (RESOLUÇÃO CFM 2.336/2023). ESTOU CIENTE DE QUE DEVEREI INFORMAR AO CREMESP QUALQUER MUDANÇA QUE OCORRER NO QUADRO FUNCIONAL MÉDICO, NA ESTRUTURA FÍSICA, NAS FINALIDADES, NAS ALTERAÇÕES CONTRATUAIS, ASSIM COMO A SUBSTITUIÇÃO DO DIRETOR TÉCNICO DESTA INSTITUIÇÃO.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Li e concordo com o Termo de Ciência do Diretor Técnico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Local / Data: </w:t>
      </w:r>
      <w:r>
        <w:rPr>
          <w:rFonts w:ascii="Calibri" w:hAnsi="Calibri" w:eastAsia="Calibri"/>
          <w:b w:val="0"/>
          <w:color w:val="666666"/>
          <w:sz w:val="20"/>
        </w:rPr>
        <w:t>_________________, _____/_____/__________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18"/>
        </w:rPr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18"/>
        </w:rPr>
        <w:t>Assinatura do Diretor Técnico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18"/>
        </w:rPr>
        <w:t>CRM/SP: _______________________________</w:t>
      </w:r>
    </w:p>
    <w:p>
      <w:pPr>
        <w:spacing w:before="40" w:after="160"/>
        <w:pBdr>
          <w:bottom w:val="single" w:sz="8" w:space="1" w:color="0D47A1"/>
        </w:pBdr>
      </w:pPr>
    </w:p>
    <w:p>
      <w:pPr>
        <w:spacing w:after="60"/>
      </w:pPr>
      <w:r>
        <w:rPr>
          <w:rFonts w:ascii="Calibri" w:hAnsi="Calibri" w:eastAsia="Calibri"/>
          <w:b w:val="0"/>
          <w:i/>
          <w:color w:val="888888"/>
          <w:sz w:val="14"/>
        </w:rPr>
        <w:t>Documento montado a partir do formulário eletrônico CREMESP — Requerimento para Pessoa Jurídica (ServicosEmpresasRequerimentoCadastro&amp;id=1). O protocolo definitivo deve ser concluído no site do CREMESP.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