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95675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color w:val="ffc903"/>
          <w:sz w:val="32"/>
          <w:szCs w:val="32"/>
        </w:rPr>
      </w:pPr>
      <w:bookmarkStart w:colFirst="0" w:colLast="0" w:name="_u7h2s0dym8cf" w:id="0"/>
      <w:bookmarkEnd w:id="0"/>
      <w:r w:rsidDel="00000000" w:rsidR="00000000" w:rsidRPr="00000000">
        <w:rPr>
          <w:b w:val="1"/>
          <w:color w:val="ffc903"/>
          <w:sz w:val="32"/>
          <w:szCs w:val="32"/>
          <w:rtl w:val="0"/>
        </w:rPr>
        <w:t xml:space="preserve">Mitigation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bv8ntf3j4qi6" w:id="1"/>
      <w:bookmarkEnd w:id="1"/>
      <w:r w:rsidDel="00000000" w:rsidR="00000000" w:rsidRPr="00000000">
        <w:rPr>
          <w:b w:val="1"/>
          <w:rtl w:val="0"/>
        </w:rPr>
        <w:t xml:space="preserve">Functionality Testing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115"/>
        <w:gridCol w:w="2190"/>
        <w:gridCol w:w="1275"/>
        <w:gridCol w:w="2385"/>
        <w:tblGridChange w:id="0">
          <w:tblGrid>
            <w:gridCol w:w="1380"/>
            <w:gridCol w:w="2115"/>
            <w:gridCol w:w="2190"/>
            <w:gridCol w:w="127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Solved</w:t>
              <w:br w:type="textWrapping"/>
              <w:t xml:space="preserve">[Yes / No]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Solutions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failed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 unused or broken links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unused and broken links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Sign in form - Allows input, but no validation or submission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Sign up form - Only validates email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Settings form - Allows input, but no validation or submission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Error message for incorrect email are shown after submission (sign up form, no other error messages are shown)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Empty text fields are accepted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a connection between the sign-in form and a  live database</w:t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 submission of the sign-in form</w:t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 submission of settings form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validation and error messages to each input field to the sign-in, sign-up, and settings form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 not allow submission of empty input fields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all unnecessary forms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HTML/CSS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Ensure text remains visible during webfont load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 elements do not have explicit width and height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Image elements do not have [alt] attributes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&lt;html&gt; element does not have a [lang] attribute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Heading elements are not in a sequentially descending order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Page lacks the HTML doctype, thus triggering quirks-mode, Document must contain a doctype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Browser errors were logged to the console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Serve images in next-gen formats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 unused CSS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Tap targets are not sized appropriately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Leverage the font-display CSS feature to ensure text is user-visible while web fonts are loading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an explicit width and height on image elements to reduce layout shifts and improve CLS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[alt] attributes to all images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[lang] attribute to &lt;html&gt; element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Order heading elements in sequentially descending order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 HTML doctype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Resolve console errors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Change image formats to WebP and AVIF</w:t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 unused CSS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Appropriately size tap targets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Explicit width and height on image elements set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[alt] attributes to all images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[lang] attribute to &lt;html&gt; elements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HTML doctype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Resolved console errors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image formats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unused CSS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 targets sized appropriately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Cookies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cookies are unclassified and need manual classification and a purpose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 unnecessary cookies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 login credentials for sign-in and sign-out 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unnecessary cookies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b w:val="1"/>
        </w:rPr>
      </w:pPr>
      <w:bookmarkStart w:colFirst="0" w:colLast="0" w:name="_g998ivmcn0kp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gc2i9ejlpb22" w:id="3"/>
      <w:bookmarkEnd w:id="3"/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235"/>
        <w:gridCol w:w="2415"/>
        <w:gridCol w:w="1290"/>
        <w:gridCol w:w="2235"/>
        <w:tblGridChange w:id="0">
          <w:tblGrid>
            <w:gridCol w:w="1185"/>
            <w:gridCol w:w="2235"/>
            <w:gridCol w:w="2415"/>
            <w:gridCol w:w="129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Solved</w:t>
              <w:br w:type="textWrapping"/>
              <w:t xml:space="preserve">[Yes / No]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Solutions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(Mobile)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Ensure text remains visible during webfont load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Image elements do not have explicit width and height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Serve static assets with an efficient cache policy - 7 resources found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Minimize main-thread work - 2.6 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Avoid chaining critical requests - 5 chains found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User Timing marks and measures - 2 user timings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Keep request counts low and transfer sizes small - 12 requests • 455 KiB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Largest Contentful Paint element - 1 element found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Avoid large layout shifts - 5 elements found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Avoid long main-thread tasks - 14 long tasks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Eliminate render-blocking resources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Reduce unused CSS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Serve images in next-gen formats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Enable text compression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Changed image formats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Explicit width and height on image elements set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Enabled text compression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Reduced unused 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(Mobile)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Ensure text remains visible during webfont load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Reduce the impact of third-party code - Third-party code blocked the main thread for 1,430ms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Does not use passive listeners to improve scrolling performance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Image elements do not have explicit width and height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Minimize main-thread work - 7.7 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Serve static assets with an efficient cache policy - 38 resources found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Reduce JavaScript execution time - 3.1 s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Avoid chaining critical requests - 4 chains found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User Timing marks and measures - 4 user timings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Keep request counts low and transfer sizes small - 56 requests • 880 KiB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Largest Contentful Paint element - 1 element found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Avoid large layout shifts - 5 elements found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Avoid long main-thread tasks - 20 long tasks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Reduce unused CSS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Eliminate render-blocking resources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Reduce unused JavaScript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Enable text compression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Use HTTP/2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Changed image formats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unused CSS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unused JavaScript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(Desktop)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Ensure text remains visible during webfont load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Reduce the impact of third-party code - Third-party code blocked the main thread for 490ms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Does not use passive listeners to improve scrolling performance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Image elements do not have explicit width and height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Serve static assets with an efficient cache policy - 35 resources found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Minimize main-thread work - 6.1 s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Reduce JavaScript execution time - 2.0 s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Avoid chaining critical requests - 4 chains found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User Timing marks and measures - 4 user timings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Keep request counts low and transfer sizes small - 54 requests • 819 KiB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Largest Contentful Paint element - 1 element found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Avoid large layout shifts - 5 elements found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Avoid long main-thread tasks - 20 long tasks found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Reduce unused CSS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Eliminate render-blocking resources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Enable text compression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HTTP/2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unused CSS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>
          <w:b w:val="1"/>
        </w:rPr>
      </w:pPr>
      <w:bookmarkStart w:colFirst="0" w:colLast="0" w:name="_x827u4vu44b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29350open2rz" w:id="5"/>
      <w:bookmarkEnd w:id="5"/>
      <w:r w:rsidDel="00000000" w:rsidR="00000000" w:rsidRPr="00000000">
        <w:rPr>
          <w:b w:val="1"/>
          <w:rtl w:val="0"/>
        </w:rPr>
        <w:t xml:space="preserve">Usability &amp; Accessibility Testing</w:t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130"/>
        <w:gridCol w:w="2160"/>
        <w:gridCol w:w="1410"/>
        <w:gridCol w:w="2055"/>
        <w:tblGridChange w:id="0">
          <w:tblGrid>
            <w:gridCol w:w="1590"/>
            <w:gridCol w:w="2130"/>
            <w:gridCol w:w="2160"/>
            <w:gridCol w:w="141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Solved</w:t>
              <w:br w:type="textWrapping"/>
              <w:t xml:space="preserve">[Yes / No]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Solutions Used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content displayed is outdated, such as “current semester” and the calendar hyperlink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Unnecessary information on the Home/Dashboard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outdated content with current and relevant content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Condense some of the information displayed to only show what is important for an everyday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page content with current and relevant information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Condensed page information to include 5 of the most important sections</w:t>
            </w:r>
          </w:p>
        </w:tc>
      </w:tr>
      <w:tr>
        <w:trPr>
          <w:cantSplit w:val="0"/>
          <w:trHeight w:val="8573.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having a left-side navigation bar can make the efficiency of the site to be low and can remove space of the site’s content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site is a keyboard trap, meaning that keyboard users are actually stuck on an infinite loop in the navigation bar and can not access the other elements in the site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Limited contrast - there seems to be some issues with the contrast in most of the pages where some colors clash or are too similar to distinguish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 font sizes and fonts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Poorly padded text and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improved navigation solution that will improve the user’s flow and efficiency of the site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the loop trap to allow keyboard users to access the rest of the site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a stronger contrast in elements and colors of background and/or text to help with readability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the sizing of the fonts and font style to be consistent throughout the site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a bit more padding to the text in the boxes and throughout the site to improve readability.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Left-side navigation bar is visible on large screens but becomes a hidden menu on small screens to allow space for content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finished site elements can be easily accessed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stronger color contrast between text, backgrounds, and color blocks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font size and style to be consistent throughout the site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Increased padding between elements and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Dark and light mode toggle being on the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Toggling dark and light mode should be a toggle option in the setting page of the site and shouldn’t be displayed on the navigation bar to be easily switched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Dark and light mode preference moved to settings page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rPr>
          <w:b w:val="1"/>
        </w:rPr>
      </w:pPr>
      <w:bookmarkStart w:colFirst="0" w:colLast="0" w:name="_lk8a8fcoggl8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dhh3jhnd6gsb" w:id="7"/>
      <w:bookmarkEnd w:id="7"/>
      <w:r w:rsidDel="00000000" w:rsidR="00000000" w:rsidRPr="00000000">
        <w:rPr>
          <w:b w:val="1"/>
          <w:rtl w:val="0"/>
        </w:rPr>
        <w:t xml:space="preserve">Interface Testing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055"/>
        <w:gridCol w:w="2445"/>
        <w:gridCol w:w="1425"/>
        <w:gridCol w:w="1890"/>
        <w:tblGridChange w:id="0">
          <w:tblGrid>
            <w:gridCol w:w="1545"/>
            <w:gridCol w:w="2055"/>
            <w:gridCol w:w="2445"/>
            <w:gridCol w:w="142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of Concern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Solved</w:t>
              <w:br w:type="textWrapping"/>
              <w:t xml:space="preserve">[Yes / No]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Solutions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Hyperlinks to other pages within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displays a generic 404 page when the “urls” table is not reachable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Instead of a generic 404 page, the website could display a more descriptive error message, such as: “We’re having trouble reaching that page at the moment. Please try again in a few minutes.”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Broken links removed from site completely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Dark mode toggle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Dark mode preference is stored in the SQL database. When the database is unreachable, the website defaults to light mode and the toggle does not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dark mode preference could instead be stored as a cookie to remain accessible in the event that the database is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Dark and light mode preference stored as a cookie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500 error displayed if “users” table is unreachable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 error handling in the PHP file that handles the form submit request to check if the database connection was successfully established - if not, fail gracefully and let the user know that their account was not able to be created at this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creation functionality removed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 button does nothing when interacted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button’s type attribute to “submit” to automatically submit the login form for backend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functionality submits login form for backend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Resetting an account’s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reset password page does not exist and results in a 404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the reset password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 password link redirects to external reset password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database interfacing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becomes inoperable if database server connection cannot be established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Perform error checking in the event that a connection to the database is not established - if a connection is not established, the website should still be able to function, albeit in a reduced 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can continue functioning without establishing a connection to the database 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rPr>
          <w:b w:val="1"/>
        </w:rPr>
      </w:pPr>
      <w:bookmarkStart w:colFirst="0" w:colLast="0" w:name="_ek0c4cw7iv0c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/>
      </w:pPr>
      <w:bookmarkStart w:colFirst="0" w:colLast="0" w:name="_nd9jxhb0l8uu" w:id="9"/>
      <w:bookmarkEnd w:id="9"/>
      <w:r w:rsidDel="00000000" w:rsidR="00000000" w:rsidRPr="00000000">
        <w:rPr>
          <w:b w:val="1"/>
          <w:rtl w:val="0"/>
        </w:rPr>
        <w:t xml:space="preserve">Database Testing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980"/>
        <w:gridCol w:w="2610"/>
        <w:gridCol w:w="1455"/>
        <w:gridCol w:w="1890"/>
        <w:tblGridChange w:id="0">
          <w:tblGrid>
            <w:gridCol w:w="1425"/>
            <w:gridCol w:w="1980"/>
            <w:gridCol w:w="2610"/>
            <w:gridCol w:w="145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Solved</w:t>
              <w:br w:type="textWrapping"/>
              <w:t xml:space="preserve">[Yes / No]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Solutions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significant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 more relevant links to pages such as UCF’s Financial Aid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Deleted irrelevant links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URLs are linked within the PHP files, instead of utilizing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 button does not connect with database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Unable to sign in using registered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the sign in button to the database for users to be able to see their information reflected back on the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Connected the sign in button to the pre-registered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Uses the database just to activate dark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from database and implement Javascript/CSS to activate dark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Javascript to activate dark mode (Visual Appearance Settings)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rPr>
          <w:b w:val="1"/>
        </w:rPr>
      </w:pPr>
      <w:bookmarkStart w:colFirst="0" w:colLast="0" w:name="_lrmt6qkhex08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rPr/>
      </w:pPr>
      <w:bookmarkStart w:colFirst="0" w:colLast="0" w:name="_exnsxxjyq7c3" w:id="11"/>
      <w:bookmarkEnd w:id="11"/>
      <w:r w:rsidDel="00000000" w:rsidR="00000000" w:rsidRPr="00000000">
        <w:rPr>
          <w:b w:val="1"/>
          <w:rtl w:val="0"/>
        </w:rPr>
        <w:t xml:space="preserve">Compatibility Testing</w:t>
      </w: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370"/>
        <w:gridCol w:w="2385"/>
        <w:gridCol w:w="1215"/>
        <w:gridCol w:w="1995"/>
        <w:tblGridChange w:id="0">
          <w:tblGrid>
            <w:gridCol w:w="1380"/>
            <w:gridCol w:w="2370"/>
            <w:gridCol w:w="2385"/>
            <w:gridCol w:w="121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Solved</w:t>
              <w:br w:type="textWrapping"/>
              <w:t xml:space="preserve">[Yes / No]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Solutions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Mobile/ Desktop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sizes smaller than 1100 pixels face issues with h1 sizing and menu clickability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Better utilize grids and flexboxes recognized by all browsers to make pages more responsive to different screen sizes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Grids maintain site </w:t>
            </w:r>
            <w:r w:rsidDel="00000000" w:rsidR="00000000" w:rsidRPr="00000000">
              <w:rPr>
                <w:rtl w:val="0"/>
              </w:rPr>
              <w:t xml:space="preserve">responsiv</w:t>
            </w:r>
            <w:r w:rsidDel="00000000" w:rsidR="00000000" w:rsidRPr="00000000">
              <w:rPr>
                <w:rtl w:val="0"/>
              </w:rPr>
              <w:t xml:space="preserve">e and specific styling is now incorporated for all aspects of the site in relation to screen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Safari Browser &amp; Mobile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in text boxes does not appear within respective menus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alternative text structures understood by all browsers to ensure the proper text appears on all formats of the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OTF font types to ensure consistent display and webkit code for Safari styling compliance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Browsers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Fonts in Dark Mode do not match the UCF style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 on implementing a successful design on the mobile side, and then migrate focus to adjusting CSS stylings for desktops affected by font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OTF fonts used to create a synonymous look on all modes of the site. Mobile now utilizes all available screen 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 screen width underutilized due to large UCF logo and menu taking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Redesign menu to be less intrusive and available when the user needs it rather than available consistently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menu now exists in a condensed form on smaller-width screens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