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AA60" w14:textId="77777777" w:rsidR="006543AA" w:rsidRPr="006543AA" w:rsidRDefault="006543AA" w:rsidP="006543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Documentación detallada del proceso ETL y consolidación de tablas</w:t>
      </w:r>
    </w:p>
    <w:p w14:paraId="46D9CD1D" w14:textId="4844BC33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Instalación de librerías necesarias</w:t>
      </w:r>
    </w:p>
    <w:p w14:paraId="2C9E99C4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5B7DD1F0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04EBC6F2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!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pip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install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pandas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pymysql</w:t>
      </w:r>
      <w:proofErr w:type="spellEnd"/>
    </w:p>
    <w:p w14:paraId="643BF4D3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Se instalan dos paquetes esenciales:</w:t>
      </w:r>
    </w:p>
    <w:p w14:paraId="6B2C245B" w14:textId="77777777" w:rsidR="006543AA" w:rsidRPr="006543AA" w:rsidRDefault="006543AA" w:rsidP="00654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pandas: librería para análisis y manipulación de datos estructurados.</w:t>
      </w:r>
    </w:p>
    <w:p w14:paraId="177BB1DE" w14:textId="77777777" w:rsidR="006543AA" w:rsidRPr="006543AA" w:rsidRDefault="006543AA" w:rsidP="006543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pymysql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: conector que permite a Python comunicarse con bases de datos MySQL.</w:t>
      </w:r>
    </w:p>
    <w:p w14:paraId="7F636065" w14:textId="3E01D911" w:rsidR="006543AA" w:rsidRPr="006543AA" w:rsidRDefault="006543AA" w:rsidP="006543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75FF39" w14:textId="3BD95745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Importación de módulos</w:t>
      </w:r>
    </w:p>
    <w:p w14:paraId="23CD035A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0B065EC7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0E6EABEC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from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google.colab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files</w:t>
      </w:r>
    </w:p>
    <w:p w14:paraId="46C635FB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pandas as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pd</w:t>
      </w:r>
      <w:proofErr w:type="spellEnd"/>
    </w:p>
    <w:p w14:paraId="3D11AF55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from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sqlalchemy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import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create_engine</w:t>
      </w:r>
      <w:proofErr w:type="spellEnd"/>
    </w:p>
    <w:p w14:paraId="6A801EDA" w14:textId="77777777" w:rsidR="006543AA" w:rsidRPr="006543AA" w:rsidRDefault="006543AA" w:rsidP="00654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files permite subir archivos locales desde el entorno de Google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Colab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02C7C44" w14:textId="77777777" w:rsidR="006543AA" w:rsidRPr="006543AA" w:rsidRDefault="006543AA" w:rsidP="00654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pandas para cargar y procesar los archivos CSV.</w:t>
      </w:r>
    </w:p>
    <w:p w14:paraId="55A82C32" w14:textId="77777777" w:rsidR="006543AA" w:rsidRPr="006543AA" w:rsidRDefault="006543AA" w:rsidP="006543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create_engine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SQLAlchemy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para establecer conexión a la base de datos.</w:t>
      </w:r>
    </w:p>
    <w:p w14:paraId="2FB45ECB" w14:textId="67F127C2" w:rsidR="006543AA" w:rsidRPr="006543AA" w:rsidRDefault="006543AA" w:rsidP="006543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5A5696A" w14:textId="40880A59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 Configuración de conexión a MySQL</w:t>
      </w:r>
    </w:p>
    <w:p w14:paraId="25C9CEEB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4A13C4D1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73726FA6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user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"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root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"</w:t>
      </w:r>
    </w:p>
    <w:p w14:paraId="08321876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password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"1234"</w:t>
      </w:r>
    </w:p>
    <w:p w14:paraId="04E122BD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host = "34.10.20.53"</w:t>
      </w:r>
    </w:p>
    <w:p w14:paraId="4BFE6528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port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"3306"</w:t>
      </w:r>
    </w:p>
    <w:p w14:paraId="797B87B8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database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"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"</w:t>
      </w:r>
    </w:p>
    <w:p w14:paraId="13129608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create_engine(f"mysql+pymysql://{user</w:t>
      </w: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}:{</w:t>
      </w:r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password}@{host}:{port}/{database}")</w:t>
      </w:r>
    </w:p>
    <w:p w14:paraId="4B1271DE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Se definen las credenciales de acceso a la base de datos desplegada en Google Cloud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Platform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(GCP).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br/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actúa como una interfaz que permite ejecutar consultas y cargar datos directamente a las tablas de MySQL.</w:t>
      </w:r>
    </w:p>
    <w:p w14:paraId="34022C24" w14:textId="298F1B5D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4. Carga de archivos CSV</w:t>
      </w:r>
    </w:p>
    <w:p w14:paraId="52642603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67131F1F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639DE6E4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['Department.csv', 'cases.csv', 'gender.csv', 'municipality.csv', 'status.csv', 'type_contagion.csv']</w:t>
      </w:r>
    </w:p>
    <w:p w14:paraId="3BAF919E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uploaded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files.upload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()</w:t>
      </w:r>
    </w:p>
    <w:p w14:paraId="59723D9A" w14:textId="77777777" w:rsidR="006543AA" w:rsidRPr="006543AA" w:rsidRDefault="006543AA" w:rsidP="00654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Se define la lista de archivos esperados.</w:t>
      </w:r>
    </w:p>
    <w:p w14:paraId="0EB229AB" w14:textId="77777777" w:rsidR="006543AA" w:rsidRPr="006543AA" w:rsidRDefault="006543AA" w:rsidP="006543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Luego, se abre un diálogo en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Colab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para seleccionar los archivos CSV locales.</w:t>
      </w:r>
    </w:p>
    <w:p w14:paraId="54C21223" w14:textId="260BE335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5. Procesamiento y carga de datos a MySQL</w:t>
      </w:r>
    </w:p>
    <w:p w14:paraId="343EA8A0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62D7C8C8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0B3E8583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filename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in </w:t>
      </w:r>
      <w:proofErr w:type="spellStart"/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uploaded.keys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():</w:t>
      </w:r>
    </w:p>
    <w:p w14:paraId="7894B8CB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if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filename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in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C824B83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    ...</w:t>
      </w:r>
    </w:p>
    <w:p w14:paraId="2D97E5E4" w14:textId="77777777" w:rsidR="006543AA" w:rsidRPr="006543AA" w:rsidRDefault="006543AA" w:rsidP="00654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Verifica que el archivo esté en la lista permitida.</w:t>
      </w:r>
    </w:p>
    <w:p w14:paraId="375B14B3" w14:textId="77777777" w:rsidR="006543AA" w:rsidRPr="006543AA" w:rsidRDefault="006543AA" w:rsidP="00654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Lee el CSV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con pandas, usando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sep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=';' (separador punto y coma).</w:t>
      </w:r>
    </w:p>
    <w:p w14:paraId="3C35EBB2" w14:textId="77777777" w:rsidR="006543AA" w:rsidRPr="006543AA" w:rsidRDefault="006543AA" w:rsidP="00654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Limpia los nombres de columnas: quita espacios y símbolos raros para estandarizar.</w:t>
      </w:r>
    </w:p>
    <w:p w14:paraId="7B9FEF3E" w14:textId="77777777" w:rsidR="006543AA" w:rsidRPr="006543AA" w:rsidRDefault="006543AA" w:rsidP="006543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Extrae el nombre de la tabla (removiendo .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) y carga los datos a MySQL con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to_sql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(...).</w:t>
      </w:r>
    </w:p>
    <w:p w14:paraId="41AA06B9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32D0C1F2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0DAD397C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df.to_</w:t>
      </w: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sql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, con=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if_exists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replace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index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=False)</w:t>
      </w:r>
    </w:p>
    <w:p w14:paraId="4982F1FC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Este método </w:t>
      </w: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crea o reemplaza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las tablas en la base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177D5ED" w14:textId="207FF7B4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6. Lectura de las tablas desde la base</w:t>
      </w:r>
    </w:p>
    <w:p w14:paraId="5D569FFD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5F44A445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675ED277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{}</w:t>
      </w:r>
    </w:p>
    <w:p w14:paraId="3BBD128C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for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file in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csv_files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F7D4D3D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file.replace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('.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csv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', '')</w:t>
      </w:r>
    </w:p>
    <w:p w14:paraId="650908D5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[file] = </w:t>
      </w:r>
      <w:proofErr w:type="spellStart"/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pd.read</w:t>
      </w:r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_sql_table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table_name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)</w:t>
      </w:r>
    </w:p>
    <w:p w14:paraId="26A4ADE5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Cada tabla de MySQL es leída nuevamente desde la base y almacenada en un diccionario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usando como clave el nombre del archivo. Esto permite trabajar con los datos en memoria.</w:t>
      </w:r>
    </w:p>
    <w:p w14:paraId="76449EDB" w14:textId="22DC825B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7. Renombrar columnas duplicadas</w:t>
      </w:r>
    </w:p>
    <w:p w14:paraId="418F2F85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2D1ED3D0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12B0ABE1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['gender.csv'] =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['gender.csv'</w:t>
      </w: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].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rename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columns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={'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': 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gender_name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'})</w:t>
      </w:r>
    </w:p>
    <w:p w14:paraId="1EBE9DFF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...</w:t>
      </w:r>
    </w:p>
    <w:p w14:paraId="11C00F83" w14:textId="019FE796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Muchas tablas tienen una columna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, por lo que se renombran para evitar </w:t>
      </w:r>
      <w:r>
        <w:rPr>
          <w:rFonts w:ascii="Arial" w:eastAsia="Times New Roman" w:hAnsi="Arial" w:cs="Arial"/>
          <w:sz w:val="24"/>
          <w:szCs w:val="24"/>
          <w:lang w:eastAsia="es-CO"/>
        </w:rPr>
        <w:t>conflictos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al hacer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br/>
        <w:t>Esto permite que en la tabla final sepamos a qué entidad se refiere cada nombre.</w:t>
      </w:r>
    </w:p>
    <w:p w14:paraId="31E89C35" w14:textId="59DAB1FD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8. Consolidación de las tablas</w:t>
      </w:r>
    </w:p>
    <w:p w14:paraId="43BD6004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53194D39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0CB46066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consolidated_df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=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['cases.csv'] \</w:t>
      </w:r>
    </w:p>
    <w:p w14:paraId="7EE2D09D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  </w:t>
      </w: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merge</w:t>
      </w:r>
      <w:proofErr w:type="spellEnd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dfs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['gender.csv'],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id_gender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how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left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') \</w:t>
      </w:r>
    </w:p>
    <w:p w14:paraId="5E6A13A4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   ...</w:t>
      </w:r>
    </w:p>
    <w:p w14:paraId="2680571E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Se hace un </w:t>
      </w:r>
      <w:proofErr w:type="spellStart"/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merge</w:t>
      </w:r>
      <w:proofErr w:type="spellEnd"/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progresivo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de las tablas relacionadas con cases.csv usando las llaves foráneas:</w:t>
      </w:r>
    </w:p>
    <w:p w14:paraId="249AD9E4" w14:textId="77777777" w:rsidR="006543AA" w:rsidRPr="006543AA" w:rsidRDefault="006543AA" w:rsidP="00654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id_gender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→ tabla de géneros</w:t>
      </w:r>
    </w:p>
    <w:p w14:paraId="63A5B7F3" w14:textId="77777777" w:rsidR="006543AA" w:rsidRPr="006543AA" w:rsidRDefault="006543AA" w:rsidP="00654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id_municipality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→ municipios</w:t>
      </w:r>
    </w:p>
    <w:p w14:paraId="678EC0FD" w14:textId="77777777" w:rsidR="006543AA" w:rsidRPr="006543AA" w:rsidRDefault="006543AA" w:rsidP="00654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id_status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→ estado (activo, recuperado, fallecido)</w:t>
      </w:r>
    </w:p>
    <w:p w14:paraId="6A8E9056" w14:textId="77777777" w:rsidR="006543AA" w:rsidRPr="006543AA" w:rsidRDefault="006543AA" w:rsidP="00654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id_type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→ tipo de contagio</w:t>
      </w:r>
    </w:p>
    <w:p w14:paraId="7A4418B1" w14:textId="77777777" w:rsidR="006543AA" w:rsidRPr="006543AA" w:rsidRDefault="006543AA" w:rsidP="006543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id_department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→ departamento</w:t>
      </w:r>
    </w:p>
    <w:p w14:paraId="21743C42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El resultado es un único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DataFrame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completo que consolida toda la información relevante para análisis y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dashboards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27405450" w14:textId="5E25DB83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9. Carga de la tabla consolidada</w:t>
      </w:r>
    </w:p>
    <w:p w14:paraId="69EF3FED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python</w:t>
      </w:r>
      <w:proofErr w:type="spellEnd"/>
    </w:p>
    <w:p w14:paraId="1A746727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CopiarEditar</w:t>
      </w:r>
      <w:proofErr w:type="spellEnd"/>
    </w:p>
    <w:p w14:paraId="7EA606E6" w14:textId="77777777" w:rsidR="006543AA" w:rsidRPr="006543AA" w:rsidRDefault="006543AA" w:rsidP="00654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consolidated_df.to_</w:t>
      </w:r>
      <w:proofErr w:type="gram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sql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(</w:t>
      </w:r>
      <w:proofErr w:type="spellStart"/>
      <w:proofErr w:type="gram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name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='consolidada', con=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engine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if_exists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='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replace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',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index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=False)</w:t>
      </w:r>
    </w:p>
    <w:p w14:paraId="4263AD8D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La tabla final es cargada a la base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covid_db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bajo el nombre consolidada.</w:t>
      </w:r>
      <w:r w:rsidRPr="006543AA">
        <w:rPr>
          <w:rFonts w:ascii="Arial" w:eastAsia="Times New Roman" w:hAnsi="Arial" w:cs="Arial"/>
          <w:sz w:val="24"/>
          <w:szCs w:val="24"/>
          <w:lang w:eastAsia="es-CO"/>
        </w:rPr>
        <w:br/>
        <w:t xml:space="preserve">Esto facilita su uso directo desde herramientas como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Looker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Studio 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Power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BI.</w:t>
      </w:r>
    </w:p>
    <w:p w14:paraId="6C37DC06" w14:textId="77777777" w:rsid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CDD0B2" w14:textId="1B998960" w:rsidR="006543AA" w:rsidRPr="006543AA" w:rsidRDefault="006543AA" w:rsidP="006543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 xml:space="preserve"> Resultado final</w:t>
      </w:r>
    </w:p>
    <w:p w14:paraId="77CC075D" w14:textId="77777777" w:rsidR="006543AA" w:rsidRPr="006543AA" w:rsidRDefault="006543AA" w:rsidP="006543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La ejecución completa de este pipeline permite:</w:t>
      </w:r>
    </w:p>
    <w:p w14:paraId="69437EA8" w14:textId="77777777" w:rsidR="006543AA" w:rsidRPr="006543AA" w:rsidRDefault="006543AA" w:rsidP="00654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Automatizar la carga de datos desde archivos locales.</w:t>
      </w:r>
    </w:p>
    <w:p w14:paraId="5D5EE73E" w14:textId="77777777" w:rsidR="006543AA" w:rsidRPr="006543AA" w:rsidRDefault="006543AA" w:rsidP="00654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Establecer relaciones entre entidades del modelo de datos.</w:t>
      </w:r>
    </w:p>
    <w:p w14:paraId="1CDA2B2A" w14:textId="77777777" w:rsidR="006543AA" w:rsidRPr="006543AA" w:rsidRDefault="006543AA" w:rsidP="00654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>Consolidar la información en una sola tabla lista para análisis.</w:t>
      </w:r>
    </w:p>
    <w:p w14:paraId="78B6A479" w14:textId="77777777" w:rsidR="006543AA" w:rsidRPr="006543AA" w:rsidRDefault="006543AA" w:rsidP="006543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Publicarla en un entorno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cloud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 xml:space="preserve"> accesible para </w:t>
      </w:r>
      <w:proofErr w:type="spellStart"/>
      <w:r w:rsidRPr="006543AA">
        <w:rPr>
          <w:rFonts w:ascii="Arial" w:eastAsia="Times New Roman" w:hAnsi="Arial" w:cs="Arial"/>
          <w:sz w:val="24"/>
          <w:szCs w:val="24"/>
          <w:lang w:eastAsia="es-CO"/>
        </w:rPr>
        <w:t>dashboards</w:t>
      </w:r>
      <w:proofErr w:type="spellEnd"/>
      <w:r w:rsidRPr="006543AA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04699338" w14:textId="77777777" w:rsidR="006543AA" w:rsidRPr="006543AA" w:rsidRDefault="006543AA">
      <w:pPr>
        <w:rPr>
          <w:rFonts w:ascii="Arial" w:hAnsi="Arial" w:cs="Arial"/>
          <w:sz w:val="24"/>
          <w:szCs w:val="24"/>
        </w:rPr>
      </w:pPr>
    </w:p>
    <w:sectPr w:rsidR="006543AA" w:rsidRPr="00654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442F"/>
    <w:multiLevelType w:val="multilevel"/>
    <w:tmpl w:val="250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51FF"/>
    <w:multiLevelType w:val="multilevel"/>
    <w:tmpl w:val="DECA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65160"/>
    <w:multiLevelType w:val="multilevel"/>
    <w:tmpl w:val="4D0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44588"/>
    <w:multiLevelType w:val="multilevel"/>
    <w:tmpl w:val="658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17531"/>
    <w:multiLevelType w:val="multilevel"/>
    <w:tmpl w:val="5C6A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70E83"/>
    <w:multiLevelType w:val="multilevel"/>
    <w:tmpl w:val="D74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AA"/>
    <w:rsid w:val="0065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6E3A"/>
  <w15:chartTrackingRefBased/>
  <w15:docId w15:val="{2EB6C754-3434-4DF7-BA9B-2BB7FDF1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4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543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43A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543A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3A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6543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543AA"/>
  </w:style>
  <w:style w:type="character" w:customStyle="1" w:styleId="hljs-string">
    <w:name w:val="hljs-string"/>
    <w:basedOn w:val="Fuentedeprrafopredeter"/>
    <w:rsid w:val="006543AA"/>
  </w:style>
  <w:style w:type="character" w:customStyle="1" w:styleId="hljs-subst">
    <w:name w:val="hljs-subst"/>
    <w:basedOn w:val="Fuentedeprrafopredeter"/>
    <w:rsid w:val="006543AA"/>
  </w:style>
  <w:style w:type="character" w:styleId="Textoennegrita">
    <w:name w:val="Strong"/>
    <w:basedOn w:val="Fuentedeprrafopredeter"/>
    <w:uiPriority w:val="22"/>
    <w:qFormat/>
    <w:rsid w:val="006543AA"/>
    <w:rPr>
      <w:b/>
      <w:bCs/>
    </w:rPr>
  </w:style>
  <w:style w:type="character" w:customStyle="1" w:styleId="hljs-literal">
    <w:name w:val="hljs-literal"/>
    <w:basedOn w:val="Fuentedeprrafopredeter"/>
    <w:rsid w:val="0065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585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Martínez</dc:creator>
  <cp:keywords/>
  <dc:description/>
  <cp:lastModifiedBy>Sara Martínez</cp:lastModifiedBy>
  <cp:revision>1</cp:revision>
  <dcterms:created xsi:type="dcterms:W3CDTF">2025-05-19T18:57:00Z</dcterms:created>
  <dcterms:modified xsi:type="dcterms:W3CDTF">2025-05-19T19:16:00Z</dcterms:modified>
</cp:coreProperties>
</file>