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FC" w:rsidRDefault="00A36ACF">
      <w:pPr>
        <w:rPr>
          <w:lang w:val="es-MX"/>
        </w:rPr>
      </w:pPr>
      <w:r>
        <w:rPr>
          <w:lang w:val="es-MX"/>
        </w:rPr>
        <w:t>Análisis de Software-Ejercicio  de aplicación.-</w:t>
      </w:r>
    </w:p>
    <w:p w:rsidR="00A36ACF" w:rsidRDefault="00A36ACF">
      <w:pPr>
        <w:rPr>
          <w:lang w:val="es-MX"/>
        </w:rPr>
      </w:pPr>
    </w:p>
    <w:p w:rsidR="00A36ACF" w:rsidRDefault="00A36ACF">
      <w:pPr>
        <w:rPr>
          <w:lang w:val="es-MX"/>
        </w:rPr>
      </w:pPr>
      <w:r>
        <w:rPr>
          <w:lang w:val="es-MX"/>
        </w:rPr>
        <w:t xml:space="preserve">Una aplicación muestra una ventana de inicio de sesión en donde se debe ingresar un nombre de usuario (entre 5 y 15 caracteres alfabéticos), una dirección de correo electrónico valida y un código de seguridad (8caracteres alfanuméricos compuesto por al menos una letra mayúscula). </w:t>
      </w:r>
    </w:p>
    <w:p w:rsidR="00A36ACF" w:rsidRDefault="00A36ACF">
      <w:pPr>
        <w:rPr>
          <w:lang w:val="es-MX"/>
        </w:rPr>
      </w:pPr>
      <w:r>
        <w:rPr>
          <w:lang w:val="es-MX"/>
        </w:rPr>
        <w:t>Si el nombre del usuario y/o el código de seguridad son incorrectos,</w:t>
      </w:r>
      <w:r w:rsidR="00DA642D">
        <w:rPr>
          <w:lang w:val="es-MX"/>
        </w:rPr>
        <w:t xml:space="preserve"> </w:t>
      </w:r>
      <w:r>
        <w:rPr>
          <w:lang w:val="es-MX"/>
        </w:rPr>
        <w:t>aparece el mensaje de error “Datos Incorrectos”, caso contrario aparece el menú principal.</w:t>
      </w:r>
    </w:p>
    <w:p w:rsidR="00A36ACF" w:rsidRDefault="00A36ACF">
      <w:pPr>
        <w:rPr>
          <w:lang w:val="es-MX"/>
        </w:rPr>
      </w:pPr>
      <w:r>
        <w:rPr>
          <w:lang w:val="es-MX"/>
        </w:rPr>
        <w:tab/>
        <w:t>Se pide:</w:t>
      </w:r>
    </w:p>
    <w:p w:rsidR="00DA642D" w:rsidRDefault="00A36ACF" w:rsidP="00A36A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una tabla de clases de equivalencia ( las clases deberán estar numeradas</w:t>
      </w:r>
      <w:r w:rsidR="00DA642D">
        <w:rPr>
          <w:lang w:val="es-MX"/>
        </w:rPr>
        <w:t>) en la que se indiquen las siguientes columnas en cada fila:</w:t>
      </w:r>
    </w:p>
    <w:p w:rsidR="00DA642D" w:rsidRDefault="00DA642D" w:rsidP="00DA642D">
      <w:pPr>
        <w:pStyle w:val="Prrafodelista"/>
        <w:ind w:left="1065"/>
        <w:rPr>
          <w:lang w:val="es-MX"/>
        </w:rPr>
      </w:pPr>
      <w:r>
        <w:rPr>
          <w:lang w:val="es-MX"/>
        </w:rPr>
        <w:t>-Condición de entrada que se analiza</w:t>
      </w:r>
    </w:p>
    <w:p w:rsidR="00DA642D" w:rsidRDefault="00DA642D" w:rsidP="00DA642D">
      <w:pPr>
        <w:pStyle w:val="Prrafodelista"/>
        <w:ind w:left="1065"/>
        <w:rPr>
          <w:lang w:val="es-MX"/>
        </w:rPr>
      </w:pPr>
      <w:r>
        <w:rPr>
          <w:lang w:val="es-MX"/>
        </w:rPr>
        <w:t>-Clases válidas y clases no válidas que se generan para la condición</w:t>
      </w:r>
    </w:p>
    <w:p w:rsidR="00DA642D" w:rsidRDefault="00DA642D" w:rsidP="00DA642D">
      <w:pPr>
        <w:pStyle w:val="Prrafodelista"/>
        <w:ind w:left="1065"/>
        <w:rPr>
          <w:lang w:val="es-MX"/>
        </w:rPr>
      </w:pPr>
      <w:r>
        <w:rPr>
          <w:lang w:val="es-MX"/>
        </w:rPr>
        <w:t>-Regla que se aplica.</w:t>
      </w:r>
    </w:p>
    <w:p w:rsidR="00DA642D" w:rsidRDefault="00DA642D" w:rsidP="00DA642D">
      <w:pPr>
        <w:rPr>
          <w:lang w:val="es-MX"/>
        </w:rPr>
      </w:pPr>
      <w:r>
        <w:rPr>
          <w:lang w:val="es-MX"/>
        </w:rPr>
        <w:tab/>
        <w:t>2) Crear los casos de prueba necesarios para contemplar el método AVL.</w:t>
      </w:r>
    </w:p>
    <w:p w:rsidR="00A36ACF" w:rsidRPr="00DA642D" w:rsidRDefault="00DA642D" w:rsidP="00DA642D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3)Crear</w:t>
      </w:r>
      <w:proofErr w:type="gramEnd"/>
      <w:r>
        <w:rPr>
          <w:lang w:val="es-MX"/>
        </w:rPr>
        <w:t xml:space="preserve"> los casos de prueba necesarios para cubrir las clases válidas</w:t>
      </w:r>
      <w:r w:rsidR="00A36ACF" w:rsidRPr="00DA642D">
        <w:rPr>
          <w:lang w:val="es-MX"/>
        </w:rPr>
        <w:t xml:space="preserve"> </w:t>
      </w:r>
    </w:p>
    <w:p w:rsidR="00A36ACF" w:rsidRPr="00A36ACF" w:rsidRDefault="00A36ACF">
      <w:pPr>
        <w:rPr>
          <w:lang w:val="es-MX"/>
        </w:rPr>
      </w:pPr>
      <w:r>
        <w:rPr>
          <w:lang w:val="es-MX"/>
        </w:rPr>
        <w:tab/>
      </w:r>
    </w:p>
    <w:sectPr w:rsidR="00A36ACF" w:rsidRPr="00A36ACF" w:rsidSect="009E4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63FA4"/>
    <w:multiLevelType w:val="hybridMultilevel"/>
    <w:tmpl w:val="D368E648"/>
    <w:lvl w:ilvl="0" w:tplc="740A13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ACF"/>
    <w:rsid w:val="00085112"/>
    <w:rsid w:val="003B7333"/>
    <w:rsid w:val="004407B4"/>
    <w:rsid w:val="009E410A"/>
    <w:rsid w:val="00A36ACF"/>
    <w:rsid w:val="00DA642D"/>
    <w:rsid w:val="00F4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2017-10-23T21:14:00Z</dcterms:created>
  <dcterms:modified xsi:type="dcterms:W3CDTF">2017-10-23T21:31:00Z</dcterms:modified>
</cp:coreProperties>
</file>