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2E20" w:rsidRDefault="00F62E20">
      <w:pPr>
        <w:widowControl w:val="0"/>
        <w:spacing w:line="276" w:lineRule="auto"/>
      </w:pPr>
    </w:p>
    <w:tbl>
      <w:tblPr>
        <w:tblStyle w:val="a"/>
        <w:tblW w:w="949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497"/>
      </w:tblGrid>
      <w:tr w:rsidR="00F62E20">
        <w:trPr>
          <w:trHeight w:val="2160"/>
          <w:jc w:val="center"/>
        </w:trPr>
        <w:tc>
          <w:tcPr>
            <w:tcW w:w="9497" w:type="dxa"/>
          </w:tcPr>
          <w:p w:rsidR="00F62E20" w:rsidRDefault="00F62E20">
            <w:pPr>
              <w:jc w:val="center"/>
            </w:pPr>
          </w:p>
          <w:p w:rsidR="00F62E20" w:rsidRDefault="00F62E20">
            <w:pPr>
              <w:jc w:val="center"/>
            </w:pPr>
          </w:p>
          <w:p w:rsidR="00F62E20" w:rsidRDefault="00705430">
            <w:pPr>
              <w:jc w:val="center"/>
            </w:pPr>
            <w:r>
              <w:rPr>
                <w:rFonts w:ascii="Arial" w:eastAsia="Arial" w:hAnsi="Arial" w:cs="Arial"/>
                <w:b/>
                <w:smallCaps/>
                <w:sz w:val="32"/>
                <w:szCs w:val="32"/>
              </w:rPr>
              <w:t>CURSO SUPERIOR DE TECNOLOGIA EM BANCO DE DADOS</w:t>
            </w:r>
          </w:p>
          <w:p w:rsidR="00F62E20" w:rsidRDefault="00F62E20">
            <w:pPr>
              <w:jc w:val="center"/>
            </w:pPr>
          </w:p>
        </w:tc>
      </w:tr>
      <w:tr w:rsidR="00F62E20">
        <w:trPr>
          <w:trHeight w:val="1440"/>
          <w:jc w:val="center"/>
        </w:trPr>
        <w:tc>
          <w:tcPr>
            <w:tcW w:w="9497" w:type="dxa"/>
            <w:tcBorders>
              <w:bottom w:val="single" w:sz="4" w:space="0" w:color="4F81BD"/>
            </w:tcBorders>
            <w:vAlign w:val="center"/>
          </w:tcPr>
          <w:p w:rsidR="00F62E20" w:rsidRDefault="00705430">
            <w:pPr>
              <w:jc w:val="center"/>
            </w:pPr>
            <w:r>
              <w:rPr>
                <w:rFonts w:ascii="Arial" w:eastAsia="Arial" w:hAnsi="Arial" w:cs="Arial"/>
                <w:sz w:val="52"/>
                <w:szCs w:val="52"/>
              </w:rPr>
              <w:t>PROJETO AVALIAÇÃO MULTIDISCIPLINAR</w:t>
            </w:r>
          </w:p>
        </w:tc>
      </w:tr>
      <w:tr w:rsidR="00F62E20">
        <w:trPr>
          <w:trHeight w:val="720"/>
          <w:jc w:val="center"/>
        </w:trPr>
        <w:tc>
          <w:tcPr>
            <w:tcW w:w="9497" w:type="dxa"/>
            <w:tcBorders>
              <w:top w:val="single" w:sz="4" w:space="0" w:color="4F81BD"/>
            </w:tcBorders>
            <w:vAlign w:val="center"/>
          </w:tcPr>
          <w:p w:rsidR="00F62E20" w:rsidRDefault="00705430" w:rsidP="00C33115">
            <w:pPr>
              <w:jc w:val="center"/>
            </w:pPr>
            <w:r>
              <w:rPr>
                <w:rFonts w:ascii="Arial" w:eastAsia="Arial" w:hAnsi="Arial" w:cs="Arial"/>
                <w:sz w:val="56"/>
                <w:szCs w:val="56"/>
              </w:rPr>
              <w:t xml:space="preserve">AM – </w:t>
            </w:r>
            <w:r w:rsidR="00C33115">
              <w:rPr>
                <w:rFonts w:ascii="Arial" w:eastAsia="Arial" w:hAnsi="Arial" w:cs="Arial"/>
                <w:sz w:val="56"/>
                <w:szCs w:val="56"/>
              </w:rPr>
              <w:t>2</w:t>
            </w:r>
            <w:r>
              <w:rPr>
                <w:rFonts w:ascii="Arial" w:eastAsia="Arial" w:hAnsi="Arial" w:cs="Arial"/>
                <w:sz w:val="56"/>
                <w:szCs w:val="56"/>
              </w:rPr>
              <w:t>º. TBDA</w:t>
            </w:r>
          </w:p>
        </w:tc>
      </w:tr>
      <w:tr w:rsidR="00F62E20">
        <w:trPr>
          <w:trHeight w:val="360"/>
          <w:jc w:val="center"/>
        </w:trPr>
        <w:tc>
          <w:tcPr>
            <w:tcW w:w="9497" w:type="dxa"/>
            <w:vAlign w:val="center"/>
          </w:tcPr>
          <w:p w:rsidR="00F62E20" w:rsidRDefault="00F62E20">
            <w:pPr>
              <w:jc w:val="center"/>
            </w:pPr>
          </w:p>
        </w:tc>
      </w:tr>
      <w:tr w:rsidR="00F62E20">
        <w:trPr>
          <w:trHeight w:val="360"/>
          <w:jc w:val="center"/>
        </w:trPr>
        <w:tc>
          <w:tcPr>
            <w:tcW w:w="9497" w:type="dxa"/>
            <w:vAlign w:val="center"/>
          </w:tcPr>
          <w:p w:rsidR="00F62E20" w:rsidRDefault="00F62E20"/>
          <w:p w:rsidR="00F62E20" w:rsidRDefault="00705430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FIAP</w:t>
            </w:r>
          </w:p>
        </w:tc>
      </w:tr>
      <w:tr w:rsidR="00F62E20">
        <w:trPr>
          <w:trHeight w:val="360"/>
          <w:jc w:val="center"/>
        </w:trPr>
        <w:tc>
          <w:tcPr>
            <w:tcW w:w="9497" w:type="dxa"/>
            <w:vAlign w:val="center"/>
          </w:tcPr>
          <w:p w:rsidR="00F62E20" w:rsidRDefault="00C33115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  <w:r w:rsidR="00705430">
              <w:rPr>
                <w:rFonts w:ascii="Calibri" w:eastAsia="Calibri" w:hAnsi="Calibri" w:cs="Calibri"/>
                <w:b/>
                <w:sz w:val="28"/>
                <w:szCs w:val="28"/>
              </w:rPr>
              <w:t>o. Semestre 201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  <w:p w:rsidR="00F62E20" w:rsidRDefault="00F62E20">
            <w:pPr>
              <w:jc w:val="center"/>
            </w:pPr>
          </w:p>
          <w:p w:rsidR="00F62E20" w:rsidRDefault="00F62E20">
            <w:pPr>
              <w:jc w:val="center"/>
            </w:pPr>
          </w:p>
          <w:p w:rsidR="00F62E20" w:rsidRDefault="00F62E20">
            <w:pPr>
              <w:jc w:val="center"/>
            </w:pPr>
          </w:p>
        </w:tc>
      </w:tr>
    </w:tbl>
    <w:p w:rsidR="00F62E20" w:rsidRDefault="00705430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3023553" cy="3130392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553" cy="3130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E20" w:rsidRDefault="00705430" w:rsidP="00CE6545">
      <w:r>
        <w:br w:type="page"/>
      </w:r>
      <w:r>
        <w:rPr>
          <w:rFonts w:ascii="Arial" w:eastAsia="Arial" w:hAnsi="Arial" w:cs="Arial"/>
          <w:sz w:val="22"/>
          <w:szCs w:val="22"/>
        </w:rPr>
        <w:lastRenderedPageBreak/>
        <w:t xml:space="preserve">01 – </w:t>
      </w:r>
      <w:r w:rsidR="00C33115">
        <w:rPr>
          <w:rFonts w:ascii="Arial" w:eastAsia="Arial" w:hAnsi="Arial" w:cs="Arial"/>
          <w:sz w:val="22"/>
          <w:szCs w:val="22"/>
        </w:rPr>
        <w:t>Declaração de Escopo</w:t>
      </w:r>
    </w:p>
    <w:tbl>
      <w:tblPr>
        <w:tblStyle w:val="a0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F62E20">
        <w:tc>
          <w:tcPr>
            <w:tcW w:w="8644" w:type="dxa"/>
            <w:shd w:val="clear" w:color="auto" w:fill="9CC2E5"/>
          </w:tcPr>
          <w:p w:rsidR="00F62E20" w:rsidRDefault="00C33115">
            <w:pPr>
              <w:jc w:val="center"/>
            </w:pPr>
            <w:r>
              <w:rPr>
                <w:rFonts w:ascii="Arial" w:eastAsia="Arial" w:hAnsi="Arial" w:cs="Arial"/>
                <w:b/>
                <w:color w:val="FF0000"/>
              </w:rPr>
              <w:t>Declaração de Escopo</w:t>
            </w:r>
          </w:p>
        </w:tc>
      </w:tr>
      <w:tr w:rsidR="00F62E20">
        <w:trPr>
          <w:trHeight w:val="300"/>
        </w:trPr>
        <w:tc>
          <w:tcPr>
            <w:tcW w:w="8644" w:type="dxa"/>
            <w:shd w:val="clear" w:color="auto" w:fill="9CC2E5"/>
          </w:tcPr>
          <w:p w:rsidR="00F62E20" w:rsidRDefault="00C33115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Projeto Integrado de Banco de Dados</w:t>
            </w:r>
          </w:p>
        </w:tc>
      </w:tr>
      <w:tr w:rsidR="00F62E20">
        <w:tc>
          <w:tcPr>
            <w:tcW w:w="8644" w:type="dxa"/>
            <w:shd w:val="clear" w:color="auto" w:fill="9CC2E5"/>
          </w:tcPr>
          <w:p w:rsidR="00F62E20" w:rsidRDefault="00705430">
            <w:pPr>
              <w:spacing w:line="276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V$DATABEER</w:t>
            </w:r>
          </w:p>
        </w:tc>
      </w:tr>
    </w:tbl>
    <w:p w:rsidR="00F62E20" w:rsidRDefault="00F62E20"/>
    <w:p w:rsidR="00F62E20" w:rsidRDefault="00F62E20">
      <w:pPr>
        <w:spacing w:line="276" w:lineRule="auto"/>
        <w:jc w:val="both"/>
      </w:pPr>
    </w:p>
    <w:p w:rsidR="00C33115" w:rsidRDefault="00C33115" w:rsidP="00C33115">
      <w:r>
        <w:rPr>
          <w:rFonts w:ascii="Arial" w:eastAsia="Arial" w:hAnsi="Arial" w:cs="Arial"/>
          <w:b/>
        </w:rPr>
        <w:t>Declaração do Escopo do Projeto</w:t>
      </w:r>
    </w:p>
    <w:p w:rsidR="00F62E20" w:rsidRDefault="00F62E20" w:rsidP="00C33115"/>
    <w:p w:rsidR="006E6727" w:rsidRDefault="00C33115" w:rsidP="00C33115">
      <w:r>
        <w:tab/>
        <w:t xml:space="preserve">O produto tem como </w:t>
      </w:r>
      <w:r w:rsidR="006E6727">
        <w:t xml:space="preserve">objetivo entregar um sistema </w:t>
      </w:r>
      <w:r>
        <w:t xml:space="preserve">de informações gerenciais que permita a analise das vendas </w:t>
      </w:r>
      <w:r w:rsidR="006E6727">
        <w:t>relacionado</w:t>
      </w:r>
      <w:r>
        <w:t xml:space="preserve"> com dimensões de clima, tempo, promoção, cervejas, souvenier e etc. Para assim possibilitar uma tomada de decisão acertiva em relacão a promoções e </w:t>
      </w:r>
      <w:r w:rsidR="006E6727">
        <w:t>relacionamento com o cliente para expandir o negocio e aumento de receita. Exemplificando como será a visão das informações quando o sistema estiver estabelecido, será possivel cruzar informações como: clima vs região vs tipo de cerveja e assim identificar qual a melhor cerveja para ser vendida no nordeste quando o clima esta quente, ou no sudeste quando o clima esta frio, perceber que o investimento em cervejas mais pesadas não é efetivo em regiões onde o clima é mais quente, ter uma vissão das vendas pelas promoções e datas para verificar as promoções mais efetivas nas datas comemorativas ou até mesmo as promoções que atraem os clientes mesmo quando não se há data comemorativa proxima</w:t>
      </w:r>
      <w:r w:rsidR="009F704C">
        <w:t>,</w:t>
      </w:r>
      <w:r w:rsidR="006E6727">
        <w:t xml:space="preserve"> e mesmo assim não deixar cair as vendas diant</w:t>
      </w:r>
      <w:r w:rsidR="009F704C">
        <w:t>e</w:t>
      </w:r>
      <w:r w:rsidR="006E6727">
        <w:t xml:space="preserve"> da crise atual no Brasil,</w:t>
      </w:r>
      <w:r w:rsidR="009F704C">
        <w:t xml:space="preserve"> também sera implementada uma solução de BigData que permitira analisar o quanto as promoções e o atendimento esta impactando os clientes analisando redes sociais em um banco NoSQL.</w:t>
      </w:r>
    </w:p>
    <w:p w:rsidR="00C33115" w:rsidRDefault="009F704C" w:rsidP="008A06A6">
      <w:pPr>
        <w:ind w:firstLine="720"/>
      </w:pPr>
      <w:r>
        <w:t>Implementaremos</w:t>
      </w:r>
      <w:r w:rsidR="006E6727">
        <w:t xml:space="preserve"> um sistema de BD relacional bem definido que permita ter as informações necessárias para analise de vendas, um sistema de DB de dado</w:t>
      </w:r>
      <w:r w:rsidR="008A06A6">
        <w:t>s dimensional e processo de ETL, analise estatistica para estimativas e visão não só do passado mas também do futuro das vendas, estraqtégia de Backup para segurança das informaç</w:t>
      </w:r>
      <w:r w:rsidR="00800041">
        <w:t>ões.</w:t>
      </w:r>
    </w:p>
    <w:p w:rsidR="00800041" w:rsidRDefault="00800041" w:rsidP="008A06A6">
      <w:pPr>
        <w:ind w:firstLine="720"/>
      </w:pPr>
    </w:p>
    <w:p w:rsidR="00C33115" w:rsidRDefault="00C33115">
      <w:pPr>
        <w:ind w:firstLine="360"/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B75C1B" w:rsidRDefault="00B75C1B">
      <w:pPr>
        <w:rPr>
          <w:rFonts w:ascii="Arial" w:eastAsia="Arial" w:hAnsi="Arial" w:cs="Arial"/>
          <w:b/>
        </w:rPr>
      </w:pPr>
    </w:p>
    <w:p w:rsidR="00F62E20" w:rsidRDefault="00705430">
      <w:r>
        <w:rPr>
          <w:rFonts w:ascii="Arial" w:eastAsia="Arial" w:hAnsi="Arial" w:cs="Arial"/>
          <w:b/>
        </w:rPr>
        <w:lastRenderedPageBreak/>
        <w:t>Equipe do Projeto</w:t>
      </w:r>
    </w:p>
    <w:p w:rsidR="00F62E20" w:rsidRDefault="00751671">
      <w:hyperlink r:id="rId9"/>
    </w:p>
    <w:p w:rsidR="00F62E20" w:rsidRDefault="00705430">
      <w:pPr>
        <w:spacing w:line="276" w:lineRule="auto"/>
        <w:ind w:left="360"/>
        <w:jc w:val="both"/>
      </w:pPr>
      <w:r>
        <w:rPr>
          <w:rFonts w:ascii="Impact" w:eastAsia="Impact" w:hAnsi="Impact" w:cs="Impact"/>
          <w:sz w:val="28"/>
          <w:szCs w:val="28"/>
        </w:rPr>
        <w:t>V$DATABEER</w:t>
      </w:r>
      <w:r>
        <w:rPr>
          <w:noProof/>
          <w:lang w:val="en-US" w:eastAsia="en-US"/>
        </w:rPr>
        <w:drawing>
          <wp:inline distT="114300" distB="114300" distL="114300" distR="114300">
            <wp:extent cx="371475" cy="37147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2E20" w:rsidRDefault="00F62E20">
      <w:pPr>
        <w:spacing w:line="276" w:lineRule="auto"/>
        <w:ind w:left="360"/>
        <w:jc w:val="both"/>
      </w:pPr>
    </w:p>
    <w:tbl>
      <w:tblPr>
        <w:tblStyle w:val="a4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8"/>
        <w:gridCol w:w="3587"/>
        <w:gridCol w:w="3819"/>
      </w:tblGrid>
      <w:tr w:rsidR="00F62E20">
        <w:tc>
          <w:tcPr>
            <w:tcW w:w="8494" w:type="dxa"/>
            <w:gridSpan w:val="3"/>
            <w:shd w:val="clear" w:color="auto" w:fill="DEEAF6"/>
          </w:tcPr>
          <w:p w:rsidR="00F62E20" w:rsidRDefault="00705430">
            <w:pPr>
              <w:spacing w:line="276" w:lineRule="auto"/>
              <w:jc w:val="center"/>
            </w:pPr>
            <w:r>
              <w:rPr>
                <w:b/>
              </w:rPr>
              <w:t>V$Databeer</w:t>
            </w:r>
          </w:p>
        </w:tc>
      </w:tr>
      <w:tr w:rsidR="00F62E20">
        <w:tc>
          <w:tcPr>
            <w:tcW w:w="1088" w:type="dxa"/>
            <w:shd w:val="clear" w:color="auto" w:fill="DEEAF6"/>
          </w:tcPr>
          <w:p w:rsidR="00F62E20" w:rsidRDefault="00705430">
            <w:pPr>
              <w:spacing w:line="276" w:lineRule="auto"/>
              <w:jc w:val="center"/>
            </w:pPr>
            <w:r>
              <w:rPr>
                <w:b/>
              </w:rPr>
              <w:t>RM</w:t>
            </w:r>
          </w:p>
        </w:tc>
        <w:tc>
          <w:tcPr>
            <w:tcW w:w="3587" w:type="dxa"/>
            <w:shd w:val="clear" w:color="auto" w:fill="DEEAF6"/>
          </w:tcPr>
          <w:p w:rsidR="00F62E20" w:rsidRDefault="00705430">
            <w:pPr>
              <w:spacing w:line="276" w:lineRule="auto"/>
              <w:jc w:val="center"/>
            </w:pPr>
            <w:r>
              <w:rPr>
                <w:b/>
              </w:rPr>
              <w:t>Nome do Integrante</w:t>
            </w:r>
          </w:p>
        </w:tc>
        <w:tc>
          <w:tcPr>
            <w:tcW w:w="3819" w:type="dxa"/>
            <w:shd w:val="clear" w:color="auto" w:fill="DEEAF6"/>
          </w:tcPr>
          <w:p w:rsidR="00F62E20" w:rsidRDefault="00705430">
            <w:pPr>
              <w:spacing w:line="276" w:lineRule="auto"/>
              <w:jc w:val="center"/>
            </w:pPr>
            <w:r>
              <w:rPr>
                <w:b/>
              </w:rPr>
              <w:t>E-mail</w:t>
            </w:r>
          </w:p>
        </w:tc>
      </w:tr>
      <w:tr w:rsidR="00F62E20">
        <w:tc>
          <w:tcPr>
            <w:tcW w:w="1088" w:type="dxa"/>
          </w:tcPr>
          <w:p w:rsidR="00F62E20" w:rsidRDefault="0070543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74295</w:t>
            </w:r>
          </w:p>
        </w:tc>
        <w:tc>
          <w:tcPr>
            <w:tcW w:w="3587" w:type="dxa"/>
          </w:tcPr>
          <w:p w:rsidR="00F62E20" w:rsidRDefault="0070543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Thiago Aparecido da Silva</w:t>
            </w:r>
          </w:p>
        </w:tc>
        <w:tc>
          <w:tcPr>
            <w:tcW w:w="3819" w:type="dxa"/>
          </w:tcPr>
          <w:p w:rsidR="00F62E20" w:rsidRDefault="0070543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hyperlink r:id="rId11">
              <w:r>
                <w:rPr>
                  <w:rFonts w:ascii="Arial" w:eastAsia="Arial" w:hAnsi="Arial" w:cs="Arial"/>
                  <w:sz w:val="22"/>
                  <w:szCs w:val="22"/>
                </w:rPr>
                <w:t>guitar.87@gmail.com</w:t>
              </w:r>
            </w:hyperlink>
          </w:p>
        </w:tc>
      </w:tr>
      <w:tr w:rsidR="00F62E20">
        <w:tc>
          <w:tcPr>
            <w:tcW w:w="1088" w:type="dxa"/>
          </w:tcPr>
          <w:p w:rsidR="00F62E20" w:rsidRDefault="0070543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75001</w:t>
            </w:r>
          </w:p>
        </w:tc>
        <w:tc>
          <w:tcPr>
            <w:tcW w:w="3587" w:type="dxa"/>
          </w:tcPr>
          <w:p w:rsidR="00F62E20" w:rsidRDefault="0070543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Juliana Sarao</w:t>
            </w:r>
          </w:p>
        </w:tc>
        <w:tc>
          <w:tcPr>
            <w:tcW w:w="3819" w:type="dxa"/>
          </w:tcPr>
          <w:p w:rsidR="00F62E20" w:rsidRDefault="00751671">
            <w:pPr>
              <w:spacing w:line="276" w:lineRule="auto"/>
              <w:jc w:val="both"/>
            </w:pPr>
            <w:hyperlink r:id="rId12">
              <w:r w:rsidR="00705430">
                <w:rPr>
                  <w:rFonts w:ascii="Arial" w:eastAsia="Arial" w:hAnsi="Arial" w:cs="Arial"/>
                  <w:sz w:val="22"/>
                  <w:szCs w:val="22"/>
                </w:rPr>
                <w:t>julianasarao@gmail.com</w:t>
              </w:r>
            </w:hyperlink>
          </w:p>
        </w:tc>
      </w:tr>
      <w:tr w:rsidR="00F62E20">
        <w:tc>
          <w:tcPr>
            <w:tcW w:w="1088" w:type="dxa"/>
          </w:tcPr>
          <w:p w:rsidR="00F62E20" w:rsidRDefault="00B75C1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73756</w:t>
            </w:r>
          </w:p>
        </w:tc>
        <w:tc>
          <w:tcPr>
            <w:tcW w:w="3587" w:type="dxa"/>
          </w:tcPr>
          <w:p w:rsidR="00F62E20" w:rsidRDefault="00B75C1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Vinicius Scaglione</w:t>
            </w:r>
          </w:p>
        </w:tc>
        <w:tc>
          <w:tcPr>
            <w:tcW w:w="3819" w:type="dxa"/>
          </w:tcPr>
          <w:p w:rsidR="00F62E20" w:rsidRDefault="00751671" w:rsidP="00B75C1B">
            <w:pPr>
              <w:spacing w:line="276" w:lineRule="auto"/>
              <w:jc w:val="both"/>
            </w:pPr>
            <w:hyperlink r:id="rId13">
              <w:r w:rsidR="00B75C1B">
                <w:rPr>
                  <w:rFonts w:ascii="Arial" w:eastAsia="Arial" w:hAnsi="Arial" w:cs="Arial"/>
                  <w:sz w:val="22"/>
                  <w:szCs w:val="22"/>
                </w:rPr>
                <w:t>ganon120@hotmail.com</w:t>
              </w:r>
            </w:hyperlink>
          </w:p>
        </w:tc>
      </w:tr>
      <w:tr w:rsidR="00F62E20">
        <w:tc>
          <w:tcPr>
            <w:tcW w:w="1088" w:type="dxa"/>
          </w:tcPr>
          <w:p w:rsidR="00F62E20" w:rsidRDefault="0070543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74981</w:t>
            </w:r>
          </w:p>
        </w:tc>
        <w:tc>
          <w:tcPr>
            <w:tcW w:w="3587" w:type="dxa"/>
          </w:tcPr>
          <w:p w:rsidR="00F62E20" w:rsidRDefault="0070543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Paulo Henrique</w:t>
            </w:r>
          </w:p>
        </w:tc>
        <w:tc>
          <w:tcPr>
            <w:tcW w:w="3819" w:type="dxa"/>
          </w:tcPr>
          <w:p w:rsidR="00F62E20" w:rsidRDefault="00751671">
            <w:pPr>
              <w:spacing w:line="276" w:lineRule="auto"/>
              <w:jc w:val="both"/>
            </w:pPr>
            <w:hyperlink r:id="rId14">
              <w:r w:rsidR="00705430">
                <w:rPr>
                  <w:rFonts w:ascii="Arial" w:eastAsia="Arial" w:hAnsi="Arial" w:cs="Arial"/>
                  <w:sz w:val="22"/>
                  <w:szCs w:val="22"/>
                </w:rPr>
                <w:t>paulohjuliao@gmail.com</w:t>
              </w:r>
            </w:hyperlink>
          </w:p>
        </w:tc>
      </w:tr>
    </w:tbl>
    <w:p w:rsidR="00F62E20" w:rsidRDefault="00751671">
      <w:pPr>
        <w:spacing w:line="276" w:lineRule="auto"/>
        <w:jc w:val="both"/>
      </w:pPr>
      <w:hyperlink r:id="rId15"/>
    </w:p>
    <w:p w:rsidR="00F62E20" w:rsidRDefault="00F62E20">
      <w:pPr>
        <w:spacing w:after="200"/>
      </w:pPr>
    </w:p>
    <w:p w:rsidR="00F62E20" w:rsidRDefault="00751671">
      <w:pPr>
        <w:spacing w:after="200"/>
      </w:pPr>
      <w:hyperlink r:id="rId16"/>
    </w:p>
    <w:sectPr w:rsidR="00F62E20">
      <w:headerReference w:type="default" r:id="rId17"/>
      <w:footerReference w:type="default" r:id="rId18"/>
      <w:headerReference w:type="first" r:id="rId19"/>
      <w:pgSz w:w="12240" w:h="15840"/>
      <w:pgMar w:top="1417" w:right="1183" w:bottom="1135" w:left="15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71" w:rsidRDefault="00751671">
      <w:r>
        <w:separator/>
      </w:r>
    </w:p>
  </w:endnote>
  <w:endnote w:type="continuationSeparator" w:id="0">
    <w:p w:rsidR="00751671" w:rsidRDefault="0075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Quattrocen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E20" w:rsidRDefault="00705430">
    <w:pPr>
      <w:tabs>
        <w:tab w:val="center" w:pos="4252"/>
        <w:tab w:val="right" w:pos="8504"/>
      </w:tabs>
      <w:spacing w:after="706"/>
      <w:jc w:val="right"/>
    </w:pPr>
    <w:r>
      <w:fldChar w:fldCharType="begin"/>
    </w:r>
    <w:r>
      <w:instrText>PAGE</w:instrText>
    </w:r>
    <w:r>
      <w:fldChar w:fldCharType="separate"/>
    </w:r>
    <w:r w:rsidR="00352DAD">
      <w:rPr>
        <w:noProof/>
      </w:rPr>
      <w:t>3</w:t>
    </w:r>
    <w:r>
      <w:fldChar w:fldCharType="end"/>
    </w:r>
    <w:r>
      <w:rPr>
        <w:rFonts w:ascii="Arial" w:eastAsia="Arial" w:hAnsi="Arial" w:cs="Arial"/>
        <w:sz w:val="18"/>
        <w:szCs w:val="18"/>
      </w:rPr>
      <w:t>/</w:t>
    </w:r>
    <w:r>
      <w:fldChar w:fldCharType="begin"/>
    </w:r>
    <w:r>
      <w:instrText>NUMPAGES</w:instrText>
    </w:r>
    <w:r>
      <w:fldChar w:fldCharType="separate"/>
    </w:r>
    <w:r w:rsidR="00352DA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71" w:rsidRDefault="00751671">
      <w:r>
        <w:separator/>
      </w:r>
    </w:p>
  </w:footnote>
  <w:footnote w:type="continuationSeparator" w:id="0">
    <w:p w:rsidR="00751671" w:rsidRDefault="00751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E20" w:rsidRDefault="00705430">
    <w:pPr>
      <w:tabs>
        <w:tab w:val="center" w:pos="4252"/>
        <w:tab w:val="right" w:pos="8504"/>
      </w:tabs>
      <w:spacing w:before="706"/>
    </w:pPr>
    <w:r>
      <w:rPr>
        <w:noProof/>
        <w:lang w:val="en-US" w:eastAsia="en-US"/>
      </w:rPr>
      <w:drawing>
        <wp:inline distT="0" distB="0" distL="0" distR="0">
          <wp:extent cx="1104900" cy="800100"/>
          <wp:effectExtent l="0" t="0" r="0" b="0"/>
          <wp:docPr id="5" name="image1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margin">
                <wp:posOffset>1193800</wp:posOffset>
              </wp:positionH>
              <wp:positionV relativeFrom="paragraph">
                <wp:posOffset>-126999</wp:posOffset>
              </wp:positionV>
              <wp:extent cx="4343400" cy="1270000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74300" y="3144048"/>
                        <a:ext cx="4343400" cy="1271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62E20" w:rsidRDefault="0070543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>Curso Superior de Tecnologia em Banco de Dados</w:t>
                          </w:r>
                        </w:p>
                        <w:p w:rsidR="00F62E20" w:rsidRDefault="00F62E20">
                          <w:pPr>
                            <w:jc w:val="center"/>
                            <w:textDirection w:val="btLr"/>
                          </w:pPr>
                        </w:p>
                        <w:p w:rsidR="00F62E20" w:rsidRDefault="0070543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 xml:space="preserve">PROJETO AM </w:t>
                          </w:r>
                        </w:p>
                        <w:p w:rsidR="00F62E20" w:rsidRDefault="0070543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 xml:space="preserve">Turma: </w:t>
                          </w:r>
                          <w:r w:rsidR="00C33115"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 xml:space="preserve">º. TBD – “A-R-S” </w:t>
                          </w:r>
                        </w:p>
                        <w:p w:rsidR="00F62E20" w:rsidRDefault="00C3311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>1</w:t>
                          </w:r>
                          <w:r w:rsidR="00705430"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>o. Semestre – 201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</w:rPr>
                            <w:t>6</w:t>
                          </w:r>
                        </w:p>
                        <w:p w:rsidR="00F62E20" w:rsidRDefault="00F62E20">
                          <w:pPr>
                            <w:jc w:val="center"/>
                            <w:textDirection w:val="btLr"/>
                          </w:pPr>
                        </w:p>
                        <w:p w:rsidR="00F62E20" w:rsidRDefault="00F62E20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tângulo 9" o:spid="_x0000_s1026" style="position:absolute;margin-left:94pt;margin-top:-10pt;width:342pt;height:100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" o:allowincell="f" stroked="f">
              <v:textbox inset="2.53958mm,1.2694mm,2.53958mm,1.2694mm">
                <w:txbxContent>
                  <w:p w:rsidR="00F62E20" w:rsidRDefault="0070543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smallCaps/>
                      </w:rPr>
                      <w:t>Curso Superior de Tecnologia em Banco de Dados</w:t>
                    </w:r>
                  </w:p>
                  <w:p w:rsidR="00F62E20" w:rsidRDefault="00F62E20">
                    <w:pPr>
                      <w:jc w:val="center"/>
                      <w:textDirection w:val="btLr"/>
                    </w:pPr>
                  </w:p>
                  <w:p w:rsidR="00F62E20" w:rsidRDefault="0070543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smallCaps/>
                      </w:rPr>
                      <w:t xml:space="preserve">PROJETO AM </w:t>
                    </w:r>
                  </w:p>
                  <w:p w:rsidR="00F62E20" w:rsidRDefault="0070543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smallCaps/>
                      </w:rPr>
                      <w:t xml:space="preserve">Turma: </w:t>
                    </w:r>
                    <w:r w:rsidR="00C33115">
                      <w:rPr>
                        <w:rFonts w:ascii="Arial" w:eastAsia="Arial" w:hAnsi="Arial" w:cs="Arial"/>
                        <w:b/>
                        <w:smallCaps/>
                      </w:rPr>
                      <w:t>2</w:t>
                    </w:r>
                    <w:r>
                      <w:rPr>
                        <w:rFonts w:ascii="Arial" w:eastAsia="Arial" w:hAnsi="Arial" w:cs="Arial"/>
                        <w:b/>
                        <w:smallCaps/>
                      </w:rPr>
                      <w:t xml:space="preserve">º. TBD – “A-R-S” </w:t>
                    </w:r>
                  </w:p>
                  <w:p w:rsidR="00F62E20" w:rsidRDefault="00C33115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smallCaps/>
                      </w:rPr>
                      <w:t>1</w:t>
                    </w:r>
                    <w:r w:rsidR="00705430">
                      <w:rPr>
                        <w:rFonts w:ascii="Arial" w:eastAsia="Arial" w:hAnsi="Arial" w:cs="Arial"/>
                        <w:b/>
                        <w:smallCaps/>
                      </w:rPr>
                      <w:t>o. Semestre – 201</w:t>
                    </w:r>
                    <w:r>
                      <w:rPr>
                        <w:rFonts w:ascii="Arial" w:eastAsia="Arial" w:hAnsi="Arial" w:cs="Arial"/>
                        <w:b/>
                        <w:smallCaps/>
                      </w:rPr>
                      <w:t>6</w:t>
                    </w:r>
                  </w:p>
                  <w:p w:rsidR="00F62E20" w:rsidRDefault="00F62E20">
                    <w:pPr>
                      <w:jc w:val="center"/>
                      <w:textDirection w:val="btLr"/>
                    </w:pPr>
                  </w:p>
                  <w:p w:rsidR="00F62E20" w:rsidRDefault="00F62E20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F62E20" w:rsidRDefault="00751671">
    <w:pPr>
      <w:tabs>
        <w:tab w:val="center" w:pos="4252"/>
        <w:tab w:val="right" w:pos="8504"/>
      </w:tabs>
    </w:pPr>
    <w:hyperlink r:id="rId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E20" w:rsidRDefault="00705430">
    <w:pPr>
      <w:tabs>
        <w:tab w:val="center" w:pos="4252"/>
        <w:tab w:val="right" w:pos="8504"/>
      </w:tabs>
      <w:spacing w:before="706"/>
      <w:jc w:val="center"/>
    </w:pPr>
    <w:r>
      <w:rPr>
        <w:noProof/>
        <w:lang w:val="en-US" w:eastAsia="en-US"/>
      </w:rPr>
      <w:drawing>
        <wp:inline distT="0" distB="0" distL="0" distR="0">
          <wp:extent cx="1371600" cy="828675"/>
          <wp:effectExtent l="0" t="0" r="0" b="0"/>
          <wp:docPr id="6" name="image12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F47"/>
    <w:multiLevelType w:val="multilevel"/>
    <w:tmpl w:val="3BDE20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211E50"/>
    <w:multiLevelType w:val="multilevel"/>
    <w:tmpl w:val="53ECE5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426152"/>
    <w:multiLevelType w:val="multilevel"/>
    <w:tmpl w:val="A1B429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040A42"/>
    <w:multiLevelType w:val="multilevel"/>
    <w:tmpl w:val="4EF0DD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FB632D"/>
    <w:multiLevelType w:val="multilevel"/>
    <w:tmpl w:val="080AC410"/>
    <w:lvl w:ilvl="0">
      <w:start w:val="1"/>
      <w:numFmt w:val="bullet"/>
      <w:lvlText w:val="●"/>
      <w:lvlJc w:val="left"/>
      <w:pPr>
        <w:ind w:left="1035" w:firstLine="67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55" w:firstLine="139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75" w:firstLine="211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95" w:firstLine="283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15" w:firstLine="355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35" w:firstLine="427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55" w:firstLine="499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75" w:firstLine="571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95" w:firstLine="6435"/>
      </w:pPr>
      <w:rPr>
        <w:rFonts w:ascii="Arial" w:eastAsia="Arial" w:hAnsi="Arial" w:cs="Arial"/>
      </w:rPr>
    </w:lvl>
  </w:abstractNum>
  <w:abstractNum w:abstractNumId="5" w15:restartNumberingAfterBreak="0">
    <w:nsid w:val="20DE106D"/>
    <w:multiLevelType w:val="multilevel"/>
    <w:tmpl w:val="C6BE20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4494960"/>
    <w:multiLevelType w:val="multilevel"/>
    <w:tmpl w:val="4EB61E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6561512"/>
    <w:multiLevelType w:val="multilevel"/>
    <w:tmpl w:val="336C30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0F31415"/>
    <w:multiLevelType w:val="multilevel"/>
    <w:tmpl w:val="1EBC873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BEC0681"/>
    <w:multiLevelType w:val="multilevel"/>
    <w:tmpl w:val="82206B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20"/>
    <w:rsid w:val="00004CEA"/>
    <w:rsid w:val="001220F1"/>
    <w:rsid w:val="00155D75"/>
    <w:rsid w:val="00181643"/>
    <w:rsid w:val="00352DAD"/>
    <w:rsid w:val="003B1199"/>
    <w:rsid w:val="006C1702"/>
    <w:rsid w:val="006E6727"/>
    <w:rsid w:val="00705430"/>
    <w:rsid w:val="00751671"/>
    <w:rsid w:val="00800041"/>
    <w:rsid w:val="00864051"/>
    <w:rsid w:val="008A06A6"/>
    <w:rsid w:val="009F704C"/>
    <w:rsid w:val="00B75C1B"/>
    <w:rsid w:val="00C22475"/>
    <w:rsid w:val="00C33115"/>
    <w:rsid w:val="00C3561D"/>
    <w:rsid w:val="00C7134A"/>
    <w:rsid w:val="00C7448E"/>
    <w:rsid w:val="00CE6545"/>
    <w:rsid w:val="00CF27FE"/>
    <w:rsid w:val="00D91D32"/>
    <w:rsid w:val="00F62E20"/>
    <w:rsid w:val="00FB0E0F"/>
    <w:rsid w:val="00FE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A6ECB"/>
  <w15:docId w15:val="{C543CDC2-6D8F-4BA4-A4DD-C7C7C540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144" w:hanging="144"/>
      <w:jc w:val="both"/>
      <w:outlineLvl w:val="0"/>
    </w:pPr>
    <w:rPr>
      <w:rFonts w:ascii="Verdana" w:eastAsia="Verdana" w:hAnsi="Verdana" w:cs="Verdan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120"/>
      <w:ind w:left="288" w:hanging="288"/>
      <w:jc w:val="both"/>
      <w:outlineLvl w:val="1"/>
    </w:pPr>
    <w:rPr>
      <w:rFonts w:ascii="Quattrocento" w:eastAsia="Quattrocento" w:hAnsi="Quattrocento" w:cs="Quattrocento"/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27F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7FE"/>
  </w:style>
  <w:style w:type="paragraph" w:styleId="Footer">
    <w:name w:val="footer"/>
    <w:basedOn w:val="Normal"/>
    <w:link w:val="FooterChar"/>
    <w:uiPriority w:val="99"/>
    <w:unhideWhenUsed/>
    <w:rsid w:val="00CF27F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.morenogouveia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lianasarao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paulohjuliao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guitar.8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lohjuliao@gmail.com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paulohjuliao@gmail.com" TargetMode="External"/><Relationship Id="rId14" Type="http://schemas.openxmlformats.org/officeDocument/2006/relationships/hyperlink" Target="mailto:paulohjuliao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aulohjuliao@gmail.com" TargetMode="External"/><Relationship Id="rId2" Type="http://schemas.openxmlformats.org/officeDocument/2006/relationships/hyperlink" Target="mailto:paulohjuliao@gmail.com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F01B9-FE6E-40BB-8E92-1EF7BBE0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 JULIÃO</dc:creator>
  <cp:lastModifiedBy>FIAP</cp:lastModifiedBy>
  <cp:revision>9</cp:revision>
  <cp:lastPrinted>2016-04-20T14:45:00Z</cp:lastPrinted>
  <dcterms:created xsi:type="dcterms:W3CDTF">2016-04-20T13:48:00Z</dcterms:created>
  <dcterms:modified xsi:type="dcterms:W3CDTF">2016-04-20T14:50:00Z</dcterms:modified>
</cp:coreProperties>
</file>