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418FF" w14:textId="77777777" w:rsidR="005B04AD" w:rsidRPr="00641472" w:rsidRDefault="005B04AD" w:rsidP="005B04AD">
      <w:pPr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</w:pPr>
      <w:r w:rsidRPr="00641472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  <w:t>Rubric for Self-Assessment Processes</w:t>
      </w:r>
    </w:p>
    <w:p w14:paraId="02B8B660" w14:textId="2982220A" w:rsidR="00B71A3C" w:rsidRPr="004547BB" w:rsidRDefault="004547BB" w:rsidP="005B04AD">
      <w:pPr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  <w:lang w:val="en-US"/>
        </w:rPr>
        <w:t>Student</w:t>
      </w:r>
      <w:r w:rsidR="005B04AD" w:rsidRPr="004547BB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  <w:lang w:val="en-US"/>
        </w:rPr>
        <w:t xml:space="preserve"> Outcome #2: </w:t>
      </w:r>
      <w:r w:rsidR="00C74D44" w:rsidRPr="00C74D44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t>An ability to apply engineering design to produce solutions that meet specified needs with consideration of public health, safety, and welfare, as well as global, cultural, social, environmental, and economic factors</w:t>
      </w:r>
    </w:p>
    <w:p w14:paraId="3CAE306F" w14:textId="77777777" w:rsidR="005B04AD" w:rsidRPr="004547BB" w:rsidRDefault="005B04AD" w:rsidP="005B04AD">
      <w:pPr>
        <w:rPr>
          <w:rFonts w:ascii="Arial" w:hAnsi="Arial" w:cs="Arial"/>
          <w:noProof/>
          <w:color w:val="4472C4" w:themeColor="accent1"/>
          <w:sz w:val="24"/>
          <w:szCs w:val="24"/>
          <w:lang w:val="en-US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B71A3C" w:rsidRPr="004547BB" w14:paraId="671274B7" w14:textId="77777777" w:rsidTr="00FE08C1">
        <w:trPr>
          <w:trHeight w:val="298"/>
          <w:jc w:val="center"/>
        </w:trPr>
        <w:tc>
          <w:tcPr>
            <w:tcW w:w="2878" w:type="dxa"/>
          </w:tcPr>
          <w:p w14:paraId="6D7AB4E5" w14:textId="6BCD9E65" w:rsidR="00B71A3C" w:rsidRPr="004547BB" w:rsidRDefault="00A47A72" w:rsidP="0085015B">
            <w:pPr>
              <w:jc w:val="center"/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</w:pPr>
            <w:r w:rsidRPr="004547BB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>Performance Indicators</w:t>
            </w:r>
          </w:p>
        </w:tc>
        <w:tc>
          <w:tcPr>
            <w:tcW w:w="2878" w:type="dxa"/>
          </w:tcPr>
          <w:p w14:paraId="177AB506" w14:textId="3AFCA999" w:rsidR="00B71A3C" w:rsidRPr="004547BB" w:rsidRDefault="00A47A72" w:rsidP="0085015B">
            <w:pPr>
              <w:jc w:val="center"/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</w:pPr>
            <w:r w:rsidRPr="004547BB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 xml:space="preserve">Unsatisfactory </w:t>
            </w:r>
          </w:p>
        </w:tc>
        <w:tc>
          <w:tcPr>
            <w:tcW w:w="2878" w:type="dxa"/>
          </w:tcPr>
          <w:p w14:paraId="597F5629" w14:textId="2087803C" w:rsidR="00B71A3C" w:rsidRPr="004547BB" w:rsidRDefault="00124B20" w:rsidP="0085015B">
            <w:pPr>
              <w:jc w:val="center"/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</w:pPr>
            <w:r w:rsidRPr="004547BB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 xml:space="preserve">Developing </w:t>
            </w:r>
          </w:p>
        </w:tc>
        <w:tc>
          <w:tcPr>
            <w:tcW w:w="2878" w:type="dxa"/>
          </w:tcPr>
          <w:p w14:paraId="05193877" w14:textId="2093D5BD" w:rsidR="00B71A3C" w:rsidRPr="004547BB" w:rsidRDefault="00124B20" w:rsidP="0085015B">
            <w:pPr>
              <w:jc w:val="center"/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</w:pPr>
            <w:r w:rsidRPr="004547BB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>Meet</w:t>
            </w:r>
            <w:r w:rsidR="007A4A21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>ing</w:t>
            </w:r>
            <w:r w:rsidRPr="004547BB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 xml:space="preserve"> Expectations </w:t>
            </w:r>
          </w:p>
        </w:tc>
        <w:tc>
          <w:tcPr>
            <w:tcW w:w="2878" w:type="dxa"/>
          </w:tcPr>
          <w:p w14:paraId="3397F157" w14:textId="44BB54F6" w:rsidR="00B71A3C" w:rsidRPr="004547BB" w:rsidRDefault="00124B20" w:rsidP="0085015B">
            <w:pPr>
              <w:jc w:val="center"/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</w:pPr>
            <w:r w:rsidRPr="004547BB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>Exceed</w:t>
            </w:r>
            <w:r w:rsidR="007A4A21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>ing</w:t>
            </w:r>
            <w:r w:rsidRPr="004547BB">
              <w:rPr>
                <w:rFonts w:ascii="Arial" w:hAnsi="Arial" w:cs="Arial"/>
                <w:b/>
                <w:bCs/>
                <w:noProof/>
                <w:color w:val="2F5496" w:themeColor="accent1" w:themeShade="BF"/>
                <w:sz w:val="21"/>
                <w:szCs w:val="21"/>
                <w:lang w:val="en-US"/>
              </w:rPr>
              <w:t xml:space="preserve"> Expectations </w:t>
            </w:r>
          </w:p>
        </w:tc>
      </w:tr>
      <w:tr w:rsidR="007B5BE9" w:rsidRPr="00D97F42" w14:paraId="62D56C2E" w14:textId="77777777" w:rsidTr="00A45BFD">
        <w:trPr>
          <w:trHeight w:val="1400"/>
          <w:jc w:val="center"/>
        </w:trPr>
        <w:tc>
          <w:tcPr>
            <w:tcW w:w="2878" w:type="dxa"/>
            <w:vAlign w:val="center"/>
          </w:tcPr>
          <w:p w14:paraId="4A146FB7" w14:textId="4891A95E" w:rsidR="007B5BE9" w:rsidRPr="00286811" w:rsidRDefault="007B5BE9" w:rsidP="007B5BE9">
            <w:pPr>
              <w:jc w:val="center"/>
              <w:rPr>
                <w:rFonts w:ascii="Arial" w:hAnsi="Arial" w:cs="Arial"/>
                <w:b/>
                <w:bCs/>
                <w:noProof/>
                <w:color w:val="00B0F0"/>
                <w:sz w:val="21"/>
                <w:szCs w:val="21"/>
                <w:lang w:val="en-US"/>
              </w:rPr>
            </w:pPr>
            <w:r w:rsidRPr="00286811">
              <w:rPr>
                <w:rFonts w:ascii="Calibri" w:hAnsi="Calibri" w:cs="Calibri"/>
                <w:b/>
                <w:color w:val="00B0F0"/>
                <w:lang w:val="en-US"/>
              </w:rPr>
              <w:t>State the requirements of a design project in the specific context of the application</w:t>
            </w:r>
          </w:p>
        </w:tc>
        <w:tc>
          <w:tcPr>
            <w:tcW w:w="2878" w:type="dxa"/>
            <w:vAlign w:val="center"/>
          </w:tcPr>
          <w:p w14:paraId="0D0E9427" w14:textId="77B5B698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>The student fails to sta</w:t>
            </w:r>
            <w:r>
              <w:rPr>
                <w:noProof/>
                <w:lang w:val="en-US"/>
              </w:rPr>
              <w:t>te</w:t>
            </w:r>
            <w:r w:rsidRPr="004547BB">
              <w:rPr>
                <w:noProof/>
                <w:lang w:val="en-US"/>
              </w:rPr>
              <w:t xml:space="preserve"> and identify </w:t>
            </w:r>
            <w:r>
              <w:rPr>
                <w:noProof/>
                <w:lang w:val="en-US"/>
              </w:rPr>
              <w:t xml:space="preserve"> the necessary </w:t>
            </w:r>
            <w:r w:rsidRPr="004547BB">
              <w:rPr>
                <w:noProof/>
                <w:lang w:val="en-US"/>
              </w:rPr>
              <w:t>requirements for the design</w:t>
            </w:r>
          </w:p>
        </w:tc>
        <w:tc>
          <w:tcPr>
            <w:tcW w:w="2878" w:type="dxa"/>
            <w:vAlign w:val="center"/>
          </w:tcPr>
          <w:p w14:paraId="03565963" w14:textId="3448E239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partially </w:t>
            </w:r>
            <w:r>
              <w:rPr>
                <w:noProof/>
                <w:lang w:val="en-US"/>
              </w:rPr>
              <w:t xml:space="preserve">states and </w:t>
            </w:r>
            <w:r w:rsidRPr="004547BB">
              <w:rPr>
                <w:noProof/>
                <w:lang w:val="en-US"/>
              </w:rPr>
              <w:t>identifies the necessary requirements for the design</w:t>
            </w:r>
          </w:p>
        </w:tc>
        <w:tc>
          <w:tcPr>
            <w:tcW w:w="2878" w:type="dxa"/>
            <w:vAlign w:val="center"/>
          </w:tcPr>
          <w:p w14:paraId="22AFEDCE" w14:textId="318D597A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 xml:space="preserve">states and identifies </w:t>
            </w:r>
            <w:r w:rsidRPr="004547BB">
              <w:rPr>
                <w:noProof/>
                <w:lang w:val="en-US"/>
              </w:rPr>
              <w:t>the necessary requirements for the design</w:t>
            </w:r>
            <w:r w:rsidR="00D97F42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making only minor mistakes</w:t>
            </w:r>
          </w:p>
        </w:tc>
        <w:tc>
          <w:tcPr>
            <w:tcW w:w="2878" w:type="dxa"/>
            <w:vAlign w:val="center"/>
          </w:tcPr>
          <w:p w14:paraId="5242AC36" w14:textId="279B3E4C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correctly</w:t>
            </w:r>
            <w:r w:rsidRPr="004547BB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states and identifies </w:t>
            </w:r>
            <w:r w:rsidRPr="004547BB">
              <w:rPr>
                <w:noProof/>
                <w:lang w:val="en-US"/>
              </w:rPr>
              <w:t>the necessary requirements for the design</w:t>
            </w:r>
            <w:r>
              <w:rPr>
                <w:noProof/>
                <w:lang w:val="en-US"/>
              </w:rPr>
              <w:t xml:space="preserve"> with an </w:t>
            </w:r>
            <w:r w:rsidR="00D97F42">
              <w:rPr>
                <w:noProof/>
                <w:lang w:val="en-US"/>
              </w:rPr>
              <w:t>appropriate</w:t>
            </w:r>
            <w:r>
              <w:rPr>
                <w:noProof/>
                <w:lang w:val="en-US"/>
              </w:rPr>
              <w:t xml:space="preserve"> justification</w:t>
            </w:r>
          </w:p>
        </w:tc>
      </w:tr>
      <w:tr w:rsidR="007B5BE9" w:rsidRPr="00D97F42" w14:paraId="2907C5CA" w14:textId="77777777" w:rsidTr="00A45BFD">
        <w:trPr>
          <w:trHeight w:val="1701"/>
          <w:jc w:val="center"/>
        </w:trPr>
        <w:tc>
          <w:tcPr>
            <w:tcW w:w="2878" w:type="dxa"/>
            <w:vAlign w:val="center"/>
          </w:tcPr>
          <w:p w14:paraId="30A41560" w14:textId="43BE7C39" w:rsidR="007B5BE9" w:rsidRPr="00286811" w:rsidRDefault="007B5BE9" w:rsidP="007B5BE9">
            <w:pPr>
              <w:jc w:val="center"/>
              <w:rPr>
                <w:rFonts w:ascii="Arial" w:hAnsi="Arial" w:cs="Arial"/>
                <w:b/>
                <w:bCs/>
                <w:noProof/>
                <w:color w:val="00B0F0"/>
                <w:sz w:val="21"/>
                <w:szCs w:val="21"/>
                <w:lang w:val="en-US"/>
              </w:rPr>
            </w:pPr>
            <w:r w:rsidRPr="00286811">
              <w:rPr>
                <w:rFonts w:ascii="Calibri" w:hAnsi="Calibri" w:cs="Calibri"/>
                <w:b/>
                <w:color w:val="00B0F0"/>
                <w:lang w:val="en-US"/>
              </w:rPr>
              <w:t>Apply techniques, models, methodologies, and tools that enable the design of engineering projects for problem</w:t>
            </w:r>
            <w:r>
              <w:rPr>
                <w:rFonts w:ascii="Calibri" w:hAnsi="Calibri" w:cs="Calibri"/>
                <w:b/>
                <w:color w:val="00B0F0"/>
                <w:lang w:val="en-US"/>
              </w:rPr>
              <w:t xml:space="preserve"> </w:t>
            </w:r>
            <w:r w:rsidRPr="00286811">
              <w:rPr>
                <w:rFonts w:ascii="Calibri" w:hAnsi="Calibri" w:cs="Calibri"/>
                <w:b/>
                <w:color w:val="00B0F0"/>
                <w:lang w:val="en-US"/>
              </w:rPr>
              <w:t>solving</w:t>
            </w:r>
          </w:p>
        </w:tc>
        <w:tc>
          <w:tcPr>
            <w:tcW w:w="2878" w:type="dxa"/>
            <w:vAlign w:val="center"/>
          </w:tcPr>
          <w:p w14:paraId="21D4D699" w14:textId="540FB463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does not apply tools, methods, </w:t>
            </w:r>
            <w:r>
              <w:rPr>
                <w:noProof/>
                <w:lang w:val="en-US"/>
              </w:rPr>
              <w:t>and</w:t>
            </w:r>
            <w:r w:rsidRPr="004547BB">
              <w:rPr>
                <w:noProof/>
                <w:lang w:val="en-US"/>
              </w:rPr>
              <w:t xml:space="preserve"> methodologies for </w:t>
            </w:r>
            <w:r>
              <w:rPr>
                <w:noProof/>
                <w:lang w:val="en-US"/>
              </w:rPr>
              <w:t>the design of engineering projects</w:t>
            </w:r>
          </w:p>
        </w:tc>
        <w:tc>
          <w:tcPr>
            <w:tcW w:w="2878" w:type="dxa"/>
            <w:vAlign w:val="center"/>
          </w:tcPr>
          <w:p w14:paraId="7D39736F" w14:textId="48431E09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partially</w:t>
            </w:r>
            <w:r w:rsidRPr="004547BB">
              <w:rPr>
                <w:noProof/>
                <w:lang w:val="en-US"/>
              </w:rPr>
              <w:t xml:space="preserve"> </w:t>
            </w:r>
            <w:r w:rsidR="00D97F42">
              <w:rPr>
                <w:noProof/>
                <w:lang w:val="en-US"/>
              </w:rPr>
              <w:t>applies</w:t>
            </w:r>
            <w:r w:rsidRPr="004547BB">
              <w:rPr>
                <w:noProof/>
                <w:lang w:val="en-US"/>
              </w:rPr>
              <w:t xml:space="preserve"> tools, methods, </w:t>
            </w:r>
            <w:r>
              <w:rPr>
                <w:noProof/>
                <w:lang w:val="en-US"/>
              </w:rPr>
              <w:t>and</w:t>
            </w:r>
            <w:r w:rsidRPr="004547BB">
              <w:rPr>
                <w:noProof/>
                <w:lang w:val="en-US"/>
              </w:rPr>
              <w:t xml:space="preserve"> methodologies for </w:t>
            </w:r>
            <w:r>
              <w:rPr>
                <w:noProof/>
                <w:lang w:val="en-US"/>
              </w:rPr>
              <w:t>the design of engineering projects</w:t>
            </w:r>
          </w:p>
        </w:tc>
        <w:tc>
          <w:tcPr>
            <w:tcW w:w="2878" w:type="dxa"/>
            <w:vAlign w:val="center"/>
          </w:tcPr>
          <w:p w14:paraId="200E70F2" w14:textId="5A1A9E64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</w:t>
            </w:r>
            <w:r w:rsidR="00D97F42">
              <w:rPr>
                <w:noProof/>
                <w:lang w:val="en-US"/>
              </w:rPr>
              <w:t>applies</w:t>
            </w:r>
            <w:r w:rsidRPr="004547BB">
              <w:rPr>
                <w:noProof/>
                <w:lang w:val="en-US"/>
              </w:rPr>
              <w:t xml:space="preserve"> tools, methods, </w:t>
            </w:r>
            <w:r>
              <w:rPr>
                <w:noProof/>
                <w:lang w:val="en-US"/>
              </w:rPr>
              <w:t>and</w:t>
            </w:r>
            <w:r w:rsidRPr="004547BB">
              <w:rPr>
                <w:noProof/>
                <w:lang w:val="en-US"/>
              </w:rPr>
              <w:t xml:space="preserve"> methodologies for </w:t>
            </w:r>
            <w:r>
              <w:rPr>
                <w:noProof/>
                <w:lang w:val="en-US"/>
              </w:rPr>
              <w:t>the design of engineering projects</w:t>
            </w:r>
            <w:r w:rsidR="00D97F42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making only minor mistakes</w:t>
            </w:r>
          </w:p>
        </w:tc>
        <w:tc>
          <w:tcPr>
            <w:tcW w:w="2878" w:type="dxa"/>
            <w:vAlign w:val="center"/>
          </w:tcPr>
          <w:p w14:paraId="650FC50F" w14:textId="6519C3B3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correctly</w:t>
            </w:r>
            <w:r w:rsidRPr="004547BB">
              <w:rPr>
                <w:noProof/>
                <w:lang w:val="en-US"/>
              </w:rPr>
              <w:t xml:space="preserve"> </w:t>
            </w:r>
            <w:r w:rsidR="00D97F42">
              <w:rPr>
                <w:noProof/>
                <w:lang w:val="en-US"/>
              </w:rPr>
              <w:t>applies</w:t>
            </w:r>
            <w:r w:rsidRPr="004547BB">
              <w:rPr>
                <w:noProof/>
                <w:lang w:val="en-US"/>
              </w:rPr>
              <w:t xml:space="preserve"> tools, methods, </w:t>
            </w:r>
            <w:r>
              <w:rPr>
                <w:noProof/>
                <w:lang w:val="en-US"/>
              </w:rPr>
              <w:t>and</w:t>
            </w:r>
            <w:r w:rsidRPr="004547BB">
              <w:rPr>
                <w:noProof/>
                <w:lang w:val="en-US"/>
              </w:rPr>
              <w:t xml:space="preserve"> methodologies for </w:t>
            </w:r>
            <w:r>
              <w:rPr>
                <w:noProof/>
                <w:lang w:val="en-US"/>
              </w:rPr>
              <w:t xml:space="preserve">the design of engineering projects and </w:t>
            </w:r>
            <w:r w:rsidR="00D97F42">
              <w:rPr>
                <w:noProof/>
                <w:lang w:val="en-US"/>
              </w:rPr>
              <w:t>provides</w:t>
            </w:r>
            <w:r>
              <w:rPr>
                <w:noProof/>
                <w:lang w:val="en-US"/>
              </w:rPr>
              <w:t xml:space="preserve"> justification</w:t>
            </w:r>
          </w:p>
        </w:tc>
      </w:tr>
      <w:tr w:rsidR="007B5BE9" w:rsidRPr="00D97F42" w14:paraId="4B204228" w14:textId="77777777" w:rsidTr="00A22F1D">
        <w:trPr>
          <w:trHeight w:val="1208"/>
          <w:jc w:val="center"/>
        </w:trPr>
        <w:tc>
          <w:tcPr>
            <w:tcW w:w="2878" w:type="dxa"/>
            <w:vAlign w:val="center"/>
          </w:tcPr>
          <w:p w14:paraId="2A3B9B18" w14:textId="4845C9D5" w:rsidR="007B5BE9" w:rsidRPr="00A22F1D" w:rsidRDefault="00226021" w:rsidP="007B5BE9">
            <w:pPr>
              <w:jc w:val="center"/>
              <w:rPr>
                <w:rFonts w:ascii="Arial" w:hAnsi="Arial" w:cs="Arial"/>
                <w:b/>
                <w:bCs/>
                <w:noProof/>
                <w:color w:val="00B0F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b/>
                <w:color w:val="00B0F0"/>
                <w:lang w:val="en-US"/>
              </w:rPr>
              <w:t>Propose</w:t>
            </w:r>
            <w:r w:rsidR="007B5BE9" w:rsidRPr="00A22F1D">
              <w:rPr>
                <w:rFonts w:ascii="Calibri" w:hAnsi="Calibri" w:cs="Calibri"/>
                <w:b/>
                <w:color w:val="00B0F0"/>
                <w:lang w:val="en-US"/>
              </w:rPr>
              <w:t xml:space="preserve"> solutions considering public health, safety, and welfare factors</w:t>
            </w:r>
          </w:p>
        </w:tc>
        <w:tc>
          <w:tcPr>
            <w:tcW w:w="2878" w:type="dxa"/>
            <w:vAlign w:val="center"/>
          </w:tcPr>
          <w:p w14:paraId="4BB9B0D9" w14:textId="6FD7CE10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does not propose solutions considering public health, safety, and welfare factors</w:t>
            </w:r>
          </w:p>
        </w:tc>
        <w:tc>
          <w:tcPr>
            <w:tcW w:w="2878" w:type="dxa"/>
            <w:vAlign w:val="center"/>
          </w:tcPr>
          <w:p w14:paraId="2DC25976" w14:textId="578B353A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</w:t>
            </w:r>
            <w:r w:rsidR="00D97F42">
              <w:rPr>
                <w:noProof/>
                <w:lang w:val="en-US"/>
              </w:rPr>
              <w:t>proposes</w:t>
            </w:r>
            <w:r>
              <w:rPr>
                <w:noProof/>
                <w:lang w:val="en-US"/>
              </w:rPr>
              <w:t xml:space="preserve"> solutions but </w:t>
            </w:r>
            <w:r w:rsidR="00D97F42">
              <w:rPr>
                <w:noProof/>
                <w:lang w:val="en-US"/>
              </w:rPr>
              <w:t>considers</w:t>
            </w:r>
            <w:r>
              <w:rPr>
                <w:noProof/>
                <w:lang w:val="en-US"/>
              </w:rPr>
              <w:t xml:space="preserve"> only few factors</w:t>
            </w:r>
          </w:p>
        </w:tc>
        <w:tc>
          <w:tcPr>
            <w:tcW w:w="2878" w:type="dxa"/>
            <w:vAlign w:val="center"/>
          </w:tcPr>
          <w:p w14:paraId="13EEDB89" w14:textId="2CDB1194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</w:t>
            </w:r>
            <w:r w:rsidR="00D97F42">
              <w:rPr>
                <w:noProof/>
                <w:lang w:val="en-US"/>
              </w:rPr>
              <w:t>proposes</w:t>
            </w:r>
            <w:r>
              <w:rPr>
                <w:noProof/>
                <w:lang w:val="en-US"/>
              </w:rPr>
              <w:t xml:space="preserve"> solutions using all the factors</w:t>
            </w:r>
            <w:r w:rsidR="00D97F42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making only minor mistakes</w:t>
            </w:r>
          </w:p>
        </w:tc>
        <w:tc>
          <w:tcPr>
            <w:tcW w:w="2878" w:type="dxa"/>
            <w:vAlign w:val="center"/>
          </w:tcPr>
          <w:p w14:paraId="4D68DE2D" w14:textId="51837D15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correctly propose</w:t>
            </w:r>
            <w:r w:rsidR="00946E79">
              <w:rPr>
                <w:noProof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solutions using all the factors and provide</w:t>
            </w:r>
            <w:r w:rsidR="00946E79">
              <w:rPr>
                <w:noProof/>
                <w:lang w:val="en-US"/>
              </w:rPr>
              <w:t xml:space="preserve">s </w:t>
            </w:r>
            <w:r>
              <w:rPr>
                <w:noProof/>
                <w:lang w:val="en-US"/>
              </w:rPr>
              <w:t>justification</w:t>
            </w:r>
          </w:p>
        </w:tc>
      </w:tr>
      <w:tr w:rsidR="007B5BE9" w:rsidRPr="00D97F42" w14:paraId="3EBBE31F" w14:textId="77777777" w:rsidTr="00A45BFD">
        <w:trPr>
          <w:trHeight w:val="58"/>
          <w:jc w:val="center"/>
        </w:trPr>
        <w:tc>
          <w:tcPr>
            <w:tcW w:w="2878" w:type="dxa"/>
            <w:vAlign w:val="center"/>
          </w:tcPr>
          <w:p w14:paraId="2F96E242" w14:textId="1967282C" w:rsidR="007B5BE9" w:rsidRPr="00A22F1D" w:rsidRDefault="00874EA8" w:rsidP="007B5BE9">
            <w:pPr>
              <w:jc w:val="center"/>
              <w:rPr>
                <w:rFonts w:ascii="Arial" w:hAnsi="Arial" w:cs="Arial"/>
                <w:b/>
                <w:bCs/>
                <w:noProof/>
                <w:color w:val="00B0F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b/>
                <w:color w:val="00B0F0"/>
                <w:lang w:val="en-US"/>
              </w:rPr>
              <w:t>Propose</w:t>
            </w:r>
            <w:r w:rsidR="007B5BE9" w:rsidRPr="00A22F1D">
              <w:rPr>
                <w:rFonts w:ascii="Calibri" w:hAnsi="Calibri" w:cs="Calibri"/>
                <w:b/>
                <w:color w:val="00B0F0"/>
                <w:lang w:val="en-US"/>
              </w:rPr>
              <w:t xml:space="preserve"> solutions considering global, cultural, social, environmental, and economic factors</w:t>
            </w:r>
          </w:p>
        </w:tc>
        <w:tc>
          <w:tcPr>
            <w:tcW w:w="2878" w:type="dxa"/>
            <w:vAlign w:val="center"/>
          </w:tcPr>
          <w:p w14:paraId="4A72BCC4" w14:textId="5C347CAE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 xml:space="preserve">does not propose considering </w:t>
            </w:r>
            <w:r w:rsidRPr="00374D1C">
              <w:rPr>
                <w:noProof/>
                <w:lang w:val="en-US"/>
              </w:rPr>
              <w:t>global, cultural, social, environmental, and economic</w:t>
            </w:r>
            <w:r>
              <w:rPr>
                <w:noProof/>
                <w:lang w:val="en-US"/>
              </w:rPr>
              <w:t xml:space="preserve"> factors</w:t>
            </w:r>
          </w:p>
        </w:tc>
        <w:tc>
          <w:tcPr>
            <w:tcW w:w="2878" w:type="dxa"/>
            <w:vAlign w:val="center"/>
          </w:tcPr>
          <w:p w14:paraId="2EC08D49" w14:textId="766A8F5A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</w:t>
            </w:r>
            <w:r w:rsidR="00946E79">
              <w:rPr>
                <w:noProof/>
                <w:lang w:val="en-US"/>
              </w:rPr>
              <w:t>proposes</w:t>
            </w:r>
            <w:r>
              <w:rPr>
                <w:noProof/>
                <w:lang w:val="en-US"/>
              </w:rPr>
              <w:t xml:space="preserve"> solutions but </w:t>
            </w:r>
            <w:r w:rsidR="00946E79">
              <w:rPr>
                <w:noProof/>
                <w:lang w:val="en-US"/>
              </w:rPr>
              <w:t>considers</w:t>
            </w:r>
            <w:r>
              <w:rPr>
                <w:noProof/>
                <w:lang w:val="en-US"/>
              </w:rPr>
              <w:t xml:space="preserve"> only few factors</w:t>
            </w:r>
          </w:p>
        </w:tc>
        <w:tc>
          <w:tcPr>
            <w:tcW w:w="2878" w:type="dxa"/>
            <w:vAlign w:val="center"/>
          </w:tcPr>
          <w:p w14:paraId="2BF8FA72" w14:textId="46A1761C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</w:t>
            </w:r>
            <w:r w:rsidR="00946E79">
              <w:rPr>
                <w:noProof/>
                <w:lang w:val="en-US"/>
              </w:rPr>
              <w:t>proposes</w:t>
            </w:r>
            <w:r>
              <w:rPr>
                <w:noProof/>
                <w:lang w:val="en-US"/>
              </w:rPr>
              <w:t xml:space="preserve"> solutions using all the factors</w:t>
            </w:r>
            <w:r w:rsidR="00946E79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making only minor mistakes</w:t>
            </w:r>
          </w:p>
        </w:tc>
        <w:tc>
          <w:tcPr>
            <w:tcW w:w="2878" w:type="dxa"/>
            <w:vAlign w:val="center"/>
          </w:tcPr>
          <w:p w14:paraId="09ACA17D" w14:textId="3F3107B5" w:rsidR="007B5BE9" w:rsidRPr="004547BB" w:rsidRDefault="007B5BE9" w:rsidP="007B5BE9">
            <w:pPr>
              <w:jc w:val="center"/>
              <w:rPr>
                <w:rFonts w:ascii="Arial" w:hAnsi="Arial" w:cs="Arial"/>
                <w:noProof/>
                <w:sz w:val="21"/>
                <w:szCs w:val="21"/>
                <w:lang w:val="en-US"/>
              </w:rPr>
            </w:pPr>
            <w:r w:rsidRPr="004547B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correctly propose</w:t>
            </w:r>
            <w:r w:rsidR="00946E79">
              <w:rPr>
                <w:noProof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solutions using all the factors and provide</w:t>
            </w:r>
            <w:r w:rsidR="00946E79">
              <w:rPr>
                <w:noProof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justification</w:t>
            </w:r>
          </w:p>
        </w:tc>
      </w:tr>
    </w:tbl>
    <w:p w14:paraId="25607879" w14:textId="77777777" w:rsidR="00B71A3C" w:rsidRDefault="00B71A3C" w:rsidP="00F11C83">
      <w:pPr>
        <w:jc w:val="center"/>
        <w:rPr>
          <w:rFonts w:ascii="Arial" w:hAnsi="Arial" w:cs="Arial"/>
          <w:noProof/>
          <w:lang w:val="en-US"/>
        </w:rPr>
      </w:pPr>
    </w:p>
    <w:p w14:paraId="2D5B04C5" w14:textId="77777777" w:rsidR="00945490" w:rsidRDefault="00945490" w:rsidP="00F11C83">
      <w:pPr>
        <w:jc w:val="center"/>
        <w:rPr>
          <w:rFonts w:ascii="Arial" w:hAnsi="Arial" w:cs="Arial"/>
          <w:noProof/>
          <w:lang w:val="en-US"/>
        </w:rPr>
      </w:pPr>
    </w:p>
    <w:p w14:paraId="2349C14B" w14:textId="77777777" w:rsidR="00945490" w:rsidRPr="004547BB" w:rsidRDefault="00945490" w:rsidP="00F11C83">
      <w:pPr>
        <w:jc w:val="center"/>
        <w:rPr>
          <w:rFonts w:ascii="Arial" w:hAnsi="Arial" w:cs="Arial"/>
          <w:noProof/>
          <w:lang w:val="en-US"/>
        </w:rPr>
      </w:pPr>
    </w:p>
    <w:sectPr w:rsidR="00945490" w:rsidRPr="004547BB" w:rsidSect="006A5A31">
      <w:headerReference w:type="default" r:id="rId7"/>
      <w:pgSz w:w="15840" w:h="12240" w:orient="landscape"/>
      <w:pgMar w:top="0" w:right="28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6E8E6" w14:textId="77777777" w:rsidR="00825F71" w:rsidRDefault="00825F71" w:rsidP="003A2343">
      <w:pPr>
        <w:spacing w:after="0" w:line="240" w:lineRule="auto"/>
      </w:pPr>
      <w:r>
        <w:separator/>
      </w:r>
    </w:p>
  </w:endnote>
  <w:endnote w:type="continuationSeparator" w:id="0">
    <w:p w14:paraId="14395ED6" w14:textId="77777777" w:rsidR="00825F71" w:rsidRDefault="00825F71" w:rsidP="003A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C4646" w14:textId="77777777" w:rsidR="00825F71" w:rsidRDefault="00825F71" w:rsidP="003A2343">
      <w:pPr>
        <w:spacing w:after="0" w:line="240" w:lineRule="auto"/>
      </w:pPr>
      <w:r>
        <w:separator/>
      </w:r>
    </w:p>
  </w:footnote>
  <w:footnote w:type="continuationSeparator" w:id="0">
    <w:p w14:paraId="6607F2C1" w14:textId="77777777" w:rsidR="00825F71" w:rsidRDefault="00825F71" w:rsidP="003A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4BC61" w14:textId="28B2995C" w:rsidR="00EC52DA" w:rsidRDefault="00FB3EB2" w:rsidP="00EC52DA">
    <w:pPr>
      <w:pStyle w:val="Header"/>
    </w:pPr>
    <w:r>
      <w:rPr>
        <w:noProof/>
      </w:rPr>
      <w:drawing>
        <wp:inline distT="0" distB="0" distL="0" distR="0" wp14:anchorId="66B21917" wp14:editId="7E92A0C5">
          <wp:extent cx="1866900" cy="600129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666" cy="607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15C4F"/>
    <w:rsid w:val="00025719"/>
    <w:rsid w:val="0003405F"/>
    <w:rsid w:val="000341C4"/>
    <w:rsid w:val="00053A27"/>
    <w:rsid w:val="0005471E"/>
    <w:rsid w:val="00060ECB"/>
    <w:rsid w:val="000659CC"/>
    <w:rsid w:val="00082A4F"/>
    <w:rsid w:val="000B5565"/>
    <w:rsid w:val="000E31E3"/>
    <w:rsid w:val="00100CFF"/>
    <w:rsid w:val="00124B20"/>
    <w:rsid w:val="00164301"/>
    <w:rsid w:val="001B2EA7"/>
    <w:rsid w:val="001E46A9"/>
    <w:rsid w:val="00225637"/>
    <w:rsid w:val="00226021"/>
    <w:rsid w:val="00286811"/>
    <w:rsid w:val="002951A1"/>
    <w:rsid w:val="002C7EE0"/>
    <w:rsid w:val="002E7BC2"/>
    <w:rsid w:val="002F2359"/>
    <w:rsid w:val="003461DC"/>
    <w:rsid w:val="00374D1C"/>
    <w:rsid w:val="00385637"/>
    <w:rsid w:val="003A1704"/>
    <w:rsid w:val="003A2343"/>
    <w:rsid w:val="003C0F5D"/>
    <w:rsid w:val="004009A6"/>
    <w:rsid w:val="004547BB"/>
    <w:rsid w:val="004B0BBA"/>
    <w:rsid w:val="004D727B"/>
    <w:rsid w:val="004D7BD2"/>
    <w:rsid w:val="00500B20"/>
    <w:rsid w:val="0050592E"/>
    <w:rsid w:val="00535D71"/>
    <w:rsid w:val="0054713C"/>
    <w:rsid w:val="00592829"/>
    <w:rsid w:val="005B04AD"/>
    <w:rsid w:val="00622611"/>
    <w:rsid w:val="00627E23"/>
    <w:rsid w:val="00641472"/>
    <w:rsid w:val="006A5A31"/>
    <w:rsid w:val="006C2F35"/>
    <w:rsid w:val="006D6386"/>
    <w:rsid w:val="006E58A8"/>
    <w:rsid w:val="006F1F68"/>
    <w:rsid w:val="007259BD"/>
    <w:rsid w:val="00740443"/>
    <w:rsid w:val="007A4A21"/>
    <w:rsid w:val="007B1957"/>
    <w:rsid w:val="007B413A"/>
    <w:rsid w:val="007B5BE9"/>
    <w:rsid w:val="007C2664"/>
    <w:rsid w:val="007D5407"/>
    <w:rsid w:val="00823E76"/>
    <w:rsid w:val="00825F71"/>
    <w:rsid w:val="00846C37"/>
    <w:rsid w:val="0085015B"/>
    <w:rsid w:val="008530E7"/>
    <w:rsid w:val="00865689"/>
    <w:rsid w:val="00874EA8"/>
    <w:rsid w:val="0089640D"/>
    <w:rsid w:val="008D0456"/>
    <w:rsid w:val="0094291E"/>
    <w:rsid w:val="00945490"/>
    <w:rsid w:val="00946E79"/>
    <w:rsid w:val="009F500B"/>
    <w:rsid w:val="00A13CFF"/>
    <w:rsid w:val="00A22F1D"/>
    <w:rsid w:val="00A44B80"/>
    <w:rsid w:val="00A45BFD"/>
    <w:rsid w:val="00A47A72"/>
    <w:rsid w:val="00A503F4"/>
    <w:rsid w:val="00A91EBA"/>
    <w:rsid w:val="00A97AAC"/>
    <w:rsid w:val="00AB555A"/>
    <w:rsid w:val="00AE400F"/>
    <w:rsid w:val="00AF1079"/>
    <w:rsid w:val="00AF6F01"/>
    <w:rsid w:val="00B35486"/>
    <w:rsid w:val="00B51D9B"/>
    <w:rsid w:val="00B61FE6"/>
    <w:rsid w:val="00B71A3C"/>
    <w:rsid w:val="00B746F0"/>
    <w:rsid w:val="00B9296C"/>
    <w:rsid w:val="00BA1DAB"/>
    <w:rsid w:val="00C5623B"/>
    <w:rsid w:val="00C74D44"/>
    <w:rsid w:val="00C76668"/>
    <w:rsid w:val="00C77EF8"/>
    <w:rsid w:val="00D12138"/>
    <w:rsid w:val="00D2484E"/>
    <w:rsid w:val="00D51223"/>
    <w:rsid w:val="00D6002D"/>
    <w:rsid w:val="00D97F42"/>
    <w:rsid w:val="00E207CD"/>
    <w:rsid w:val="00E23C52"/>
    <w:rsid w:val="00E42F7F"/>
    <w:rsid w:val="00EC52DA"/>
    <w:rsid w:val="00EF5BCB"/>
    <w:rsid w:val="00F055C6"/>
    <w:rsid w:val="00F11C83"/>
    <w:rsid w:val="00F354DD"/>
    <w:rsid w:val="00F52906"/>
    <w:rsid w:val="00F52E52"/>
    <w:rsid w:val="00F72C27"/>
    <w:rsid w:val="00FA69C5"/>
    <w:rsid w:val="00FB3EB2"/>
    <w:rsid w:val="00FB715B"/>
    <w:rsid w:val="00FC044E"/>
    <w:rsid w:val="00FC0620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DFA1264"/>
  <w15:chartTrackingRefBased/>
  <w15:docId w15:val="{2953E815-8955-4054-BAFF-2FEEDF5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43"/>
  </w:style>
  <w:style w:type="paragraph" w:styleId="Footer">
    <w:name w:val="footer"/>
    <w:basedOn w:val="Normal"/>
    <w:link w:val="Foot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43"/>
  </w:style>
  <w:style w:type="table" w:styleId="TableGridLight">
    <w:name w:val="Grid Table Light"/>
    <w:basedOn w:val="Table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DC2FA-9E3A-4DF4-96A8-98B2AE25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306</Words>
  <Characters>1953</Characters>
  <Application>Microsoft Office Word</Application>
  <DocSecurity>0</DocSecurity>
  <Lines>93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EDWIN FABIAN GARCIA ARISTIZABAL</cp:lastModifiedBy>
  <cp:revision>24</cp:revision>
  <dcterms:created xsi:type="dcterms:W3CDTF">2024-06-24T18:36:00Z</dcterms:created>
  <dcterms:modified xsi:type="dcterms:W3CDTF">2025-03-29T16:37:00Z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5fde1f4a3684180329d14b144fac6771b116834b17f69ad24b67f9e5d3a6a7aa</vt:lpwstr>
  </property>
</Properties>
</file>