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18FF" w14:textId="47174F5B" w:rsidR="005B04AD" w:rsidRPr="00537BAF" w:rsidRDefault="005B04AD" w:rsidP="005B04AD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537BA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Rubric</w:t>
      </w:r>
      <w:r w:rsidR="00537BAF" w:rsidRPr="00537BA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a</w:t>
      </w:r>
      <w:r w:rsidRPr="00537BA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 w:rsidR="00537BAF" w:rsidRPr="00537BA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para procesos de autoevaluaci</w:t>
      </w:r>
      <w:r w:rsidR="00537BA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ón</w:t>
      </w:r>
    </w:p>
    <w:p w14:paraId="53F78D55" w14:textId="68E72B16" w:rsidR="001222AE" w:rsidRPr="001222AE" w:rsidRDefault="001222AE" w:rsidP="005B04AD">
      <w:pPr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</w:pPr>
      <w:r w:rsidRPr="001222A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t xml:space="preserve">Resultado de Aprendizaje #2: </w:t>
      </w:r>
      <w:r w:rsidR="006B15DE">
        <w:rPr>
          <w:rFonts w:ascii="Arial" w:hAnsi="Arial" w:cs="Arial"/>
          <w:noProof/>
          <w:color w:val="000000" w:themeColor="text1"/>
          <w:sz w:val="24"/>
          <w:szCs w:val="24"/>
        </w:rPr>
        <w:t xml:space="preserve">Habilidad para </w:t>
      </w:r>
      <w:r w:rsidRPr="001222AE">
        <w:rPr>
          <w:rFonts w:ascii="Arial" w:hAnsi="Arial" w:cs="Arial"/>
          <w:noProof/>
          <w:color w:val="000000" w:themeColor="text1"/>
          <w:sz w:val="24"/>
          <w:szCs w:val="24"/>
        </w:rPr>
        <w:t xml:space="preserve">aplicar el diseño </w:t>
      </w:r>
      <w:r w:rsidR="00AE03BE">
        <w:rPr>
          <w:rFonts w:ascii="Arial" w:hAnsi="Arial" w:cs="Arial"/>
          <w:noProof/>
          <w:color w:val="000000" w:themeColor="text1"/>
          <w:sz w:val="24"/>
          <w:szCs w:val="24"/>
        </w:rPr>
        <w:t>en ingeniería</w:t>
      </w:r>
      <w:r w:rsidRPr="001222AE">
        <w:rPr>
          <w:rFonts w:ascii="Arial" w:hAnsi="Arial" w:cs="Arial"/>
          <w:noProof/>
          <w:color w:val="000000" w:themeColor="text1"/>
          <w:sz w:val="24"/>
          <w:szCs w:val="24"/>
        </w:rPr>
        <w:t xml:space="preserve"> para producir soluciones que satisfagan necesidades específicas teniendo en cuenta la salud, la seguridad y el bienestar públicos, así como factores globales, culturales, sociales, medioambientales y económicos</w:t>
      </w:r>
    </w:p>
    <w:p w14:paraId="3CAE306F" w14:textId="77777777" w:rsidR="005B04AD" w:rsidRPr="001222AE" w:rsidRDefault="005B04AD" w:rsidP="005B04AD">
      <w:pPr>
        <w:rPr>
          <w:rFonts w:ascii="Arial" w:hAnsi="Arial" w:cs="Arial"/>
          <w:noProof/>
          <w:color w:val="4472C4" w:themeColor="accent1"/>
          <w:sz w:val="24"/>
          <w:szCs w:val="24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4547BB" w14:paraId="671274B7" w14:textId="77777777" w:rsidTr="00FE08C1">
        <w:trPr>
          <w:trHeight w:val="298"/>
          <w:jc w:val="center"/>
        </w:trPr>
        <w:tc>
          <w:tcPr>
            <w:tcW w:w="2878" w:type="dxa"/>
          </w:tcPr>
          <w:p w14:paraId="6D7AB4E5" w14:textId="471D02E1" w:rsidR="00B71A3C" w:rsidRPr="004547BB" w:rsidRDefault="001222AE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Indicadores de desempeño</w:t>
            </w:r>
          </w:p>
        </w:tc>
        <w:tc>
          <w:tcPr>
            <w:tcW w:w="2878" w:type="dxa"/>
          </w:tcPr>
          <w:p w14:paraId="177AB506" w14:textId="21FD2F4E" w:rsidR="00B71A3C" w:rsidRPr="004547BB" w:rsidRDefault="001222AE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Insatisfactorio</w:t>
            </w:r>
            <w:r w:rsidR="00A47A72"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0D4760FE" w:rsidR="00B71A3C" w:rsidRPr="004547BB" w:rsidRDefault="001222AE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En Desarrollo</w:t>
            </w:r>
            <w:r w:rsidR="00124B20"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05193877" w14:textId="29F43CBB" w:rsidR="00B71A3C" w:rsidRPr="004547BB" w:rsidRDefault="001222AE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Cumple las expectativas</w:t>
            </w:r>
            <w:r w:rsidR="00124B20"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3397F157" w14:textId="5B4F05AD" w:rsidR="00B71A3C" w:rsidRPr="004547BB" w:rsidRDefault="001222AE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Excede las expectativas</w:t>
            </w:r>
          </w:p>
        </w:tc>
      </w:tr>
      <w:tr w:rsidR="00A055BC" w:rsidRPr="00D771EF" w14:paraId="62D56C2E" w14:textId="77777777" w:rsidTr="00A45BFD">
        <w:trPr>
          <w:trHeight w:val="1400"/>
          <w:jc w:val="center"/>
        </w:trPr>
        <w:tc>
          <w:tcPr>
            <w:tcW w:w="2878" w:type="dxa"/>
            <w:vAlign w:val="center"/>
          </w:tcPr>
          <w:p w14:paraId="4A146FB7" w14:textId="23648C00" w:rsidR="00A055BC" w:rsidRPr="009A07B2" w:rsidRDefault="009243B1" w:rsidP="00A055BC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B0F0"/>
              </w:rPr>
              <w:t>Establece</w:t>
            </w:r>
            <w:r w:rsidR="00A055BC" w:rsidRPr="009A07B2">
              <w:rPr>
                <w:rFonts w:ascii="Calibri" w:hAnsi="Calibri" w:cs="Calibri"/>
                <w:b/>
                <w:color w:val="00B0F0"/>
              </w:rPr>
              <w:t xml:space="preserve"> los requisitos de un proyecto de diseño en el contexto específico de la aplicación</w:t>
            </w:r>
          </w:p>
        </w:tc>
        <w:tc>
          <w:tcPr>
            <w:tcW w:w="2878" w:type="dxa"/>
            <w:vAlign w:val="center"/>
          </w:tcPr>
          <w:p w14:paraId="0D0E9427" w14:textId="6CA6C65D" w:rsidR="00A055BC" w:rsidRPr="00F77084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n</w:t>
            </w:r>
            <w:r w:rsidRPr="00F77084">
              <w:rPr>
                <w:noProof/>
              </w:rPr>
              <w:t xml:space="preserve">o declara ni identifica los requisitos </w:t>
            </w:r>
            <w:r>
              <w:rPr>
                <w:noProof/>
              </w:rPr>
              <w:t>necesarios para el</w:t>
            </w:r>
            <w:r w:rsidRPr="00F77084">
              <w:rPr>
                <w:noProof/>
              </w:rPr>
              <w:t xml:space="preserve"> diseño</w:t>
            </w:r>
          </w:p>
        </w:tc>
        <w:tc>
          <w:tcPr>
            <w:tcW w:w="2878" w:type="dxa"/>
            <w:vAlign w:val="center"/>
          </w:tcPr>
          <w:p w14:paraId="03565963" w14:textId="1864D4F9" w:rsidR="00A055BC" w:rsidRPr="00590700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d</w:t>
            </w:r>
            <w:r w:rsidRPr="00590700">
              <w:rPr>
                <w:noProof/>
              </w:rPr>
              <w:t>eclara e identifica parcialmente los requisitos necesarios para el diseño</w:t>
            </w:r>
          </w:p>
        </w:tc>
        <w:tc>
          <w:tcPr>
            <w:tcW w:w="2878" w:type="dxa"/>
            <w:vAlign w:val="center"/>
          </w:tcPr>
          <w:p w14:paraId="22AFEDCE" w14:textId="2EE631B1" w:rsidR="00A055BC" w:rsidRPr="00D34256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d</w:t>
            </w:r>
            <w:r w:rsidRPr="00D34256">
              <w:rPr>
                <w:noProof/>
              </w:rPr>
              <w:t xml:space="preserve">eclara e identifica los requisitos necesarios para el diseño </w:t>
            </w:r>
            <w:r w:rsidRPr="004574E8">
              <w:rPr>
                <w:noProof/>
              </w:rPr>
              <w:t>con errores menores</w:t>
            </w:r>
          </w:p>
        </w:tc>
        <w:tc>
          <w:tcPr>
            <w:tcW w:w="2878" w:type="dxa"/>
            <w:vAlign w:val="center"/>
          </w:tcPr>
          <w:p w14:paraId="5242AC36" w14:textId="23EE56BC" w:rsidR="00A055BC" w:rsidRPr="00D771EF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d</w:t>
            </w:r>
            <w:r w:rsidRPr="00D771EF">
              <w:rPr>
                <w:noProof/>
              </w:rPr>
              <w:t>eclara e identifica correctamente los requisito</w:t>
            </w:r>
            <w:r w:rsidRPr="004574E8">
              <w:rPr>
                <w:noProof/>
              </w:rPr>
              <w:t>s necesarios para el diseñoy con una justificación adecuada</w:t>
            </w:r>
          </w:p>
        </w:tc>
      </w:tr>
      <w:tr w:rsidR="00A055BC" w:rsidRPr="00820E60" w14:paraId="2907C5CA" w14:textId="77777777" w:rsidTr="00A45BFD">
        <w:trPr>
          <w:trHeight w:val="1701"/>
          <w:jc w:val="center"/>
        </w:trPr>
        <w:tc>
          <w:tcPr>
            <w:tcW w:w="2878" w:type="dxa"/>
            <w:vAlign w:val="center"/>
          </w:tcPr>
          <w:p w14:paraId="30A41560" w14:textId="60D06736" w:rsidR="00A055BC" w:rsidRPr="00683E7B" w:rsidRDefault="00A055BC" w:rsidP="00A055BC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</w:rPr>
            </w:pPr>
            <w:r w:rsidRPr="00683E7B">
              <w:rPr>
                <w:rFonts w:ascii="Calibri" w:hAnsi="Calibri" w:cs="Calibri"/>
                <w:b/>
                <w:color w:val="00B0F0"/>
              </w:rPr>
              <w:t>Aplica técnicas, modelos, metodologías y herramientas que permitan el diseño de proyectos de ingeniería para la solución de problemas.</w:t>
            </w:r>
          </w:p>
        </w:tc>
        <w:tc>
          <w:tcPr>
            <w:tcW w:w="2878" w:type="dxa"/>
            <w:vAlign w:val="center"/>
          </w:tcPr>
          <w:p w14:paraId="21D4D699" w14:textId="6446525A" w:rsidR="00A055BC" w:rsidRPr="004155B3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n</w:t>
            </w:r>
            <w:r w:rsidRPr="004155B3">
              <w:rPr>
                <w:noProof/>
              </w:rPr>
              <w:t>o aplica herramientas, métodos y metodologías para el diseño de proyectos de ingeniería</w:t>
            </w:r>
          </w:p>
        </w:tc>
        <w:tc>
          <w:tcPr>
            <w:tcW w:w="2878" w:type="dxa"/>
            <w:vAlign w:val="center"/>
          </w:tcPr>
          <w:p w14:paraId="7D39736F" w14:textId="339B1263" w:rsidR="00A055BC" w:rsidRPr="00653610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a</w:t>
            </w:r>
            <w:r w:rsidRPr="00062A5D">
              <w:rPr>
                <w:noProof/>
              </w:rPr>
              <w:t>plica parcialmente herramientas,</w:t>
            </w:r>
            <w:r w:rsidRPr="00653610">
              <w:rPr>
                <w:noProof/>
              </w:rPr>
              <w:t xml:space="preserve"> métodos y metodologías para el diseño de proyectos de ingeniería</w:t>
            </w:r>
          </w:p>
        </w:tc>
        <w:tc>
          <w:tcPr>
            <w:tcW w:w="2878" w:type="dxa"/>
            <w:vAlign w:val="center"/>
          </w:tcPr>
          <w:p w14:paraId="200E70F2" w14:textId="7CA48382" w:rsidR="00A055BC" w:rsidRPr="004F26A5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a</w:t>
            </w:r>
            <w:r w:rsidRPr="004F26A5">
              <w:rPr>
                <w:noProof/>
              </w:rPr>
              <w:t xml:space="preserve">plica herramientas, métodos y metodologías para el diseño de proyectos </w:t>
            </w:r>
            <w:r w:rsidRPr="00E21840">
              <w:rPr>
                <w:noProof/>
              </w:rPr>
              <w:t>de ingeniería con errores menores</w:t>
            </w:r>
          </w:p>
        </w:tc>
        <w:tc>
          <w:tcPr>
            <w:tcW w:w="2878" w:type="dxa"/>
            <w:vAlign w:val="center"/>
          </w:tcPr>
          <w:p w14:paraId="650FC50F" w14:textId="56899DA8" w:rsidR="00A055BC" w:rsidRPr="00820E60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a</w:t>
            </w:r>
            <w:r w:rsidRPr="00820E60">
              <w:rPr>
                <w:noProof/>
              </w:rPr>
              <w:t xml:space="preserve">plica correctamente herramientas, métodos y metodologías para el diseño de proyectos de </w:t>
            </w:r>
            <w:r w:rsidRPr="00E21840">
              <w:rPr>
                <w:noProof/>
              </w:rPr>
              <w:t>ingeniería y proporciona justificación</w:t>
            </w:r>
          </w:p>
        </w:tc>
      </w:tr>
      <w:tr w:rsidR="00A055BC" w:rsidRPr="008B154D" w14:paraId="4B204228" w14:textId="77777777" w:rsidTr="00A22F1D">
        <w:trPr>
          <w:trHeight w:val="1208"/>
          <w:jc w:val="center"/>
        </w:trPr>
        <w:tc>
          <w:tcPr>
            <w:tcW w:w="2878" w:type="dxa"/>
            <w:vAlign w:val="center"/>
          </w:tcPr>
          <w:p w14:paraId="2A3B9B18" w14:textId="3EE7C634" w:rsidR="00A055BC" w:rsidRPr="006D16ED" w:rsidRDefault="009243B1" w:rsidP="00A055BC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B0F0"/>
              </w:rPr>
              <w:t xml:space="preserve">Plantea </w:t>
            </w:r>
            <w:r w:rsidR="00A055BC" w:rsidRPr="006D16ED">
              <w:rPr>
                <w:rFonts w:ascii="Calibri" w:hAnsi="Calibri" w:cs="Calibri"/>
                <w:b/>
                <w:color w:val="00B0F0"/>
              </w:rPr>
              <w:t>soluciones que tengan en cuenta factores de salud, seguridad y bienestar público.</w:t>
            </w:r>
          </w:p>
        </w:tc>
        <w:tc>
          <w:tcPr>
            <w:tcW w:w="2878" w:type="dxa"/>
            <w:vAlign w:val="center"/>
          </w:tcPr>
          <w:p w14:paraId="4BB9B0D9" w14:textId="4B7B8850" w:rsidR="00A055BC" w:rsidRPr="004A1528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estudiantes no plantea</w:t>
            </w:r>
            <w:r w:rsidRPr="004A1528">
              <w:rPr>
                <w:noProof/>
              </w:rPr>
              <w:t xml:space="preserve"> soluciones que </w:t>
            </w:r>
            <w:r>
              <w:rPr>
                <w:noProof/>
              </w:rPr>
              <w:t>consideren los</w:t>
            </w:r>
            <w:r w:rsidRPr="004A1528">
              <w:rPr>
                <w:noProof/>
              </w:rPr>
              <w:t xml:space="preserve"> factores de salud, seguridad y bienestar público</w:t>
            </w:r>
          </w:p>
        </w:tc>
        <w:tc>
          <w:tcPr>
            <w:tcW w:w="2878" w:type="dxa"/>
            <w:vAlign w:val="center"/>
          </w:tcPr>
          <w:p w14:paraId="2DC25976" w14:textId="119B7E63" w:rsidR="00A055BC" w:rsidRPr="004D5E9D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plantea soluciones considesando solo algunos de los factores</w:t>
            </w:r>
          </w:p>
        </w:tc>
        <w:tc>
          <w:tcPr>
            <w:tcW w:w="2878" w:type="dxa"/>
            <w:vAlign w:val="center"/>
          </w:tcPr>
          <w:p w14:paraId="13EEDB89" w14:textId="2D3FA053" w:rsidR="00A055BC" w:rsidRPr="00C236A4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El estudiante plantea soluciones teniendo en cuenta todos los factores </w:t>
            </w:r>
            <w:r w:rsidRPr="00C236A4">
              <w:rPr>
                <w:noProof/>
              </w:rPr>
              <w:t xml:space="preserve">con </w:t>
            </w:r>
            <w:r w:rsidRPr="00E21840">
              <w:rPr>
                <w:noProof/>
              </w:rPr>
              <w:t>errores menores</w:t>
            </w:r>
          </w:p>
        </w:tc>
        <w:tc>
          <w:tcPr>
            <w:tcW w:w="2878" w:type="dxa"/>
            <w:vAlign w:val="center"/>
          </w:tcPr>
          <w:p w14:paraId="4D68DE2D" w14:textId="13950F3A" w:rsidR="00A055BC" w:rsidRPr="008B154D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El estudiante plantea </w:t>
            </w:r>
            <w:r w:rsidRPr="008B154D">
              <w:rPr>
                <w:noProof/>
              </w:rPr>
              <w:t xml:space="preserve">correctamente soluciones </w:t>
            </w:r>
            <w:r>
              <w:rPr>
                <w:noProof/>
              </w:rPr>
              <w:t xml:space="preserve">teniendo en cuenta </w:t>
            </w:r>
            <w:r w:rsidRPr="008B154D">
              <w:rPr>
                <w:noProof/>
              </w:rPr>
              <w:t>todo</w:t>
            </w:r>
            <w:r w:rsidRPr="00E21840">
              <w:rPr>
                <w:noProof/>
              </w:rPr>
              <w:t>s los factores y proporciona justificación</w:t>
            </w:r>
          </w:p>
        </w:tc>
      </w:tr>
      <w:tr w:rsidR="00A055BC" w:rsidRPr="009E679B" w14:paraId="3EBBE31F" w14:textId="77777777" w:rsidTr="00A45BFD">
        <w:trPr>
          <w:trHeight w:val="58"/>
          <w:jc w:val="center"/>
        </w:trPr>
        <w:tc>
          <w:tcPr>
            <w:tcW w:w="2878" w:type="dxa"/>
            <w:vAlign w:val="center"/>
          </w:tcPr>
          <w:p w14:paraId="2F96E242" w14:textId="57607EF1" w:rsidR="00A055BC" w:rsidRPr="000120D6" w:rsidRDefault="0057277D" w:rsidP="00A055BC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B0F0"/>
              </w:rPr>
              <w:t>Plantea</w:t>
            </w:r>
            <w:r w:rsidR="00A055BC" w:rsidRPr="000120D6">
              <w:rPr>
                <w:rFonts w:ascii="Calibri" w:hAnsi="Calibri" w:cs="Calibri"/>
                <w:b/>
                <w:color w:val="00B0F0"/>
              </w:rPr>
              <w:t xml:space="preserve"> soluciones teniendo en cuenta factores globales, culturales, sociales, medioambientales y económicos.</w:t>
            </w:r>
          </w:p>
        </w:tc>
        <w:tc>
          <w:tcPr>
            <w:tcW w:w="2878" w:type="dxa"/>
            <w:vAlign w:val="center"/>
          </w:tcPr>
          <w:p w14:paraId="4A72BCC4" w14:textId="3B177053" w:rsidR="00A055BC" w:rsidRPr="00E10924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El estudiante no plantea </w:t>
            </w:r>
            <w:r w:rsidRPr="00E10924">
              <w:rPr>
                <w:noProof/>
              </w:rPr>
              <w:t xml:space="preserve">soluciones que </w:t>
            </w:r>
            <w:r>
              <w:rPr>
                <w:noProof/>
              </w:rPr>
              <w:t>consideren los</w:t>
            </w:r>
            <w:r w:rsidRPr="00E10924">
              <w:rPr>
                <w:noProof/>
              </w:rPr>
              <w:t xml:space="preserve"> factores globales, culturales, sociales, medioambientales y económicos</w:t>
            </w:r>
            <w:r>
              <w:rPr>
                <w:noProof/>
              </w:rPr>
              <w:t>.</w:t>
            </w:r>
          </w:p>
        </w:tc>
        <w:tc>
          <w:tcPr>
            <w:tcW w:w="2878" w:type="dxa"/>
            <w:vAlign w:val="center"/>
          </w:tcPr>
          <w:p w14:paraId="2EC08D49" w14:textId="78FE838B" w:rsidR="00A055BC" w:rsidRPr="00AD402E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>El estudiante plantea soluciones considesando solo algunos de los factores</w:t>
            </w:r>
          </w:p>
        </w:tc>
        <w:tc>
          <w:tcPr>
            <w:tcW w:w="2878" w:type="dxa"/>
            <w:vAlign w:val="center"/>
          </w:tcPr>
          <w:p w14:paraId="2BF8FA72" w14:textId="1EBD8C0E" w:rsidR="00A055BC" w:rsidRPr="002346AE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El estudiante plantea soluciones teniendo en cuenta todos los factores </w:t>
            </w:r>
            <w:r w:rsidRPr="00C236A4">
              <w:rPr>
                <w:noProof/>
              </w:rPr>
              <w:t xml:space="preserve">con </w:t>
            </w:r>
            <w:r w:rsidRPr="00E21840">
              <w:rPr>
                <w:noProof/>
              </w:rPr>
              <w:t>errores menores</w:t>
            </w:r>
          </w:p>
        </w:tc>
        <w:tc>
          <w:tcPr>
            <w:tcW w:w="2878" w:type="dxa"/>
            <w:vAlign w:val="center"/>
          </w:tcPr>
          <w:p w14:paraId="09ACA17D" w14:textId="293B8B03" w:rsidR="00A055BC" w:rsidRPr="009E679B" w:rsidRDefault="00A055BC" w:rsidP="00A055BC">
            <w:pPr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El estudiante plantea </w:t>
            </w:r>
            <w:r w:rsidRPr="008B154D">
              <w:rPr>
                <w:noProof/>
              </w:rPr>
              <w:t xml:space="preserve">correctamente soluciones </w:t>
            </w:r>
            <w:r>
              <w:rPr>
                <w:noProof/>
              </w:rPr>
              <w:t xml:space="preserve">teniendo en cuenta </w:t>
            </w:r>
            <w:r w:rsidRPr="008B154D">
              <w:rPr>
                <w:noProof/>
              </w:rPr>
              <w:t>todo</w:t>
            </w:r>
            <w:r w:rsidRPr="00E21840">
              <w:rPr>
                <w:noProof/>
              </w:rPr>
              <w:t>s los factores y proporciona justificación</w:t>
            </w:r>
          </w:p>
        </w:tc>
      </w:tr>
    </w:tbl>
    <w:p w14:paraId="25607879" w14:textId="77777777" w:rsidR="00B71A3C" w:rsidRDefault="00B71A3C" w:rsidP="00F11C83">
      <w:pPr>
        <w:jc w:val="center"/>
        <w:rPr>
          <w:rFonts w:ascii="Arial" w:hAnsi="Arial" w:cs="Arial"/>
          <w:noProof/>
        </w:rPr>
      </w:pPr>
    </w:p>
    <w:p w14:paraId="3475D55E" w14:textId="77777777" w:rsidR="00215DE9" w:rsidRDefault="00215DE9" w:rsidP="00F11C83">
      <w:pPr>
        <w:jc w:val="center"/>
        <w:rPr>
          <w:rFonts w:ascii="Arial" w:hAnsi="Arial" w:cs="Arial"/>
          <w:noProof/>
        </w:rPr>
      </w:pPr>
    </w:p>
    <w:p w14:paraId="5B866CE7" w14:textId="77777777" w:rsidR="00215DE9" w:rsidRPr="009E679B" w:rsidRDefault="00215DE9" w:rsidP="00F11C83">
      <w:pPr>
        <w:jc w:val="center"/>
        <w:rPr>
          <w:rFonts w:ascii="Arial" w:hAnsi="Arial" w:cs="Arial"/>
          <w:noProof/>
        </w:rPr>
      </w:pPr>
    </w:p>
    <w:sectPr w:rsidR="00215DE9" w:rsidRPr="009E679B" w:rsidSect="006A5A31">
      <w:headerReference w:type="default" r:id="rId7"/>
      <w:pgSz w:w="15840" w:h="12240" w:orient="landscape"/>
      <w:pgMar w:top="0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A8C4" w14:textId="77777777" w:rsidR="00800A9D" w:rsidRDefault="00800A9D" w:rsidP="003A2343">
      <w:pPr>
        <w:spacing w:after="0" w:line="240" w:lineRule="auto"/>
      </w:pPr>
      <w:r>
        <w:separator/>
      </w:r>
    </w:p>
  </w:endnote>
  <w:endnote w:type="continuationSeparator" w:id="0">
    <w:p w14:paraId="3018403C" w14:textId="77777777" w:rsidR="00800A9D" w:rsidRDefault="00800A9D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5725" w14:textId="77777777" w:rsidR="00800A9D" w:rsidRDefault="00800A9D" w:rsidP="003A2343">
      <w:pPr>
        <w:spacing w:after="0" w:line="240" w:lineRule="auto"/>
      </w:pPr>
      <w:r>
        <w:separator/>
      </w:r>
    </w:p>
  </w:footnote>
  <w:footnote w:type="continuationSeparator" w:id="0">
    <w:p w14:paraId="2E6A5454" w14:textId="77777777" w:rsidR="00800A9D" w:rsidRDefault="00800A9D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28B2995C" w:rsidR="00EC52DA" w:rsidRDefault="00FB3EB2" w:rsidP="00EC52DA">
    <w:pPr>
      <w:pStyle w:val="Encabezado"/>
    </w:pPr>
    <w:r>
      <w:rPr>
        <w:noProof/>
      </w:rPr>
      <w:drawing>
        <wp:inline distT="0" distB="0" distL="0" distR="0" wp14:anchorId="66B21917" wp14:editId="7E92A0C5">
          <wp:extent cx="1866900" cy="600129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666" cy="607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120D6"/>
    <w:rsid w:val="00015C4F"/>
    <w:rsid w:val="00025719"/>
    <w:rsid w:val="0003405F"/>
    <w:rsid w:val="000341C4"/>
    <w:rsid w:val="00053A27"/>
    <w:rsid w:val="0005471E"/>
    <w:rsid w:val="000659CC"/>
    <w:rsid w:val="00082A4F"/>
    <w:rsid w:val="000B5565"/>
    <w:rsid w:val="000E31E3"/>
    <w:rsid w:val="00100CFF"/>
    <w:rsid w:val="001222AE"/>
    <w:rsid w:val="00124B20"/>
    <w:rsid w:val="00144C60"/>
    <w:rsid w:val="00164301"/>
    <w:rsid w:val="001B2EA7"/>
    <w:rsid w:val="001E46A9"/>
    <w:rsid w:val="00215DE9"/>
    <w:rsid w:val="00225637"/>
    <w:rsid w:val="002346AE"/>
    <w:rsid w:val="00286811"/>
    <w:rsid w:val="002951A1"/>
    <w:rsid w:val="002C7EE0"/>
    <w:rsid w:val="002E7BC2"/>
    <w:rsid w:val="002F2359"/>
    <w:rsid w:val="003461DC"/>
    <w:rsid w:val="00374D1C"/>
    <w:rsid w:val="00385637"/>
    <w:rsid w:val="003A1704"/>
    <w:rsid w:val="003A2343"/>
    <w:rsid w:val="003C0F5D"/>
    <w:rsid w:val="004009A6"/>
    <w:rsid w:val="004155B3"/>
    <w:rsid w:val="004547BB"/>
    <w:rsid w:val="004A1528"/>
    <w:rsid w:val="004B0BBA"/>
    <w:rsid w:val="004D5E9D"/>
    <w:rsid w:val="004D727B"/>
    <w:rsid w:val="004D7BD2"/>
    <w:rsid w:val="004F26A5"/>
    <w:rsid w:val="0050592E"/>
    <w:rsid w:val="00535D71"/>
    <w:rsid w:val="00537BAF"/>
    <w:rsid w:val="0054713C"/>
    <w:rsid w:val="0057277D"/>
    <w:rsid w:val="00590700"/>
    <w:rsid w:val="00592829"/>
    <w:rsid w:val="005B04AD"/>
    <w:rsid w:val="00622611"/>
    <w:rsid w:val="00627E23"/>
    <w:rsid w:val="00641472"/>
    <w:rsid w:val="00653610"/>
    <w:rsid w:val="00683E7B"/>
    <w:rsid w:val="006A5A31"/>
    <w:rsid w:val="006B15DE"/>
    <w:rsid w:val="006C2F35"/>
    <w:rsid w:val="006D16ED"/>
    <w:rsid w:val="006D6386"/>
    <w:rsid w:val="006E58A8"/>
    <w:rsid w:val="006F1F68"/>
    <w:rsid w:val="007259BD"/>
    <w:rsid w:val="00740443"/>
    <w:rsid w:val="007A4A21"/>
    <w:rsid w:val="007B1957"/>
    <w:rsid w:val="007C2664"/>
    <w:rsid w:val="007D5407"/>
    <w:rsid w:val="00800A9D"/>
    <w:rsid w:val="00820E60"/>
    <w:rsid w:val="00823E76"/>
    <w:rsid w:val="00846C37"/>
    <w:rsid w:val="0085015B"/>
    <w:rsid w:val="008530E7"/>
    <w:rsid w:val="00865689"/>
    <w:rsid w:val="0089640D"/>
    <w:rsid w:val="008B154D"/>
    <w:rsid w:val="008D0456"/>
    <w:rsid w:val="009243B1"/>
    <w:rsid w:val="00932A08"/>
    <w:rsid w:val="0094291E"/>
    <w:rsid w:val="009A07B2"/>
    <w:rsid w:val="009E679B"/>
    <w:rsid w:val="009F500B"/>
    <w:rsid w:val="00A055BC"/>
    <w:rsid w:val="00A13CFF"/>
    <w:rsid w:val="00A22F1D"/>
    <w:rsid w:val="00A44B80"/>
    <w:rsid w:val="00A45BFD"/>
    <w:rsid w:val="00A47A72"/>
    <w:rsid w:val="00A503F4"/>
    <w:rsid w:val="00A91EBA"/>
    <w:rsid w:val="00A97AAC"/>
    <w:rsid w:val="00AB555A"/>
    <w:rsid w:val="00AD402E"/>
    <w:rsid w:val="00AE03BE"/>
    <w:rsid w:val="00AE400F"/>
    <w:rsid w:val="00AF1079"/>
    <w:rsid w:val="00AF6F01"/>
    <w:rsid w:val="00B35486"/>
    <w:rsid w:val="00B51D9B"/>
    <w:rsid w:val="00B61FE6"/>
    <w:rsid w:val="00B71A3C"/>
    <w:rsid w:val="00B746F0"/>
    <w:rsid w:val="00B9296C"/>
    <w:rsid w:val="00BA1DAB"/>
    <w:rsid w:val="00C236A4"/>
    <w:rsid w:val="00C5623B"/>
    <w:rsid w:val="00C74D44"/>
    <w:rsid w:val="00C76668"/>
    <w:rsid w:val="00C77EF8"/>
    <w:rsid w:val="00D12138"/>
    <w:rsid w:val="00D2484E"/>
    <w:rsid w:val="00D34256"/>
    <w:rsid w:val="00D51223"/>
    <w:rsid w:val="00D6002D"/>
    <w:rsid w:val="00D771EF"/>
    <w:rsid w:val="00E10924"/>
    <w:rsid w:val="00E207CD"/>
    <w:rsid w:val="00E23C52"/>
    <w:rsid w:val="00E42F7F"/>
    <w:rsid w:val="00EC52DA"/>
    <w:rsid w:val="00EF5BCB"/>
    <w:rsid w:val="00F055C6"/>
    <w:rsid w:val="00F11C83"/>
    <w:rsid w:val="00F354DD"/>
    <w:rsid w:val="00F52906"/>
    <w:rsid w:val="00F52E52"/>
    <w:rsid w:val="00F72C27"/>
    <w:rsid w:val="00F77084"/>
    <w:rsid w:val="00FA69C5"/>
    <w:rsid w:val="00FB3EB2"/>
    <w:rsid w:val="00FB715B"/>
    <w:rsid w:val="00FC044E"/>
    <w:rsid w:val="00FC0620"/>
    <w:rsid w:val="00FC56D5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C2FA-9E3A-4DF4-96A8-98B2AE25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46</cp:revision>
  <dcterms:created xsi:type="dcterms:W3CDTF">2024-06-24T18:36:00Z</dcterms:created>
  <dcterms:modified xsi:type="dcterms:W3CDTF">2025-04-05T21:05:00Z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5fde1f4a3684180329d14b144fac6771b116834b17f69ad24b67f9e5d3a6a7aa</vt:lpwstr>
  </property>
</Properties>
</file>