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CFAB6" w14:textId="77777777" w:rsidR="00981BFB" w:rsidRPr="00C04871" w:rsidRDefault="00C04871" w:rsidP="00561352">
      <w:pPr>
        <w:pStyle w:val="Title"/>
      </w:pPr>
      <w:r w:rsidRPr="00C04871">
        <w:t>Meanbee_SmartAddress</w:t>
      </w:r>
    </w:p>
    <w:p w14:paraId="451B0104" w14:textId="77777777" w:rsidR="00561352" w:rsidRPr="00561352" w:rsidRDefault="00561352" w:rsidP="00561352">
      <w:pPr>
        <w:pStyle w:val="Subtitle"/>
        <w:spacing w:after="360"/>
      </w:pPr>
      <w:r>
        <w:t>Version 1.0.1</w:t>
      </w:r>
    </w:p>
    <w:sdt>
      <w:sdtPr>
        <w:rPr>
          <w:b w:val="0"/>
          <w:bCs w:val="0"/>
          <w:caps w:val="0"/>
          <w:color w:val="auto"/>
          <w:spacing w:val="0"/>
          <w:sz w:val="20"/>
          <w:szCs w:val="20"/>
        </w:rPr>
        <w:id w:val="9471354"/>
        <w:docPartObj>
          <w:docPartGallery w:val="Table of Contents"/>
          <w:docPartUnique/>
        </w:docPartObj>
      </w:sdtPr>
      <w:sdtEndPr/>
      <w:sdtContent>
        <w:p w14:paraId="3802DBAF" w14:textId="77777777" w:rsidR="003535B6" w:rsidRDefault="003535B6">
          <w:pPr>
            <w:pStyle w:val="TOCHeading"/>
          </w:pPr>
          <w:r>
            <w:t>Contents</w:t>
          </w:r>
        </w:p>
        <w:p w14:paraId="60B28B42" w14:textId="77777777" w:rsidR="00F56E09" w:rsidRDefault="00284C2D">
          <w:pPr>
            <w:pStyle w:val="TOC1"/>
            <w:tabs>
              <w:tab w:val="right" w:leader="dot" w:pos="9016"/>
            </w:tabs>
            <w:rPr>
              <w:rFonts w:asciiTheme="minorHAnsi" w:hAnsiTheme="minorHAnsi"/>
              <w:noProof/>
              <w:sz w:val="22"/>
              <w:szCs w:val="22"/>
              <w:lang w:val="en-GB" w:eastAsia="en-GB" w:bidi="ar-SA"/>
            </w:rPr>
          </w:pPr>
          <w:r>
            <w:fldChar w:fldCharType="begin"/>
          </w:r>
          <w:r w:rsidR="003535B6">
            <w:instrText xml:space="preserve"> TOC \o "1-3" \h \z \u </w:instrText>
          </w:r>
          <w:r>
            <w:fldChar w:fldCharType="separate"/>
          </w:r>
          <w:hyperlink w:anchor="_Toc251182497" w:history="1">
            <w:r w:rsidR="00F56E09" w:rsidRPr="0029794A">
              <w:rPr>
                <w:rStyle w:val="Hyperlink"/>
                <w:noProof/>
              </w:rPr>
              <w:t>Module Introduction</w:t>
            </w:r>
            <w:r w:rsidR="00F56E09">
              <w:rPr>
                <w:noProof/>
                <w:webHidden/>
              </w:rPr>
              <w:tab/>
            </w:r>
            <w:r w:rsidR="00F56E09">
              <w:rPr>
                <w:noProof/>
                <w:webHidden/>
              </w:rPr>
              <w:fldChar w:fldCharType="begin"/>
            </w:r>
            <w:r w:rsidR="00F56E09">
              <w:rPr>
                <w:noProof/>
                <w:webHidden/>
              </w:rPr>
              <w:instrText xml:space="preserve"> PAGEREF _Toc251182497 \h </w:instrText>
            </w:r>
            <w:r w:rsidR="00F56E09">
              <w:rPr>
                <w:noProof/>
                <w:webHidden/>
              </w:rPr>
            </w:r>
            <w:r w:rsidR="00F56E09">
              <w:rPr>
                <w:noProof/>
                <w:webHidden/>
              </w:rPr>
              <w:fldChar w:fldCharType="separate"/>
            </w:r>
            <w:r w:rsidR="0018022F">
              <w:rPr>
                <w:noProof/>
                <w:webHidden/>
              </w:rPr>
              <w:t>1</w:t>
            </w:r>
            <w:r w:rsidR="00F56E09">
              <w:rPr>
                <w:noProof/>
                <w:webHidden/>
              </w:rPr>
              <w:fldChar w:fldCharType="end"/>
            </w:r>
          </w:hyperlink>
        </w:p>
        <w:p w14:paraId="3C955624" w14:textId="77777777" w:rsidR="00F56E09" w:rsidRDefault="00A44B83">
          <w:pPr>
            <w:pStyle w:val="TOC1"/>
            <w:tabs>
              <w:tab w:val="right" w:leader="dot" w:pos="9016"/>
            </w:tabs>
            <w:rPr>
              <w:rFonts w:asciiTheme="minorHAnsi" w:hAnsiTheme="minorHAnsi"/>
              <w:noProof/>
              <w:sz w:val="22"/>
              <w:szCs w:val="22"/>
              <w:lang w:val="en-GB" w:eastAsia="en-GB" w:bidi="ar-SA"/>
            </w:rPr>
          </w:pPr>
          <w:hyperlink w:anchor="_Toc251182498" w:history="1">
            <w:r w:rsidR="00F56E09" w:rsidRPr="0029794A">
              <w:rPr>
                <w:rStyle w:val="Hyperlink"/>
                <w:noProof/>
              </w:rPr>
              <w:t>Installation</w:t>
            </w:r>
            <w:r w:rsidR="00F56E09">
              <w:rPr>
                <w:noProof/>
                <w:webHidden/>
              </w:rPr>
              <w:tab/>
            </w:r>
            <w:r w:rsidR="00F56E09">
              <w:rPr>
                <w:noProof/>
                <w:webHidden/>
              </w:rPr>
              <w:fldChar w:fldCharType="begin"/>
            </w:r>
            <w:r w:rsidR="00F56E09">
              <w:rPr>
                <w:noProof/>
                <w:webHidden/>
              </w:rPr>
              <w:instrText xml:space="preserve"> PAGEREF _Toc251182498 \h </w:instrText>
            </w:r>
            <w:r w:rsidR="00F56E09">
              <w:rPr>
                <w:noProof/>
                <w:webHidden/>
              </w:rPr>
            </w:r>
            <w:r w:rsidR="00F56E09">
              <w:rPr>
                <w:noProof/>
                <w:webHidden/>
              </w:rPr>
              <w:fldChar w:fldCharType="separate"/>
            </w:r>
            <w:r w:rsidR="0018022F">
              <w:rPr>
                <w:noProof/>
                <w:webHidden/>
              </w:rPr>
              <w:t>2</w:t>
            </w:r>
            <w:r w:rsidR="00F56E09">
              <w:rPr>
                <w:noProof/>
                <w:webHidden/>
              </w:rPr>
              <w:fldChar w:fldCharType="end"/>
            </w:r>
          </w:hyperlink>
        </w:p>
        <w:p w14:paraId="481683E3" w14:textId="77777777" w:rsidR="00F56E09" w:rsidRDefault="00A44B83">
          <w:pPr>
            <w:pStyle w:val="TOC2"/>
            <w:tabs>
              <w:tab w:val="right" w:leader="dot" w:pos="9016"/>
            </w:tabs>
            <w:rPr>
              <w:rFonts w:asciiTheme="minorHAnsi" w:hAnsiTheme="minorHAnsi"/>
              <w:noProof/>
              <w:sz w:val="22"/>
              <w:szCs w:val="22"/>
              <w:lang w:val="en-GB" w:eastAsia="en-GB" w:bidi="ar-SA"/>
            </w:rPr>
          </w:pPr>
          <w:hyperlink w:anchor="_Toc251182499" w:history="1">
            <w:r w:rsidR="00F56E09" w:rsidRPr="0029794A">
              <w:rPr>
                <w:rStyle w:val="Hyperlink"/>
                <w:noProof/>
              </w:rPr>
              <w:t>Modifying checkout/onepage.phtml</w:t>
            </w:r>
            <w:r w:rsidR="00F56E09">
              <w:rPr>
                <w:noProof/>
                <w:webHidden/>
              </w:rPr>
              <w:tab/>
            </w:r>
            <w:r w:rsidR="00F56E09">
              <w:rPr>
                <w:noProof/>
                <w:webHidden/>
              </w:rPr>
              <w:fldChar w:fldCharType="begin"/>
            </w:r>
            <w:r w:rsidR="00F56E09">
              <w:rPr>
                <w:noProof/>
                <w:webHidden/>
              </w:rPr>
              <w:instrText xml:space="preserve"> PAGEREF _Toc251182499 \h </w:instrText>
            </w:r>
            <w:r w:rsidR="00F56E09">
              <w:rPr>
                <w:noProof/>
                <w:webHidden/>
              </w:rPr>
            </w:r>
            <w:r w:rsidR="00F56E09">
              <w:rPr>
                <w:noProof/>
                <w:webHidden/>
              </w:rPr>
              <w:fldChar w:fldCharType="separate"/>
            </w:r>
            <w:r w:rsidR="0018022F">
              <w:rPr>
                <w:noProof/>
                <w:webHidden/>
              </w:rPr>
              <w:t>2</w:t>
            </w:r>
            <w:r w:rsidR="00F56E09">
              <w:rPr>
                <w:noProof/>
                <w:webHidden/>
              </w:rPr>
              <w:fldChar w:fldCharType="end"/>
            </w:r>
          </w:hyperlink>
        </w:p>
        <w:p w14:paraId="22CE6905" w14:textId="77777777" w:rsidR="00F56E09" w:rsidRDefault="00A44B83">
          <w:pPr>
            <w:pStyle w:val="TOC2"/>
            <w:tabs>
              <w:tab w:val="right" w:leader="dot" w:pos="9016"/>
            </w:tabs>
            <w:rPr>
              <w:rFonts w:asciiTheme="minorHAnsi" w:hAnsiTheme="minorHAnsi"/>
              <w:noProof/>
              <w:sz w:val="22"/>
              <w:szCs w:val="22"/>
              <w:lang w:val="en-GB" w:eastAsia="en-GB" w:bidi="ar-SA"/>
            </w:rPr>
          </w:pPr>
          <w:hyperlink w:anchor="_Toc251182500" w:history="1">
            <w:r w:rsidR="00F56E09" w:rsidRPr="0029794A">
              <w:rPr>
                <w:rStyle w:val="Hyperlink"/>
                <w:noProof/>
              </w:rPr>
              <w:t>Modifying checkout/onepage/billing.phtml and Shipping.phtml</w:t>
            </w:r>
            <w:r w:rsidR="00F56E09">
              <w:rPr>
                <w:noProof/>
                <w:webHidden/>
              </w:rPr>
              <w:tab/>
            </w:r>
            <w:r w:rsidR="00F56E09">
              <w:rPr>
                <w:noProof/>
                <w:webHidden/>
              </w:rPr>
              <w:fldChar w:fldCharType="begin"/>
            </w:r>
            <w:r w:rsidR="00F56E09">
              <w:rPr>
                <w:noProof/>
                <w:webHidden/>
              </w:rPr>
              <w:instrText xml:space="preserve"> PAGEREF _Toc251182500 \h </w:instrText>
            </w:r>
            <w:r w:rsidR="00F56E09">
              <w:rPr>
                <w:noProof/>
                <w:webHidden/>
              </w:rPr>
            </w:r>
            <w:r w:rsidR="00F56E09">
              <w:rPr>
                <w:noProof/>
                <w:webHidden/>
              </w:rPr>
              <w:fldChar w:fldCharType="separate"/>
            </w:r>
            <w:r w:rsidR="0018022F">
              <w:rPr>
                <w:noProof/>
                <w:webHidden/>
              </w:rPr>
              <w:t>2</w:t>
            </w:r>
            <w:r w:rsidR="00F56E09">
              <w:rPr>
                <w:noProof/>
                <w:webHidden/>
              </w:rPr>
              <w:fldChar w:fldCharType="end"/>
            </w:r>
          </w:hyperlink>
        </w:p>
        <w:p w14:paraId="639F9837" w14:textId="77777777" w:rsidR="00F56E09" w:rsidRDefault="00A44B83">
          <w:pPr>
            <w:pStyle w:val="TOC1"/>
            <w:tabs>
              <w:tab w:val="right" w:leader="dot" w:pos="9016"/>
            </w:tabs>
            <w:rPr>
              <w:rFonts w:asciiTheme="minorHAnsi" w:hAnsiTheme="minorHAnsi"/>
              <w:noProof/>
              <w:sz w:val="22"/>
              <w:szCs w:val="22"/>
              <w:lang w:val="en-GB" w:eastAsia="en-GB" w:bidi="ar-SA"/>
            </w:rPr>
          </w:pPr>
          <w:hyperlink w:anchor="_Toc251182501" w:history="1">
            <w:r w:rsidR="00F56E09" w:rsidRPr="0029794A">
              <w:rPr>
                <w:rStyle w:val="Hyperlink"/>
                <w:noProof/>
              </w:rPr>
              <w:t>How To Use</w:t>
            </w:r>
            <w:r w:rsidR="00F56E09">
              <w:rPr>
                <w:noProof/>
                <w:webHidden/>
              </w:rPr>
              <w:tab/>
            </w:r>
            <w:r w:rsidR="00F56E09">
              <w:rPr>
                <w:noProof/>
                <w:webHidden/>
              </w:rPr>
              <w:fldChar w:fldCharType="begin"/>
            </w:r>
            <w:r w:rsidR="00F56E09">
              <w:rPr>
                <w:noProof/>
                <w:webHidden/>
              </w:rPr>
              <w:instrText xml:space="preserve"> PAGEREF _Toc251182501 \h </w:instrText>
            </w:r>
            <w:r w:rsidR="00F56E09">
              <w:rPr>
                <w:noProof/>
                <w:webHidden/>
              </w:rPr>
            </w:r>
            <w:r w:rsidR="00F56E09">
              <w:rPr>
                <w:noProof/>
                <w:webHidden/>
              </w:rPr>
              <w:fldChar w:fldCharType="separate"/>
            </w:r>
            <w:r w:rsidR="0018022F">
              <w:rPr>
                <w:noProof/>
                <w:webHidden/>
              </w:rPr>
              <w:t>3</w:t>
            </w:r>
            <w:r w:rsidR="00F56E09">
              <w:rPr>
                <w:noProof/>
                <w:webHidden/>
              </w:rPr>
              <w:fldChar w:fldCharType="end"/>
            </w:r>
          </w:hyperlink>
        </w:p>
        <w:p w14:paraId="7C9F670B" w14:textId="77777777" w:rsidR="00F56E09" w:rsidRDefault="00A44B83">
          <w:pPr>
            <w:pStyle w:val="TOC2"/>
            <w:tabs>
              <w:tab w:val="right" w:leader="dot" w:pos="9016"/>
            </w:tabs>
            <w:rPr>
              <w:rFonts w:asciiTheme="minorHAnsi" w:hAnsiTheme="minorHAnsi"/>
              <w:noProof/>
              <w:sz w:val="22"/>
              <w:szCs w:val="22"/>
              <w:lang w:val="en-GB" w:eastAsia="en-GB" w:bidi="ar-SA"/>
            </w:rPr>
          </w:pPr>
          <w:hyperlink w:anchor="_Toc251182502" w:history="1">
            <w:r w:rsidR="00F56E09" w:rsidRPr="0029794A">
              <w:rPr>
                <w:rStyle w:val="Hyperlink"/>
                <w:noProof/>
              </w:rPr>
              <w:t>UK</w:t>
            </w:r>
            <w:r w:rsidR="00F56E09">
              <w:rPr>
                <w:noProof/>
                <w:webHidden/>
              </w:rPr>
              <w:tab/>
            </w:r>
            <w:r w:rsidR="00F56E09">
              <w:rPr>
                <w:noProof/>
                <w:webHidden/>
              </w:rPr>
              <w:fldChar w:fldCharType="begin"/>
            </w:r>
            <w:r w:rsidR="00F56E09">
              <w:rPr>
                <w:noProof/>
                <w:webHidden/>
              </w:rPr>
              <w:instrText xml:space="preserve"> PAGEREF _Toc251182502 \h </w:instrText>
            </w:r>
            <w:r w:rsidR="00F56E09">
              <w:rPr>
                <w:noProof/>
                <w:webHidden/>
              </w:rPr>
            </w:r>
            <w:r w:rsidR="00F56E09">
              <w:rPr>
                <w:noProof/>
                <w:webHidden/>
              </w:rPr>
              <w:fldChar w:fldCharType="separate"/>
            </w:r>
            <w:r w:rsidR="0018022F">
              <w:rPr>
                <w:noProof/>
                <w:webHidden/>
              </w:rPr>
              <w:t>3</w:t>
            </w:r>
            <w:r w:rsidR="00F56E09">
              <w:rPr>
                <w:noProof/>
                <w:webHidden/>
              </w:rPr>
              <w:fldChar w:fldCharType="end"/>
            </w:r>
          </w:hyperlink>
        </w:p>
        <w:p w14:paraId="0A4114E0" w14:textId="77777777" w:rsidR="00F56E09" w:rsidRDefault="00A44B83">
          <w:pPr>
            <w:pStyle w:val="TOC2"/>
            <w:tabs>
              <w:tab w:val="right" w:leader="dot" w:pos="9016"/>
            </w:tabs>
            <w:rPr>
              <w:rFonts w:asciiTheme="minorHAnsi" w:hAnsiTheme="minorHAnsi"/>
              <w:noProof/>
              <w:sz w:val="22"/>
              <w:szCs w:val="22"/>
              <w:lang w:val="en-GB" w:eastAsia="en-GB" w:bidi="ar-SA"/>
            </w:rPr>
          </w:pPr>
          <w:hyperlink w:anchor="_Toc251182503" w:history="1">
            <w:r w:rsidR="00F56E09" w:rsidRPr="0029794A">
              <w:rPr>
                <w:rStyle w:val="Hyperlink"/>
                <w:noProof/>
              </w:rPr>
              <w:t>US</w:t>
            </w:r>
            <w:r w:rsidR="00F56E09">
              <w:rPr>
                <w:noProof/>
                <w:webHidden/>
              </w:rPr>
              <w:tab/>
            </w:r>
            <w:r w:rsidR="00F56E09">
              <w:rPr>
                <w:noProof/>
                <w:webHidden/>
              </w:rPr>
              <w:fldChar w:fldCharType="begin"/>
            </w:r>
            <w:r w:rsidR="00F56E09">
              <w:rPr>
                <w:noProof/>
                <w:webHidden/>
              </w:rPr>
              <w:instrText xml:space="preserve"> PAGEREF _Toc251182503 \h </w:instrText>
            </w:r>
            <w:r w:rsidR="00F56E09">
              <w:rPr>
                <w:noProof/>
                <w:webHidden/>
              </w:rPr>
            </w:r>
            <w:r w:rsidR="00F56E09">
              <w:rPr>
                <w:noProof/>
                <w:webHidden/>
              </w:rPr>
              <w:fldChar w:fldCharType="separate"/>
            </w:r>
            <w:r w:rsidR="0018022F">
              <w:rPr>
                <w:noProof/>
                <w:webHidden/>
              </w:rPr>
              <w:t>4</w:t>
            </w:r>
            <w:r w:rsidR="00F56E09">
              <w:rPr>
                <w:noProof/>
                <w:webHidden/>
              </w:rPr>
              <w:fldChar w:fldCharType="end"/>
            </w:r>
          </w:hyperlink>
        </w:p>
        <w:p w14:paraId="7DCA7CDC" w14:textId="77777777" w:rsidR="00F56E09" w:rsidRDefault="00A44B83">
          <w:pPr>
            <w:pStyle w:val="TOC2"/>
            <w:tabs>
              <w:tab w:val="right" w:leader="dot" w:pos="9016"/>
            </w:tabs>
            <w:rPr>
              <w:rFonts w:asciiTheme="minorHAnsi" w:hAnsiTheme="minorHAnsi"/>
              <w:noProof/>
              <w:sz w:val="22"/>
              <w:szCs w:val="22"/>
              <w:lang w:val="en-GB" w:eastAsia="en-GB" w:bidi="ar-SA"/>
            </w:rPr>
          </w:pPr>
          <w:hyperlink w:anchor="_Toc251182504" w:history="1">
            <w:r w:rsidR="00F56E09" w:rsidRPr="0029794A">
              <w:rPr>
                <w:rStyle w:val="Hyperlink"/>
                <w:noProof/>
              </w:rPr>
              <w:t>International</w:t>
            </w:r>
            <w:r w:rsidR="00F56E09">
              <w:rPr>
                <w:noProof/>
                <w:webHidden/>
              </w:rPr>
              <w:tab/>
            </w:r>
            <w:r w:rsidR="00F56E09">
              <w:rPr>
                <w:noProof/>
                <w:webHidden/>
              </w:rPr>
              <w:fldChar w:fldCharType="begin"/>
            </w:r>
            <w:r w:rsidR="00F56E09">
              <w:rPr>
                <w:noProof/>
                <w:webHidden/>
              </w:rPr>
              <w:instrText xml:space="preserve"> PAGEREF _Toc251182504 \h </w:instrText>
            </w:r>
            <w:r w:rsidR="00F56E09">
              <w:rPr>
                <w:noProof/>
                <w:webHidden/>
              </w:rPr>
            </w:r>
            <w:r w:rsidR="00F56E09">
              <w:rPr>
                <w:noProof/>
                <w:webHidden/>
              </w:rPr>
              <w:fldChar w:fldCharType="separate"/>
            </w:r>
            <w:r w:rsidR="0018022F">
              <w:rPr>
                <w:noProof/>
                <w:webHidden/>
              </w:rPr>
              <w:t>5</w:t>
            </w:r>
            <w:r w:rsidR="00F56E09">
              <w:rPr>
                <w:noProof/>
                <w:webHidden/>
              </w:rPr>
              <w:fldChar w:fldCharType="end"/>
            </w:r>
          </w:hyperlink>
        </w:p>
        <w:p w14:paraId="5C24F98F" w14:textId="77777777" w:rsidR="00F56E09" w:rsidRDefault="00A44B83">
          <w:pPr>
            <w:pStyle w:val="TOC1"/>
            <w:tabs>
              <w:tab w:val="right" w:leader="dot" w:pos="9016"/>
            </w:tabs>
            <w:rPr>
              <w:rFonts w:asciiTheme="minorHAnsi" w:hAnsiTheme="minorHAnsi"/>
              <w:noProof/>
              <w:sz w:val="22"/>
              <w:szCs w:val="22"/>
              <w:lang w:val="en-GB" w:eastAsia="en-GB" w:bidi="ar-SA"/>
            </w:rPr>
          </w:pPr>
          <w:hyperlink w:anchor="_Toc251182505" w:history="1">
            <w:r w:rsidR="00F56E09" w:rsidRPr="0029794A">
              <w:rPr>
                <w:rStyle w:val="Hyperlink"/>
                <w:noProof/>
              </w:rPr>
              <w:t>Administration configuration</w:t>
            </w:r>
            <w:r w:rsidR="00F56E09">
              <w:rPr>
                <w:noProof/>
                <w:webHidden/>
              </w:rPr>
              <w:tab/>
            </w:r>
            <w:r w:rsidR="00F56E09">
              <w:rPr>
                <w:noProof/>
                <w:webHidden/>
              </w:rPr>
              <w:fldChar w:fldCharType="begin"/>
            </w:r>
            <w:r w:rsidR="00F56E09">
              <w:rPr>
                <w:noProof/>
                <w:webHidden/>
              </w:rPr>
              <w:instrText xml:space="preserve"> PAGEREF _Toc251182505 \h </w:instrText>
            </w:r>
            <w:r w:rsidR="00F56E09">
              <w:rPr>
                <w:noProof/>
                <w:webHidden/>
              </w:rPr>
            </w:r>
            <w:r w:rsidR="00F56E09">
              <w:rPr>
                <w:noProof/>
                <w:webHidden/>
              </w:rPr>
              <w:fldChar w:fldCharType="separate"/>
            </w:r>
            <w:r w:rsidR="0018022F">
              <w:rPr>
                <w:noProof/>
                <w:webHidden/>
              </w:rPr>
              <w:t>6</w:t>
            </w:r>
            <w:r w:rsidR="00F56E09">
              <w:rPr>
                <w:noProof/>
                <w:webHidden/>
              </w:rPr>
              <w:fldChar w:fldCharType="end"/>
            </w:r>
          </w:hyperlink>
        </w:p>
        <w:p w14:paraId="1186C3AF" w14:textId="77777777" w:rsidR="00F56E09" w:rsidRDefault="00A44B83">
          <w:pPr>
            <w:pStyle w:val="TOC1"/>
            <w:tabs>
              <w:tab w:val="right" w:leader="dot" w:pos="9016"/>
            </w:tabs>
            <w:rPr>
              <w:rFonts w:asciiTheme="minorHAnsi" w:hAnsiTheme="minorHAnsi"/>
              <w:noProof/>
              <w:sz w:val="22"/>
              <w:szCs w:val="22"/>
              <w:lang w:val="en-GB" w:eastAsia="en-GB" w:bidi="ar-SA"/>
            </w:rPr>
          </w:pPr>
          <w:hyperlink w:anchor="_Toc251182506" w:history="1">
            <w:r w:rsidR="00F56E09" w:rsidRPr="0029794A">
              <w:rPr>
                <w:rStyle w:val="Hyperlink"/>
                <w:noProof/>
              </w:rPr>
              <w:t>License Options</w:t>
            </w:r>
            <w:r w:rsidR="00F56E09">
              <w:rPr>
                <w:noProof/>
                <w:webHidden/>
              </w:rPr>
              <w:tab/>
            </w:r>
            <w:r w:rsidR="00F56E09">
              <w:rPr>
                <w:noProof/>
                <w:webHidden/>
              </w:rPr>
              <w:fldChar w:fldCharType="begin"/>
            </w:r>
            <w:r w:rsidR="00F56E09">
              <w:rPr>
                <w:noProof/>
                <w:webHidden/>
              </w:rPr>
              <w:instrText xml:space="preserve"> PAGEREF _Toc251182506 \h </w:instrText>
            </w:r>
            <w:r w:rsidR="00F56E09">
              <w:rPr>
                <w:noProof/>
                <w:webHidden/>
              </w:rPr>
            </w:r>
            <w:r w:rsidR="00F56E09">
              <w:rPr>
                <w:noProof/>
                <w:webHidden/>
              </w:rPr>
              <w:fldChar w:fldCharType="separate"/>
            </w:r>
            <w:r w:rsidR="0018022F">
              <w:rPr>
                <w:noProof/>
                <w:webHidden/>
              </w:rPr>
              <w:t>6</w:t>
            </w:r>
            <w:r w:rsidR="00F56E09">
              <w:rPr>
                <w:noProof/>
                <w:webHidden/>
              </w:rPr>
              <w:fldChar w:fldCharType="end"/>
            </w:r>
          </w:hyperlink>
        </w:p>
        <w:p w14:paraId="7A0DD727" w14:textId="77777777" w:rsidR="00F56E09" w:rsidRDefault="00A44B83">
          <w:pPr>
            <w:pStyle w:val="TOC1"/>
            <w:tabs>
              <w:tab w:val="right" w:leader="dot" w:pos="9016"/>
            </w:tabs>
            <w:rPr>
              <w:rFonts w:asciiTheme="minorHAnsi" w:hAnsiTheme="minorHAnsi"/>
              <w:noProof/>
              <w:sz w:val="22"/>
              <w:szCs w:val="22"/>
              <w:lang w:val="en-GB" w:eastAsia="en-GB" w:bidi="ar-SA"/>
            </w:rPr>
          </w:pPr>
          <w:hyperlink w:anchor="_Toc251182507" w:history="1">
            <w:r w:rsidR="00F56E09" w:rsidRPr="0029794A">
              <w:rPr>
                <w:rStyle w:val="Hyperlink"/>
                <w:noProof/>
              </w:rPr>
              <w:t>Professional Installation</w:t>
            </w:r>
            <w:r w:rsidR="00F56E09">
              <w:rPr>
                <w:noProof/>
                <w:webHidden/>
              </w:rPr>
              <w:tab/>
            </w:r>
            <w:r w:rsidR="00F56E09">
              <w:rPr>
                <w:noProof/>
                <w:webHidden/>
              </w:rPr>
              <w:fldChar w:fldCharType="begin"/>
            </w:r>
            <w:r w:rsidR="00F56E09">
              <w:rPr>
                <w:noProof/>
                <w:webHidden/>
              </w:rPr>
              <w:instrText xml:space="preserve"> PAGEREF _Toc251182507 \h </w:instrText>
            </w:r>
            <w:r w:rsidR="00F56E09">
              <w:rPr>
                <w:noProof/>
                <w:webHidden/>
              </w:rPr>
            </w:r>
            <w:r w:rsidR="00F56E09">
              <w:rPr>
                <w:noProof/>
                <w:webHidden/>
              </w:rPr>
              <w:fldChar w:fldCharType="separate"/>
            </w:r>
            <w:r w:rsidR="0018022F">
              <w:rPr>
                <w:noProof/>
                <w:webHidden/>
              </w:rPr>
              <w:t>6</w:t>
            </w:r>
            <w:r w:rsidR="00F56E09">
              <w:rPr>
                <w:noProof/>
                <w:webHidden/>
              </w:rPr>
              <w:fldChar w:fldCharType="end"/>
            </w:r>
          </w:hyperlink>
        </w:p>
        <w:p w14:paraId="0003F76C" w14:textId="77777777" w:rsidR="00F56E09" w:rsidRDefault="00A44B83">
          <w:pPr>
            <w:pStyle w:val="TOC1"/>
            <w:tabs>
              <w:tab w:val="right" w:leader="dot" w:pos="9016"/>
            </w:tabs>
            <w:rPr>
              <w:rFonts w:asciiTheme="minorHAnsi" w:hAnsiTheme="minorHAnsi"/>
              <w:noProof/>
              <w:sz w:val="22"/>
              <w:szCs w:val="22"/>
              <w:lang w:val="en-GB" w:eastAsia="en-GB" w:bidi="ar-SA"/>
            </w:rPr>
          </w:pPr>
          <w:hyperlink w:anchor="_Toc251182508" w:history="1">
            <w:r w:rsidR="00F56E09" w:rsidRPr="0029794A">
              <w:rPr>
                <w:rStyle w:val="Hyperlink"/>
                <w:noProof/>
              </w:rPr>
              <w:t>About Meanbee</w:t>
            </w:r>
            <w:r w:rsidR="00F56E09">
              <w:rPr>
                <w:noProof/>
                <w:webHidden/>
              </w:rPr>
              <w:tab/>
            </w:r>
            <w:r w:rsidR="00F56E09">
              <w:rPr>
                <w:noProof/>
                <w:webHidden/>
              </w:rPr>
              <w:fldChar w:fldCharType="begin"/>
            </w:r>
            <w:r w:rsidR="00F56E09">
              <w:rPr>
                <w:noProof/>
                <w:webHidden/>
              </w:rPr>
              <w:instrText xml:space="preserve"> PAGEREF _Toc251182508 \h </w:instrText>
            </w:r>
            <w:r w:rsidR="00F56E09">
              <w:rPr>
                <w:noProof/>
                <w:webHidden/>
              </w:rPr>
            </w:r>
            <w:r w:rsidR="00F56E09">
              <w:rPr>
                <w:noProof/>
                <w:webHidden/>
              </w:rPr>
              <w:fldChar w:fldCharType="separate"/>
            </w:r>
            <w:r w:rsidR="0018022F">
              <w:rPr>
                <w:noProof/>
                <w:webHidden/>
              </w:rPr>
              <w:t>6</w:t>
            </w:r>
            <w:r w:rsidR="00F56E09">
              <w:rPr>
                <w:noProof/>
                <w:webHidden/>
              </w:rPr>
              <w:fldChar w:fldCharType="end"/>
            </w:r>
          </w:hyperlink>
        </w:p>
        <w:p w14:paraId="33378E47" w14:textId="77777777" w:rsidR="003535B6" w:rsidRDefault="00284C2D">
          <w:r>
            <w:fldChar w:fldCharType="end"/>
          </w:r>
        </w:p>
      </w:sdtContent>
    </w:sdt>
    <w:p w14:paraId="7559FB6E" w14:textId="77777777" w:rsidR="00667822" w:rsidRPr="005C58E1" w:rsidRDefault="001F3A52" w:rsidP="00667822">
      <w:pPr>
        <w:pStyle w:val="Heading1"/>
      </w:pPr>
      <w:bookmarkStart w:id="0" w:name="_Toc251182497"/>
      <w:r w:rsidRPr="005C58E1">
        <w:t xml:space="preserve">Module </w:t>
      </w:r>
      <w:r w:rsidR="00667822" w:rsidRPr="005C58E1">
        <w:t>Introduction</w:t>
      </w:r>
      <w:bookmarkEnd w:id="0"/>
    </w:p>
    <w:p w14:paraId="180F971F" w14:textId="77777777" w:rsidR="00667822" w:rsidRPr="005C58E1" w:rsidRDefault="00667822" w:rsidP="00667822">
      <w:r w:rsidRPr="005C58E1">
        <w:t>Meanbee_</w:t>
      </w:r>
      <w:r w:rsidR="00377902">
        <w:t xml:space="preserve">SmartAddress offers UK, US and International </w:t>
      </w:r>
      <w:r w:rsidRPr="005C58E1">
        <w:t>Magento store owners the ability to enable customers to have their address auto-completed on the checkout page for their shipping and billing addresses.</w:t>
      </w:r>
    </w:p>
    <w:p w14:paraId="29254E90" w14:textId="77777777" w:rsidR="00667822" w:rsidRPr="005C58E1" w:rsidRDefault="00667822" w:rsidP="00667822">
      <w:r w:rsidRPr="005C58E1">
        <w:t>Auto-</w:t>
      </w:r>
      <w:r w:rsidRPr="005C58E1">
        <w:rPr>
          <w:lang w:val="en-GB"/>
        </w:rPr>
        <w:t>completing</w:t>
      </w:r>
      <w:r w:rsidRPr="005C58E1">
        <w:t xml:space="preserve"> the address for customers, store owners can:</w:t>
      </w:r>
    </w:p>
    <w:p w14:paraId="1743BD09" w14:textId="77777777" w:rsidR="00667822" w:rsidRPr="005C58E1" w:rsidRDefault="00667822" w:rsidP="00667822">
      <w:pPr>
        <w:pStyle w:val="ListParagraph"/>
        <w:numPr>
          <w:ilvl w:val="0"/>
          <w:numId w:val="3"/>
        </w:numPr>
        <w:rPr>
          <w:rFonts w:eastAsia="Times New Roman" w:cstheme="minorHAnsi"/>
          <w:lang w:eastAsia="en-GB"/>
        </w:rPr>
      </w:pPr>
      <w:r w:rsidRPr="005C58E1">
        <w:rPr>
          <w:rFonts w:eastAsia="Times New Roman" w:cstheme="minorHAnsi"/>
          <w:lang w:eastAsia="en-GB"/>
        </w:rPr>
        <w:t>Speed up checkouts</w:t>
      </w:r>
    </w:p>
    <w:p w14:paraId="1CB7CA21" w14:textId="77777777" w:rsidR="00667822" w:rsidRPr="005C58E1" w:rsidRDefault="00667822" w:rsidP="00667822">
      <w:pPr>
        <w:pStyle w:val="ListParagraph"/>
        <w:numPr>
          <w:ilvl w:val="0"/>
          <w:numId w:val="3"/>
        </w:numPr>
        <w:rPr>
          <w:rFonts w:eastAsia="Times New Roman" w:cstheme="minorHAnsi"/>
          <w:lang w:eastAsia="en-GB"/>
        </w:rPr>
      </w:pPr>
      <w:r w:rsidRPr="005C58E1">
        <w:rPr>
          <w:rFonts w:eastAsia="Times New Roman" w:cstheme="minorHAnsi"/>
          <w:lang w:eastAsia="en-GB"/>
        </w:rPr>
        <w:t>Reduce customer effort</w:t>
      </w:r>
    </w:p>
    <w:p w14:paraId="51D20EE2" w14:textId="77777777" w:rsidR="00667822" w:rsidRDefault="00667822" w:rsidP="00667822">
      <w:pPr>
        <w:pStyle w:val="ListParagraph"/>
        <w:numPr>
          <w:ilvl w:val="0"/>
          <w:numId w:val="3"/>
        </w:numPr>
        <w:rPr>
          <w:rFonts w:eastAsia="Times New Roman" w:cstheme="minorHAnsi"/>
          <w:lang w:eastAsia="en-GB"/>
        </w:rPr>
      </w:pPr>
      <w:r w:rsidRPr="005C58E1">
        <w:rPr>
          <w:rFonts w:eastAsia="Times New Roman" w:cstheme="minorHAnsi"/>
          <w:lang w:eastAsia="en-GB"/>
        </w:rPr>
        <w:t>Improve delivery accuracy</w:t>
      </w:r>
    </w:p>
    <w:p w14:paraId="0291C51A" w14:textId="77777777" w:rsidR="00377902" w:rsidRDefault="00325E42" w:rsidP="00667822">
      <w:pPr>
        <w:pStyle w:val="ListParagraph"/>
        <w:numPr>
          <w:ilvl w:val="0"/>
          <w:numId w:val="3"/>
        </w:numPr>
        <w:rPr>
          <w:rFonts w:eastAsia="Times New Roman" w:cstheme="minorHAnsi"/>
          <w:lang w:eastAsia="en-GB"/>
        </w:rPr>
      </w:pPr>
      <w:r>
        <w:rPr>
          <w:rFonts w:eastAsia="Times New Roman" w:cstheme="minorHAnsi"/>
          <w:lang w:eastAsia="en-GB"/>
        </w:rPr>
        <w:t>Increase</w:t>
      </w:r>
      <w:r w:rsidR="00377902">
        <w:rPr>
          <w:rFonts w:eastAsia="Times New Roman" w:cstheme="minorHAnsi"/>
          <w:lang w:eastAsia="en-GB"/>
        </w:rPr>
        <w:t xml:space="preserve"> conversation rate.</w:t>
      </w:r>
    </w:p>
    <w:p w14:paraId="2D43377C" w14:textId="77777777" w:rsidR="003462D2" w:rsidRPr="003462D2" w:rsidRDefault="003462D2" w:rsidP="003462D2">
      <w:pPr>
        <w:rPr>
          <w:rFonts w:eastAsia="Times New Roman" w:cstheme="minorHAnsi"/>
          <w:lang w:eastAsia="en-GB"/>
        </w:rPr>
      </w:pPr>
      <w:r>
        <w:rPr>
          <w:rFonts w:eastAsia="Times New Roman" w:cstheme="minorHAnsi"/>
          <w:lang w:eastAsia="en-GB"/>
        </w:rPr>
        <w:t>Information about Meanbee_</w:t>
      </w:r>
      <w:r w:rsidR="00377902">
        <w:rPr>
          <w:rFonts w:eastAsia="Times New Roman" w:cstheme="minorHAnsi"/>
          <w:lang w:eastAsia="en-GB"/>
        </w:rPr>
        <w:t>Smart</w:t>
      </w:r>
      <w:r w:rsidR="00C04871">
        <w:rPr>
          <w:rFonts w:eastAsia="Times New Roman" w:cstheme="minorHAnsi"/>
          <w:lang w:eastAsia="en-GB"/>
        </w:rPr>
        <w:t>Address</w:t>
      </w:r>
      <w:r>
        <w:rPr>
          <w:rFonts w:eastAsia="Times New Roman" w:cstheme="minorHAnsi"/>
          <w:lang w:eastAsia="en-GB"/>
        </w:rPr>
        <w:t xml:space="preserve">, including purchase instructions and our other Magento modules, can be found at </w:t>
      </w:r>
      <w:hyperlink r:id="rId9" w:history="1">
        <w:r w:rsidRPr="00057C08">
          <w:rPr>
            <w:rStyle w:val="Hyperlink"/>
            <w:rFonts w:eastAsia="Times New Roman" w:cstheme="minorHAnsi"/>
            <w:lang w:eastAsia="en-GB"/>
          </w:rPr>
          <w:t>http://www.meanbee.com/products</w:t>
        </w:r>
      </w:hyperlink>
      <w:r>
        <w:rPr>
          <w:rFonts w:eastAsia="Times New Roman" w:cstheme="minorHAnsi"/>
          <w:lang w:eastAsia="en-GB"/>
        </w:rPr>
        <w:t xml:space="preserve">. </w:t>
      </w:r>
    </w:p>
    <w:p w14:paraId="06B45D01" w14:textId="77777777" w:rsidR="003535B6" w:rsidRDefault="00254F67" w:rsidP="00C04871">
      <w:pPr>
        <w:rPr>
          <w:b/>
          <w:bCs/>
          <w:caps/>
          <w:color w:val="FFFFFF" w:themeColor="background1"/>
          <w:spacing w:val="15"/>
          <w:sz w:val="22"/>
          <w:szCs w:val="22"/>
        </w:rPr>
      </w:pPr>
      <w:r w:rsidRPr="005C58E1">
        <w:rPr>
          <w:rFonts w:eastAsia="Times New Roman" w:cstheme="minorHAnsi"/>
          <w:lang w:eastAsia="en-GB"/>
        </w:rPr>
        <w:t xml:space="preserve">For more information contact Meanbee Internet Solutions at </w:t>
      </w:r>
      <w:hyperlink r:id="rId10" w:history="1">
        <w:r w:rsidRPr="005C58E1">
          <w:rPr>
            <w:rStyle w:val="Hyperlink"/>
            <w:rFonts w:eastAsia="Times New Roman" w:cstheme="minorHAnsi"/>
            <w:lang w:eastAsia="en-GB"/>
          </w:rPr>
          <w:t>support@meanbee.com</w:t>
        </w:r>
      </w:hyperlink>
      <w:r w:rsidRPr="005C58E1">
        <w:rPr>
          <w:rFonts w:eastAsia="Times New Roman" w:cstheme="minorHAnsi"/>
          <w:lang w:eastAsia="en-GB"/>
        </w:rPr>
        <w:t>.</w:t>
      </w:r>
      <w:r w:rsidR="003535B6">
        <w:br w:type="page"/>
      </w:r>
    </w:p>
    <w:p w14:paraId="5060A862" w14:textId="77777777" w:rsidR="00667822" w:rsidRDefault="00667822" w:rsidP="00667822">
      <w:pPr>
        <w:pStyle w:val="Heading1"/>
      </w:pPr>
      <w:bookmarkStart w:id="1" w:name="_Toc251182498"/>
      <w:r w:rsidRPr="005C58E1">
        <w:lastRenderedPageBreak/>
        <w:t>Installation</w:t>
      </w:r>
      <w:bookmarkEnd w:id="1"/>
    </w:p>
    <w:p w14:paraId="27289A36" w14:textId="77777777" w:rsidR="005C58E1" w:rsidRPr="005C58E1" w:rsidRDefault="005C58E1" w:rsidP="005C58E1">
      <w:pPr>
        <w:spacing w:before="0" w:after="0"/>
      </w:pPr>
    </w:p>
    <w:p w14:paraId="5BB0BE97" w14:textId="77777777" w:rsidR="005C58E1" w:rsidRDefault="005C58E1" w:rsidP="005C58E1">
      <w:pPr>
        <w:shd w:val="clear" w:color="auto" w:fill="D9D9D9" w:themeFill="background1" w:themeFillShade="D9"/>
        <w:spacing w:before="0" w:after="0"/>
        <w:jc w:val="center"/>
        <w:rPr>
          <w:b/>
        </w:rPr>
      </w:pPr>
    </w:p>
    <w:p w14:paraId="268C90CE" w14:textId="77777777" w:rsidR="0027496B" w:rsidRDefault="005C58E1" w:rsidP="005C58E1">
      <w:pPr>
        <w:shd w:val="clear" w:color="auto" w:fill="D9D9D9" w:themeFill="background1" w:themeFillShade="D9"/>
        <w:spacing w:before="0" w:after="0"/>
        <w:jc w:val="center"/>
      </w:pPr>
      <w:r w:rsidRPr="005C58E1">
        <w:rPr>
          <w:b/>
        </w:rPr>
        <w:t>Note</w:t>
      </w:r>
      <w:r w:rsidRPr="005C58E1">
        <w:t>: It’s advisable to have this module installed by a Magento Professional.  Meanbee can offer this service.</w:t>
      </w:r>
      <w:r>
        <w:t xml:space="preserve">  Please refer to the “Professional Installation” section for more details.</w:t>
      </w:r>
    </w:p>
    <w:p w14:paraId="799C0287" w14:textId="77777777" w:rsidR="005C58E1" w:rsidRDefault="005C58E1" w:rsidP="005C58E1">
      <w:pPr>
        <w:shd w:val="clear" w:color="auto" w:fill="D9D9D9" w:themeFill="background1" w:themeFillShade="D9"/>
        <w:spacing w:before="0" w:after="0"/>
        <w:jc w:val="center"/>
      </w:pPr>
    </w:p>
    <w:p w14:paraId="7119F11F" w14:textId="77777777" w:rsidR="00981BFB" w:rsidRDefault="005C58E1" w:rsidP="00377902">
      <w:r>
        <w:t>This section assumes that you have successfully purchased a license from Meanbee and have the archive file at hand.</w:t>
      </w:r>
    </w:p>
    <w:p w14:paraId="0B442AAD" w14:textId="77777777" w:rsidR="005C58E1" w:rsidRDefault="00981BFB" w:rsidP="00981BFB">
      <w:r>
        <w:t>The archive has folders in a specific structure.  You simply need to extract the archive as it is, at the root of the Magento installation.</w:t>
      </w:r>
    </w:p>
    <w:p w14:paraId="5125DE6D" w14:textId="77777777" w:rsidR="00981BFB" w:rsidRDefault="00981BFB" w:rsidP="00981BFB">
      <w:r>
        <w:t xml:space="preserve">The archive places some important file changes into </w:t>
      </w:r>
      <w:r w:rsidR="00080B1C">
        <w:t>base</w:t>
      </w:r>
      <w:r>
        <w:t>/default of the frontend design directory.  Assuming that you have a custom theme, you need to move these files to your theme directory.</w:t>
      </w:r>
    </w:p>
    <w:p w14:paraId="34D2E28D" w14:textId="77777777" w:rsidR="00981BFB" w:rsidRDefault="00981BFB" w:rsidP="00981BFB">
      <w:pPr>
        <w:pStyle w:val="ListParagraph"/>
        <w:numPr>
          <w:ilvl w:val="0"/>
          <w:numId w:val="7"/>
        </w:numPr>
      </w:pPr>
      <w:r>
        <w:t>layout/postcode.xml</w:t>
      </w:r>
    </w:p>
    <w:p w14:paraId="194A04BB" w14:textId="77777777" w:rsidR="00981BFB" w:rsidRDefault="00981BFB" w:rsidP="00981BFB">
      <w:pPr>
        <w:pStyle w:val="ListParagraph"/>
        <w:numPr>
          <w:ilvl w:val="0"/>
          <w:numId w:val="7"/>
        </w:numPr>
      </w:pPr>
      <w:r>
        <w:t>template/checkout/onepage_postcode_updates.phtml</w:t>
      </w:r>
    </w:p>
    <w:p w14:paraId="47A434AD" w14:textId="77777777" w:rsidR="00981BFB" w:rsidRDefault="00981BFB" w:rsidP="00981BFB">
      <w:pPr>
        <w:pStyle w:val="ListParagraph"/>
        <w:numPr>
          <w:ilvl w:val="0"/>
          <w:numId w:val="7"/>
        </w:numPr>
      </w:pPr>
      <w:r>
        <w:t>template/checkout/onepage/billing_postcode_updates.phtml</w:t>
      </w:r>
    </w:p>
    <w:p w14:paraId="0185BA47" w14:textId="77777777" w:rsidR="00981BFB" w:rsidRDefault="00981BFB" w:rsidP="00981BFB">
      <w:pPr>
        <w:pStyle w:val="ListParagraph"/>
        <w:numPr>
          <w:ilvl w:val="0"/>
          <w:numId w:val="7"/>
        </w:numPr>
      </w:pPr>
      <w:r>
        <w:t>template/checkout/onepage/shipping_postcode_updates.phtml</w:t>
      </w:r>
    </w:p>
    <w:p w14:paraId="0247D8B7" w14:textId="77777777" w:rsidR="00A54DB9" w:rsidRDefault="00A54DB9" w:rsidP="00A54DB9">
      <w:r>
        <w:t>These files need to be moved into your skin theme directory:</w:t>
      </w:r>
    </w:p>
    <w:p w14:paraId="19518A53" w14:textId="77777777" w:rsidR="00A54DB9" w:rsidRDefault="00A54DB9" w:rsidP="00A54DB9">
      <w:pPr>
        <w:pStyle w:val="ListParagraph"/>
        <w:numPr>
          <w:ilvl w:val="0"/>
          <w:numId w:val="8"/>
        </w:numPr>
      </w:pPr>
      <w:r w:rsidRPr="00A54DB9">
        <w:t>css/meanbee/</w:t>
      </w:r>
      <w:r w:rsidR="00080B1C">
        <w:t>postcode.css</w:t>
      </w:r>
    </w:p>
    <w:p w14:paraId="683446B6" w14:textId="77777777" w:rsidR="00A54DB9" w:rsidRDefault="00A54DB9" w:rsidP="00A54DB9">
      <w:pPr>
        <w:pStyle w:val="ListParagraph"/>
        <w:numPr>
          <w:ilvl w:val="0"/>
          <w:numId w:val="8"/>
        </w:numPr>
      </w:pPr>
      <w:r w:rsidRPr="00A54DB9">
        <w:t>images/meanbee-address-loader.gif</w:t>
      </w:r>
    </w:p>
    <w:p w14:paraId="38899A48" w14:textId="77777777" w:rsidR="00981BFB" w:rsidRDefault="00981BFB" w:rsidP="00981BFB">
      <w:pPr>
        <w:pStyle w:val="Heading2"/>
      </w:pPr>
      <w:bookmarkStart w:id="2" w:name="_Toc251182499"/>
      <w:r>
        <w:t>Modifying checkout/onepage.phtml</w:t>
      </w:r>
      <w:bookmarkEnd w:id="2"/>
    </w:p>
    <w:p w14:paraId="11F09C5E" w14:textId="77777777" w:rsidR="00981BFB" w:rsidRDefault="00981BFB" w:rsidP="00981BFB">
      <w:r>
        <w:t>We need to add the code</w:t>
      </w:r>
      <w:r w:rsidR="00A54DB9">
        <w:t xml:space="preserve"> in </w:t>
      </w:r>
      <w:r w:rsidR="00A54DB9" w:rsidRPr="00A54DB9">
        <w:t xml:space="preserve">onepage_postcode_updates.phtml </w:t>
      </w:r>
      <w:r w:rsidR="00A54DB9">
        <w:t>aft</w:t>
      </w:r>
      <w:r>
        <w:t>er the accordion and checkout declarations at the bottom of the file:</w:t>
      </w:r>
    </w:p>
    <w:p w14:paraId="56AB7E51" w14:textId="77777777" w:rsidR="00981BFB" w:rsidRDefault="00981BFB" w:rsidP="00981BFB">
      <w:r>
        <w:t xml:space="preserve">Optionally, </w:t>
      </w:r>
      <w:r w:rsidR="00806942">
        <w:t>you can adjust the</w:t>
      </w:r>
      <w:r>
        <w:t xml:space="preserve"> default </w:t>
      </w:r>
      <w:r w:rsidR="00806942">
        <w:t xml:space="preserve">billing/shipping country by </w:t>
      </w:r>
      <w:r w:rsidR="00A54DB9">
        <w:t xml:space="preserve">replacing ‘GB’ as appropriate with </w:t>
      </w:r>
      <w:r w:rsidR="00806942">
        <w:t>the 2 character country code</w:t>
      </w:r>
      <w:r w:rsidR="00A54DB9">
        <w:t xml:space="preserve"> in the following</w:t>
      </w:r>
      <w:r>
        <w:t>:</w:t>
      </w:r>
    </w:p>
    <w:p w14:paraId="0C19BDCC" w14:textId="77777777" w:rsidR="00981BFB" w:rsidRDefault="00981BFB" w:rsidP="00770A10">
      <w:pPr>
        <w:pStyle w:val="Code"/>
      </w:pPr>
      <w:r>
        <w:t>$('billing:country_id').value = 'GB';</w:t>
      </w:r>
    </w:p>
    <w:p w14:paraId="529302D1" w14:textId="77777777" w:rsidR="00981BFB" w:rsidRDefault="00981BFB" w:rsidP="00770A10">
      <w:pPr>
        <w:pStyle w:val="Code"/>
      </w:pPr>
      <w:r>
        <w:t>billingRegionUpdater.update();</w:t>
      </w:r>
    </w:p>
    <w:p w14:paraId="6CDFDF3E" w14:textId="77777777" w:rsidR="00981BFB" w:rsidRDefault="00981BFB" w:rsidP="00770A10">
      <w:pPr>
        <w:pStyle w:val="Code"/>
      </w:pPr>
      <w:r>
        <w:t>$('shipping:country_id').value = 'GB';</w:t>
      </w:r>
    </w:p>
    <w:p w14:paraId="63844D20" w14:textId="77777777" w:rsidR="00981BFB" w:rsidRDefault="00981BFB" w:rsidP="00770A10">
      <w:pPr>
        <w:pStyle w:val="Code"/>
      </w:pPr>
      <w:r>
        <w:t>shippingRegionUpdater.update();</w:t>
      </w:r>
    </w:p>
    <w:p w14:paraId="658FAB5A" w14:textId="77777777" w:rsidR="00981BFB" w:rsidRDefault="00981BFB" w:rsidP="00981BFB">
      <w:pPr>
        <w:pStyle w:val="Heading2"/>
      </w:pPr>
      <w:bookmarkStart w:id="3" w:name="_Toc251182500"/>
      <w:r>
        <w:t>Modifying checkout/onepage/billing.phtml</w:t>
      </w:r>
      <w:r w:rsidR="00D961AC">
        <w:t xml:space="preserve"> and Shipping.phtml</w:t>
      </w:r>
      <w:bookmarkEnd w:id="3"/>
    </w:p>
    <w:p w14:paraId="53AD76A8" w14:textId="77777777" w:rsidR="00D961AC" w:rsidRDefault="00D961AC" w:rsidP="00D961AC">
      <w:r>
        <w:t xml:space="preserve">If you have the default theme, you can copy the </w:t>
      </w:r>
      <w:r w:rsidRPr="00D961AC">
        <w:t>billing_postcode_update.phtml</w:t>
      </w:r>
      <w:r>
        <w:t xml:space="preserve"> and </w:t>
      </w:r>
      <w:r w:rsidRPr="00D961AC">
        <w:t>shipping_postcode_update.phtml</w:t>
      </w:r>
      <w:r>
        <w:t xml:space="preserve"> over the top of billing.phtml and shipping.phtml respectively.</w:t>
      </w:r>
    </w:p>
    <w:p w14:paraId="40ADF880" w14:textId="77777777" w:rsidR="00D961AC" w:rsidRDefault="00D961AC" w:rsidP="00D961AC">
      <w:r>
        <w:t>If, however, you have a custom theme, we recommend the Professional Installation Service</w:t>
      </w:r>
      <w:r w:rsidR="00F56E09">
        <w:t>.  For more information, please get in touch.</w:t>
      </w:r>
    </w:p>
    <w:p w14:paraId="6D232ECC" w14:textId="77777777" w:rsidR="00D961AC" w:rsidRDefault="00D961AC" w:rsidP="00D961AC">
      <w:r>
        <w:t>In terms of layout, we recommend the following order of items:</w:t>
      </w:r>
    </w:p>
    <w:p w14:paraId="79C74250" w14:textId="77777777" w:rsidR="00D961AC" w:rsidRDefault="00D961AC" w:rsidP="00D961AC">
      <w:pPr>
        <w:pStyle w:val="ListParagraph"/>
        <w:numPr>
          <w:ilvl w:val="0"/>
          <w:numId w:val="9"/>
        </w:numPr>
      </w:pPr>
      <w:r>
        <w:t>Country</w:t>
      </w:r>
    </w:p>
    <w:p w14:paraId="6C480127" w14:textId="77777777" w:rsidR="00D961AC" w:rsidRDefault="00D961AC" w:rsidP="00D961AC">
      <w:pPr>
        <w:pStyle w:val="ListParagraph"/>
        <w:numPr>
          <w:ilvl w:val="0"/>
          <w:numId w:val="9"/>
        </w:numPr>
      </w:pPr>
      <w:r>
        <w:t>Zipcode/Postcode (with button)</w:t>
      </w:r>
    </w:p>
    <w:p w14:paraId="21612C62" w14:textId="77777777" w:rsidR="00D961AC" w:rsidRDefault="00D961AC" w:rsidP="00D961AC">
      <w:pPr>
        <w:pStyle w:val="ListParagraph"/>
        <w:numPr>
          <w:ilvl w:val="0"/>
          <w:numId w:val="9"/>
        </w:numPr>
      </w:pPr>
      <w:r>
        <w:t>Select Address Box (normally hidden)</w:t>
      </w:r>
    </w:p>
    <w:p w14:paraId="27F05EC8" w14:textId="77777777" w:rsidR="00D961AC" w:rsidRDefault="00D961AC" w:rsidP="00D961AC">
      <w:pPr>
        <w:pStyle w:val="ListParagraph"/>
        <w:numPr>
          <w:ilvl w:val="0"/>
          <w:numId w:val="9"/>
        </w:numPr>
      </w:pPr>
      <w:r>
        <w:t>Street Auto-complete text box</w:t>
      </w:r>
    </w:p>
    <w:p w14:paraId="4B70D474" w14:textId="77777777" w:rsidR="00D961AC" w:rsidRDefault="00D961AC" w:rsidP="00D961AC">
      <w:pPr>
        <w:pStyle w:val="ListParagraph"/>
        <w:numPr>
          <w:ilvl w:val="0"/>
          <w:numId w:val="9"/>
        </w:numPr>
      </w:pPr>
      <w:r>
        <w:lastRenderedPageBreak/>
        <w:t>Building Auto-complete text box</w:t>
      </w:r>
    </w:p>
    <w:p w14:paraId="42935004" w14:textId="77777777" w:rsidR="00D961AC" w:rsidRDefault="00D961AC" w:rsidP="00D961AC"/>
    <w:p w14:paraId="2871762E" w14:textId="77777777" w:rsidR="00D961AC" w:rsidRDefault="00D961AC" w:rsidP="00D961AC">
      <w:pPr>
        <w:pStyle w:val="Heading1"/>
      </w:pPr>
      <w:bookmarkStart w:id="4" w:name="_Toc251182501"/>
      <w:r>
        <w:t>How To Use</w:t>
      </w:r>
      <w:bookmarkEnd w:id="4"/>
    </w:p>
    <w:p w14:paraId="23CF9C8D" w14:textId="77777777" w:rsidR="00D961AC" w:rsidRDefault="00D961AC" w:rsidP="00D961AC">
      <w:r>
        <w:t xml:space="preserve">The input fields will change depending on the country selected.  Try this, you will notice fields becoming </w:t>
      </w:r>
      <w:r w:rsidR="00C04871">
        <w:t>visible</w:t>
      </w:r>
      <w:r>
        <w:t>/invisible.</w:t>
      </w:r>
    </w:p>
    <w:p w14:paraId="6EB59EE4" w14:textId="77777777" w:rsidR="000B16C8" w:rsidRDefault="000B16C8" w:rsidP="000B16C8">
      <w:pPr>
        <w:pStyle w:val="Heading2"/>
      </w:pPr>
      <w:bookmarkStart w:id="5" w:name="_Toc251182502"/>
      <w:r>
        <w:t>UK</w:t>
      </w:r>
      <w:bookmarkEnd w:id="5"/>
    </w:p>
    <w:p w14:paraId="489D9095" w14:textId="77777777" w:rsidR="000B16C8" w:rsidRDefault="000B16C8" w:rsidP="000B16C8">
      <w:r>
        <w:t>If necessary, select United Kingdom as Country.</w:t>
      </w:r>
    </w:p>
    <w:p w14:paraId="5FC0726D" w14:textId="77777777" w:rsidR="000B16C8" w:rsidRPr="000B16C8" w:rsidRDefault="000B16C8" w:rsidP="000B16C8">
      <w:r>
        <w:t>Enter postcode, click ‘Find Address’ button.  A dropdown box will become visible to select building.</w:t>
      </w:r>
    </w:p>
    <w:p w14:paraId="74F2B8AE" w14:textId="77777777" w:rsidR="00770A10" w:rsidRDefault="000B16C8" w:rsidP="00770A10">
      <w:r>
        <w:rPr>
          <w:noProof/>
          <w:lang w:bidi="ar-SA"/>
        </w:rPr>
        <w:drawing>
          <wp:anchor distT="0" distB="0" distL="114300" distR="114300" simplePos="0" relativeHeight="251658240" behindDoc="0" locked="0" layoutInCell="1" allowOverlap="1" wp14:anchorId="0415136D" wp14:editId="3796F791">
            <wp:simplePos x="0" y="0"/>
            <wp:positionH relativeFrom="column">
              <wp:posOffset>19050</wp:posOffset>
            </wp:positionH>
            <wp:positionV relativeFrom="paragraph">
              <wp:posOffset>126365</wp:posOffset>
            </wp:positionV>
            <wp:extent cx="5724525" cy="4476750"/>
            <wp:effectExtent l="19050" t="0" r="9525" b="0"/>
            <wp:wrapSquare wrapText="bothSides"/>
            <wp:docPr id="1" name="Picture 1" descr="C:\Users\tar\Documents\My Dropbox\Meanbee\Projects\Internal\Postcode\UK Address Loo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Documents\My Dropbox\Meanbee\Projects\Internal\Postcode\UK Address Lookup.jpg"/>
                    <pic:cNvPicPr>
                      <a:picLocks noChangeAspect="1" noChangeArrowheads="1"/>
                    </pic:cNvPicPr>
                  </pic:nvPicPr>
                  <pic:blipFill>
                    <a:blip r:embed="rId11" cstate="print"/>
                    <a:srcRect/>
                    <a:stretch>
                      <a:fillRect/>
                    </a:stretch>
                  </pic:blipFill>
                  <pic:spPr bwMode="auto">
                    <a:xfrm>
                      <a:off x="0" y="0"/>
                      <a:ext cx="5724525" cy="4476750"/>
                    </a:xfrm>
                    <a:prstGeom prst="rect">
                      <a:avLst/>
                    </a:prstGeom>
                    <a:noFill/>
                    <a:ln w="9525">
                      <a:noFill/>
                      <a:miter lim="800000"/>
                      <a:headEnd/>
                      <a:tailEnd/>
                    </a:ln>
                  </pic:spPr>
                </pic:pic>
              </a:graphicData>
            </a:graphic>
          </wp:anchor>
        </w:drawing>
      </w:r>
    </w:p>
    <w:p w14:paraId="1EA3D96F" w14:textId="77777777" w:rsidR="00770A10" w:rsidRDefault="00770A10" w:rsidP="00770A10">
      <w:r>
        <w:t xml:space="preserve">Once the </w:t>
      </w:r>
      <w:r>
        <w:rPr>
          <w:i/>
        </w:rPr>
        <w:t>Select Address</w:t>
      </w:r>
      <w:r>
        <w:t xml:space="preserve"> button is clicked the fields in the form will be populated and the select box will be removed.</w:t>
      </w:r>
    </w:p>
    <w:p w14:paraId="0ED9324C" w14:textId="77777777" w:rsidR="00770A10" w:rsidRDefault="00770A10" w:rsidP="00770A10">
      <w:r>
        <w:t xml:space="preserve">As you can see from the example, we decided to move the </w:t>
      </w:r>
      <w:r>
        <w:rPr>
          <w:i/>
        </w:rPr>
        <w:t>Postal Code</w:t>
      </w:r>
      <w:r>
        <w:t xml:space="preserve"> </w:t>
      </w:r>
      <w:r w:rsidR="000B16C8">
        <w:t xml:space="preserve">and </w:t>
      </w:r>
      <w:r w:rsidR="000B16C8" w:rsidRPr="000B16C8">
        <w:rPr>
          <w:i/>
        </w:rPr>
        <w:t>Country</w:t>
      </w:r>
      <w:r w:rsidR="000B16C8">
        <w:t xml:space="preserve"> </w:t>
      </w:r>
      <w:r>
        <w:t>field</w:t>
      </w:r>
      <w:r w:rsidR="000B16C8">
        <w:t>s</w:t>
      </w:r>
      <w:r>
        <w:t xml:space="preserve"> to the top of the address entry form to increase the usability of the system.</w:t>
      </w:r>
    </w:p>
    <w:p w14:paraId="3D6B3F36" w14:textId="77777777" w:rsidR="000B16C8" w:rsidRDefault="000B16C8" w:rsidP="00770A10">
      <w:r>
        <w:t xml:space="preserve">This uses one </w:t>
      </w:r>
      <w:r w:rsidR="00C15D07">
        <w:t>Postcode</w:t>
      </w:r>
      <w:r w:rsidR="00C04871">
        <w:t xml:space="preserve"> </w:t>
      </w:r>
      <w:r w:rsidR="00C15D07">
        <w:t>Anywhere</w:t>
      </w:r>
      <w:r>
        <w:t xml:space="preserve"> credit per address selected.</w:t>
      </w:r>
    </w:p>
    <w:p w14:paraId="5664DDE5" w14:textId="77777777" w:rsidR="000B16C8" w:rsidRDefault="000B16C8" w:rsidP="00770A10"/>
    <w:p w14:paraId="76A18DE1" w14:textId="77777777" w:rsidR="000B16C8" w:rsidRDefault="000B16C8" w:rsidP="00770A10"/>
    <w:p w14:paraId="2ECCDBF6" w14:textId="77777777" w:rsidR="000B16C8" w:rsidRDefault="000B16C8" w:rsidP="000B16C8">
      <w:pPr>
        <w:pStyle w:val="Heading2"/>
      </w:pPr>
      <w:bookmarkStart w:id="6" w:name="_Toc251182503"/>
      <w:r>
        <w:t>US</w:t>
      </w:r>
      <w:bookmarkEnd w:id="6"/>
    </w:p>
    <w:p w14:paraId="041F4383" w14:textId="77777777" w:rsidR="000B16C8" w:rsidRDefault="006208F2" w:rsidP="00770A10">
      <w:r>
        <w:rPr>
          <w:noProof/>
          <w:lang w:bidi="ar-SA"/>
        </w:rPr>
        <w:drawing>
          <wp:anchor distT="0" distB="0" distL="114300" distR="114300" simplePos="0" relativeHeight="251659264" behindDoc="0" locked="0" layoutInCell="1" allowOverlap="1" wp14:anchorId="35A44DA4" wp14:editId="7B436FDB">
            <wp:simplePos x="0" y="0"/>
            <wp:positionH relativeFrom="column">
              <wp:posOffset>495300</wp:posOffset>
            </wp:positionH>
            <wp:positionV relativeFrom="paragraph">
              <wp:posOffset>862965</wp:posOffset>
            </wp:positionV>
            <wp:extent cx="4572000" cy="2152650"/>
            <wp:effectExtent l="19050" t="0" r="0" b="0"/>
            <wp:wrapSquare wrapText="bothSides"/>
            <wp:docPr id="5" name="Picture 3" descr="C:\Users\tar\Documents\My Dropbox\Meanbee\Projects\Internal\Postcode\US Address Looku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Documents\My Dropbox\Meanbee\Projects\Internal\Postcode\US Address Lookup 2.jpg"/>
                    <pic:cNvPicPr>
                      <a:picLocks noChangeAspect="1" noChangeArrowheads="1"/>
                    </pic:cNvPicPr>
                  </pic:nvPicPr>
                  <pic:blipFill>
                    <a:blip r:embed="rId12" cstate="print"/>
                    <a:srcRect/>
                    <a:stretch>
                      <a:fillRect/>
                    </a:stretch>
                  </pic:blipFill>
                  <pic:spPr bwMode="auto">
                    <a:xfrm>
                      <a:off x="0" y="0"/>
                      <a:ext cx="4572000" cy="2152650"/>
                    </a:xfrm>
                    <a:prstGeom prst="rect">
                      <a:avLst/>
                    </a:prstGeom>
                    <a:noFill/>
                    <a:ln w="9525">
                      <a:noFill/>
                      <a:miter lim="800000"/>
                      <a:headEnd/>
                      <a:tailEnd/>
                    </a:ln>
                  </pic:spPr>
                </pic:pic>
              </a:graphicData>
            </a:graphic>
          </wp:anchor>
        </w:drawing>
      </w:r>
      <w:r>
        <w:t>For the US, once the zipcode has been entered, you can begin typing in the street text box.  This conducts a w</w:t>
      </w:r>
      <w:r w:rsidR="00C04871">
        <w:t>ildcarded query on the Postcode A</w:t>
      </w:r>
      <w:r>
        <w:t>nywhere database in order to determine possible streets.  A dropdown box appears where you can click on the correct street.</w:t>
      </w:r>
    </w:p>
    <w:p w14:paraId="3E6DB595" w14:textId="77777777" w:rsidR="000B16C8" w:rsidRDefault="000B16C8" w:rsidP="00770A10"/>
    <w:p w14:paraId="11DBE96D" w14:textId="77777777" w:rsidR="006208F2" w:rsidRDefault="006208F2" w:rsidP="00770A10"/>
    <w:p w14:paraId="3C96BB56" w14:textId="77777777" w:rsidR="006208F2" w:rsidRDefault="006208F2" w:rsidP="00770A10"/>
    <w:p w14:paraId="7D9DA9AE" w14:textId="77777777" w:rsidR="006208F2" w:rsidRDefault="006208F2" w:rsidP="00770A10"/>
    <w:p w14:paraId="24837771" w14:textId="77777777" w:rsidR="006208F2" w:rsidRDefault="006208F2" w:rsidP="00770A10"/>
    <w:p w14:paraId="6289EE02" w14:textId="77777777" w:rsidR="006208F2" w:rsidRDefault="006208F2" w:rsidP="00770A10"/>
    <w:p w14:paraId="607CB943" w14:textId="77777777" w:rsidR="006208F2" w:rsidRDefault="006208F2" w:rsidP="00770A10"/>
    <w:p w14:paraId="2BDC26D1" w14:textId="77777777" w:rsidR="006208F2" w:rsidRDefault="006208F2" w:rsidP="00770A10"/>
    <w:p w14:paraId="37C9F3D9" w14:textId="77777777" w:rsidR="006208F2" w:rsidRDefault="006208F2" w:rsidP="00770A10"/>
    <w:p w14:paraId="599C9017" w14:textId="77777777" w:rsidR="000B16C8" w:rsidRDefault="006208F2" w:rsidP="00770A10">
      <w:r>
        <w:t xml:space="preserve">Then, we move on to the building </w:t>
      </w:r>
      <w:r w:rsidR="00C04871">
        <w:t>auto complete</w:t>
      </w:r>
      <w:r>
        <w:t xml:space="preserve"> box.  Begin typing building name/number and a further wildcarded search produces a list of results to choose from. Once one of these has been selected, the rest of the form’s fields will automatically be filled in.</w:t>
      </w:r>
    </w:p>
    <w:p w14:paraId="6650AE66" w14:textId="77777777" w:rsidR="000B16C8" w:rsidRDefault="006208F2" w:rsidP="00770A10">
      <w:r>
        <w:rPr>
          <w:noProof/>
          <w:lang w:bidi="ar-SA"/>
        </w:rPr>
        <w:drawing>
          <wp:anchor distT="0" distB="0" distL="114300" distR="114300" simplePos="0" relativeHeight="251660288" behindDoc="0" locked="0" layoutInCell="1" allowOverlap="1" wp14:anchorId="6527183F" wp14:editId="27DA141C">
            <wp:simplePos x="0" y="0"/>
            <wp:positionH relativeFrom="column">
              <wp:posOffset>314325</wp:posOffset>
            </wp:positionH>
            <wp:positionV relativeFrom="paragraph">
              <wp:posOffset>239395</wp:posOffset>
            </wp:positionV>
            <wp:extent cx="5001895" cy="3495675"/>
            <wp:effectExtent l="19050" t="0" r="8255" b="0"/>
            <wp:wrapSquare wrapText="bothSides"/>
            <wp:docPr id="6" name="Picture 4" descr="C:\Users\tar\Documents\My Dropbox\Meanbee\Projects\Internal\Postcode\US Address Look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r\Documents\My Dropbox\Meanbee\Projects\Internal\Postcode\US Address Lookup 3.jpg"/>
                    <pic:cNvPicPr>
                      <a:picLocks noChangeAspect="1" noChangeArrowheads="1"/>
                    </pic:cNvPicPr>
                  </pic:nvPicPr>
                  <pic:blipFill>
                    <a:blip r:embed="rId13" cstate="print"/>
                    <a:srcRect/>
                    <a:stretch>
                      <a:fillRect/>
                    </a:stretch>
                  </pic:blipFill>
                  <pic:spPr bwMode="auto">
                    <a:xfrm>
                      <a:off x="0" y="0"/>
                      <a:ext cx="5001895" cy="3495675"/>
                    </a:xfrm>
                    <a:prstGeom prst="rect">
                      <a:avLst/>
                    </a:prstGeom>
                    <a:noFill/>
                    <a:ln w="9525">
                      <a:noFill/>
                      <a:miter lim="800000"/>
                      <a:headEnd/>
                      <a:tailEnd/>
                    </a:ln>
                  </pic:spPr>
                </pic:pic>
              </a:graphicData>
            </a:graphic>
          </wp:anchor>
        </w:drawing>
      </w:r>
    </w:p>
    <w:p w14:paraId="403F7C69" w14:textId="77777777" w:rsidR="000B16C8" w:rsidRDefault="000B16C8" w:rsidP="00770A10"/>
    <w:p w14:paraId="5E949D90" w14:textId="77777777" w:rsidR="000B16C8" w:rsidRDefault="000B16C8" w:rsidP="00770A10"/>
    <w:p w14:paraId="066D79DA" w14:textId="77777777" w:rsidR="000B16C8" w:rsidRDefault="000B16C8" w:rsidP="00770A10"/>
    <w:p w14:paraId="30E8602F" w14:textId="77777777" w:rsidR="000B16C8" w:rsidRDefault="000B16C8" w:rsidP="00770A10"/>
    <w:p w14:paraId="5DBEC98F" w14:textId="77777777" w:rsidR="000B16C8" w:rsidRDefault="000B16C8" w:rsidP="00770A10"/>
    <w:p w14:paraId="7B474EA8" w14:textId="77777777" w:rsidR="000B16C8" w:rsidRDefault="000B16C8" w:rsidP="00770A10"/>
    <w:p w14:paraId="79A18FD1" w14:textId="77777777" w:rsidR="006208F2" w:rsidRDefault="006208F2" w:rsidP="00770A10"/>
    <w:p w14:paraId="461750D1" w14:textId="77777777" w:rsidR="006208F2" w:rsidRDefault="006208F2" w:rsidP="00770A10"/>
    <w:p w14:paraId="07844090" w14:textId="77777777" w:rsidR="006208F2" w:rsidRDefault="006208F2" w:rsidP="00770A10"/>
    <w:p w14:paraId="77AD9798" w14:textId="77777777" w:rsidR="006208F2" w:rsidRDefault="006208F2" w:rsidP="00770A10"/>
    <w:p w14:paraId="599DA6C4" w14:textId="77777777" w:rsidR="006208F2" w:rsidRDefault="006208F2" w:rsidP="00770A10"/>
    <w:p w14:paraId="1013937C" w14:textId="77777777" w:rsidR="006208F2" w:rsidRDefault="006208F2" w:rsidP="00770A10"/>
    <w:p w14:paraId="5A0DAD33" w14:textId="77777777" w:rsidR="006208F2" w:rsidRDefault="006208F2" w:rsidP="00770A10"/>
    <w:p w14:paraId="59BA5D5C" w14:textId="77777777" w:rsidR="006208F2" w:rsidRDefault="006208F2" w:rsidP="00770A10">
      <w:r>
        <w:lastRenderedPageBreak/>
        <w:t xml:space="preserve">A USA lookup uses one </w:t>
      </w:r>
      <w:r w:rsidR="00C15D07">
        <w:t>Postcode</w:t>
      </w:r>
      <w:r w:rsidR="00C04871">
        <w:t xml:space="preserve"> </w:t>
      </w:r>
      <w:r w:rsidR="00C15D07">
        <w:t>Anywhere</w:t>
      </w:r>
      <w:r>
        <w:t xml:space="preserve"> credit.  This is charged once a building is selected.</w:t>
      </w:r>
    </w:p>
    <w:p w14:paraId="5D9C7879" w14:textId="77777777" w:rsidR="006208F2" w:rsidRDefault="00B6410C" w:rsidP="006208F2">
      <w:pPr>
        <w:pStyle w:val="Heading2"/>
      </w:pPr>
      <w:bookmarkStart w:id="7" w:name="_Toc251182504"/>
      <w:r>
        <w:t>International</w:t>
      </w:r>
      <w:bookmarkEnd w:id="7"/>
    </w:p>
    <w:p w14:paraId="56C6A2EE" w14:textId="77777777" w:rsidR="00B6410C" w:rsidRPr="00B6410C" w:rsidRDefault="00B6410C" w:rsidP="00B6410C">
      <w:r>
        <w:t xml:space="preserve">The International works in much the same way as US, however only goes to street level.  The customer is then required to fill in their building on the first line of the address.  </w:t>
      </w:r>
    </w:p>
    <w:p w14:paraId="1D6570A9" w14:textId="77777777" w:rsidR="006208F2" w:rsidRDefault="00B6410C" w:rsidP="00770A10">
      <w:r>
        <w:rPr>
          <w:noProof/>
          <w:lang w:bidi="ar-SA"/>
        </w:rPr>
        <w:drawing>
          <wp:anchor distT="0" distB="0" distL="114300" distR="114300" simplePos="0" relativeHeight="251661312" behindDoc="0" locked="0" layoutInCell="1" allowOverlap="1" wp14:anchorId="74424D3C" wp14:editId="2E99F98C">
            <wp:simplePos x="0" y="0"/>
            <wp:positionH relativeFrom="column">
              <wp:posOffset>19050</wp:posOffset>
            </wp:positionH>
            <wp:positionV relativeFrom="paragraph">
              <wp:posOffset>129540</wp:posOffset>
            </wp:positionV>
            <wp:extent cx="5724525" cy="4476750"/>
            <wp:effectExtent l="19050" t="0" r="9525" b="0"/>
            <wp:wrapSquare wrapText="bothSides"/>
            <wp:docPr id="8" name="Picture 5" descr="C:\Users\tar\Documents\My Dropbox\Meanbee\Projects\Internal\Postcode\Canada Loo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r\Documents\My Dropbox\Meanbee\Projects\Internal\Postcode\Canada Lookup.jpg"/>
                    <pic:cNvPicPr>
                      <a:picLocks noChangeAspect="1" noChangeArrowheads="1"/>
                    </pic:cNvPicPr>
                  </pic:nvPicPr>
                  <pic:blipFill>
                    <a:blip r:embed="rId14" cstate="print"/>
                    <a:srcRect/>
                    <a:stretch>
                      <a:fillRect/>
                    </a:stretch>
                  </pic:blipFill>
                  <pic:spPr bwMode="auto">
                    <a:xfrm>
                      <a:off x="0" y="0"/>
                      <a:ext cx="5724525" cy="4476750"/>
                    </a:xfrm>
                    <a:prstGeom prst="rect">
                      <a:avLst/>
                    </a:prstGeom>
                    <a:noFill/>
                    <a:ln w="9525">
                      <a:noFill/>
                      <a:miter lim="800000"/>
                      <a:headEnd/>
                      <a:tailEnd/>
                    </a:ln>
                  </pic:spPr>
                </pic:pic>
              </a:graphicData>
            </a:graphic>
          </wp:anchor>
        </w:drawing>
      </w:r>
    </w:p>
    <w:p w14:paraId="579FC1F5" w14:textId="77777777" w:rsidR="006208F2" w:rsidRDefault="00B6410C" w:rsidP="00770A10">
      <w:r>
        <w:t xml:space="preserve">A credit is used every time the street </w:t>
      </w:r>
      <w:r w:rsidR="00C04871">
        <w:t>auto complete</w:t>
      </w:r>
      <w:r>
        <w:t xml:space="preserve"> box queries the Postcode</w:t>
      </w:r>
      <w:r w:rsidR="00C04871">
        <w:t xml:space="preserve"> </w:t>
      </w:r>
      <w:r>
        <w:t>Anywhere service.  Each query is charged at 2 credits.</w:t>
      </w:r>
    </w:p>
    <w:p w14:paraId="26E0C78C" w14:textId="77777777" w:rsidR="006208F2" w:rsidRDefault="006208F2" w:rsidP="00770A10"/>
    <w:p w14:paraId="1853FCC9" w14:textId="77777777" w:rsidR="006208F2" w:rsidRDefault="006208F2" w:rsidP="00770A10"/>
    <w:p w14:paraId="691563F6" w14:textId="77777777" w:rsidR="006208F2" w:rsidRDefault="006208F2" w:rsidP="00770A10"/>
    <w:p w14:paraId="74A8D65D" w14:textId="77777777" w:rsidR="006208F2" w:rsidRDefault="006208F2" w:rsidP="00770A10"/>
    <w:p w14:paraId="0C34B39C" w14:textId="77777777" w:rsidR="006208F2" w:rsidRDefault="006208F2" w:rsidP="00770A10"/>
    <w:p w14:paraId="5CDB2B08" w14:textId="77777777" w:rsidR="006208F2" w:rsidRDefault="006208F2" w:rsidP="00770A10"/>
    <w:p w14:paraId="5F0EB70F" w14:textId="77777777" w:rsidR="00B6410C" w:rsidRDefault="00B6410C" w:rsidP="00770A10"/>
    <w:p w14:paraId="52919C88" w14:textId="77777777" w:rsidR="00B6410C" w:rsidRDefault="00B6410C" w:rsidP="00770A10"/>
    <w:p w14:paraId="372EDE54" w14:textId="77777777" w:rsidR="006208F2" w:rsidRPr="00770A10" w:rsidRDefault="006208F2" w:rsidP="00770A10"/>
    <w:p w14:paraId="1C141CF3" w14:textId="77777777" w:rsidR="00CB5AD4" w:rsidRDefault="00CB5AD4" w:rsidP="00CB5AD4">
      <w:pPr>
        <w:pStyle w:val="Heading1"/>
      </w:pPr>
      <w:bookmarkStart w:id="8" w:name="_Toc251182505"/>
      <w:r>
        <w:t>Administration configuration</w:t>
      </w:r>
      <w:bookmarkEnd w:id="8"/>
    </w:p>
    <w:p w14:paraId="4AA76759" w14:textId="77777777" w:rsidR="00CB5AD4" w:rsidRDefault="00CB5AD4" w:rsidP="00CB5AD4">
      <w:r>
        <w:t xml:space="preserve">The configuration section for the module lives under the </w:t>
      </w:r>
      <w:r>
        <w:rPr>
          <w:i/>
        </w:rPr>
        <w:t>Services</w:t>
      </w:r>
      <w:r>
        <w:t xml:space="preserve"> tab on the left hand side of the configuration screen called </w:t>
      </w:r>
      <w:r>
        <w:rPr>
          <w:i/>
        </w:rPr>
        <w:t>Address Finder</w:t>
      </w:r>
      <w:r>
        <w:t>.</w:t>
      </w:r>
    </w:p>
    <w:p w14:paraId="1334AFB4" w14:textId="77777777" w:rsidR="00CB5AD4" w:rsidRDefault="00CB5AD4" w:rsidP="00CB5AD4">
      <w:pPr>
        <w:jc w:val="left"/>
      </w:pPr>
      <w:r>
        <w:t xml:space="preserve">You need to provide your </w:t>
      </w:r>
      <w:r>
        <w:rPr>
          <w:i/>
        </w:rPr>
        <w:t>Account Code</w:t>
      </w:r>
      <w:r>
        <w:t xml:space="preserve"> and </w:t>
      </w:r>
      <w:r>
        <w:rPr>
          <w:i/>
        </w:rPr>
        <w:t>License Code</w:t>
      </w:r>
      <w:r>
        <w:t xml:space="preserve"> from </w:t>
      </w:r>
      <w:hyperlink r:id="rId15" w:history="1">
        <w:r w:rsidRPr="00CB5AD4">
          <w:rPr>
            <w:rStyle w:val="Hyperlink"/>
          </w:rPr>
          <w:t>postcodeanywhere.co.uk</w:t>
        </w:r>
      </w:hyperlink>
      <w:r>
        <w:t xml:space="preserve"> here, then save the configuration.</w:t>
      </w:r>
    </w:p>
    <w:p w14:paraId="67455538" w14:textId="77777777" w:rsidR="002442EE" w:rsidRPr="002442EE" w:rsidRDefault="002442EE" w:rsidP="00CB5AD4">
      <w:pPr>
        <w:jc w:val="left"/>
      </w:pPr>
      <w:r>
        <w:t xml:space="preserve">The </w:t>
      </w:r>
      <w:r>
        <w:rPr>
          <w:i/>
        </w:rPr>
        <w:t>Security</w:t>
      </w:r>
      <w:r>
        <w:t xml:space="preserve"> option is an experimental feature which imposes referrer checks on the requesting script.  This should be enabled in order to provide some minor security and it by no means fool proof.</w:t>
      </w:r>
    </w:p>
    <w:p w14:paraId="69E33476" w14:textId="77777777" w:rsidR="00667822" w:rsidRPr="005C58E1" w:rsidRDefault="0027496B" w:rsidP="00981BFB">
      <w:pPr>
        <w:pStyle w:val="Heading1"/>
        <w:tabs>
          <w:tab w:val="left" w:pos="2630"/>
        </w:tabs>
        <w:spacing w:before="0"/>
      </w:pPr>
      <w:bookmarkStart w:id="9" w:name="_Toc251182506"/>
      <w:r w:rsidRPr="005C58E1">
        <w:t>License Options</w:t>
      </w:r>
      <w:bookmarkEnd w:id="9"/>
    </w:p>
    <w:p w14:paraId="4C607B04" w14:textId="77777777" w:rsidR="001F3A52" w:rsidRPr="005C58E1" w:rsidRDefault="001F3A52" w:rsidP="0027496B">
      <w:r w:rsidRPr="005C58E1">
        <w:rPr>
          <w:b/>
        </w:rPr>
        <w:t>Magento Partners</w:t>
      </w:r>
      <w:r w:rsidRPr="005C58E1">
        <w:t xml:space="preserve"> are eligible for a 10% discount on all license fees.</w:t>
      </w:r>
    </w:p>
    <w:p w14:paraId="2C5C34BA" w14:textId="77777777" w:rsidR="0027496B" w:rsidRPr="005C58E1" w:rsidRDefault="0027496B" w:rsidP="0027496B">
      <w:pPr>
        <w:pStyle w:val="Heading1"/>
      </w:pPr>
      <w:bookmarkStart w:id="10" w:name="_Toc251182507"/>
      <w:r w:rsidRPr="005C58E1">
        <w:t>Professional Installation</w:t>
      </w:r>
      <w:bookmarkEnd w:id="10"/>
    </w:p>
    <w:p w14:paraId="685F891A" w14:textId="77777777" w:rsidR="0027496B" w:rsidRDefault="001F3A52" w:rsidP="0027496B">
      <w:r w:rsidRPr="005C58E1">
        <w:t>If you don’t have the expertise to install the Meanbee_</w:t>
      </w:r>
      <w:r w:rsidR="00780485">
        <w:t>SmartAddress</w:t>
      </w:r>
      <w:r w:rsidRPr="005C58E1">
        <w:t xml:space="preserve"> module yourself then why not get the guys that made it to do it for you?</w:t>
      </w:r>
    </w:p>
    <w:p w14:paraId="341B99DD" w14:textId="77777777" w:rsidR="001F3A52" w:rsidRPr="005C58E1" w:rsidRDefault="001F3A52" w:rsidP="001F3A52">
      <w:pPr>
        <w:pStyle w:val="Heading1"/>
      </w:pPr>
      <w:bookmarkStart w:id="11" w:name="_Toc251182508"/>
      <w:r w:rsidRPr="005C58E1">
        <w:t>About Meanbee</w:t>
      </w:r>
      <w:bookmarkEnd w:id="11"/>
    </w:p>
    <w:p w14:paraId="21EA90F3" w14:textId="77777777" w:rsidR="001F3A52" w:rsidRDefault="001F3A52" w:rsidP="0027496B">
      <w:r w:rsidRPr="005C58E1">
        <w:t xml:space="preserve">Meanbee Internet Solutions </w:t>
      </w:r>
      <w:r w:rsidR="00780485">
        <w:t xml:space="preserve">Limited </w:t>
      </w:r>
      <w:r w:rsidRPr="005C58E1">
        <w:t>are a small Web Design and Development company based in Bath, United Kingdom.  Since the launch of Magento we’ve been Partners, supporting Magento every step of the way.</w:t>
      </w:r>
    </w:p>
    <w:p w14:paraId="3EC76FB4" w14:textId="77777777" w:rsidR="00770A10" w:rsidRPr="005C58E1" w:rsidRDefault="00A44B83" w:rsidP="003535B6">
      <w:pPr>
        <w:jc w:val="center"/>
      </w:pPr>
      <w:hyperlink r:id="rId16" w:history="1">
        <w:r w:rsidR="00770A10" w:rsidRPr="00057C08">
          <w:rPr>
            <w:rStyle w:val="Hyperlink"/>
          </w:rPr>
          <w:t>www.meanbee.com</w:t>
        </w:r>
      </w:hyperlink>
    </w:p>
    <w:sectPr w:rsidR="00770A10" w:rsidRPr="005C58E1" w:rsidSect="007F5407">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F5A58" w14:textId="77777777" w:rsidR="001A01C1" w:rsidRDefault="001A01C1" w:rsidP="001F3A52">
      <w:pPr>
        <w:spacing w:before="0" w:after="0" w:line="240" w:lineRule="auto"/>
      </w:pPr>
      <w:r>
        <w:separator/>
      </w:r>
    </w:p>
  </w:endnote>
  <w:endnote w:type="continuationSeparator" w:id="0">
    <w:p w14:paraId="7F80FBB9" w14:textId="77777777" w:rsidR="001A01C1" w:rsidRDefault="001A01C1" w:rsidP="001F3A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Myriad Pro">
    <w:panose1 w:val="020B0503030403020204"/>
    <w:charset w:val="00"/>
    <w:family w:val="auto"/>
    <w:pitch w:val="variable"/>
    <w:sig w:usb0="20000287" w:usb1="00000001"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ABC5" w14:textId="77777777" w:rsidR="0018022F" w:rsidRDefault="001802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3AC61" w14:textId="126C5941" w:rsidR="00981BFB" w:rsidRDefault="00377902">
    <w:pPr>
      <w:pStyle w:val="Footer"/>
      <w:jc w:val="center"/>
    </w:pPr>
    <w:r>
      <w:t>©</w:t>
    </w:r>
    <w:r w:rsidR="00A44B83">
      <w:t xml:space="preserve"> 2011</w:t>
    </w:r>
    <w:bookmarkStart w:id="12" w:name="_GoBack"/>
    <w:bookmarkEnd w:id="12"/>
    <w:r w:rsidR="00770A10">
      <w:t xml:space="preserve"> Meanbee Internet Solutions</w:t>
    </w:r>
    <w:r>
      <w:t xml:space="preserve"> Limited</w:t>
    </w:r>
    <w:r w:rsidR="00770A10">
      <w:ptab w:relativeTo="margin" w:alignment="center" w:leader="none"/>
    </w:r>
    <w:r w:rsidR="00A44B83">
      <w:fldChar w:fldCharType="begin"/>
    </w:r>
    <w:r w:rsidR="00A44B83">
      <w:instrText xml:space="preserve"> PAGE   \* MERGEFORMAT </w:instrText>
    </w:r>
    <w:r w:rsidR="00A44B83">
      <w:fldChar w:fldCharType="separate"/>
    </w:r>
    <w:r w:rsidR="00A44B83">
      <w:rPr>
        <w:noProof/>
      </w:rPr>
      <w:t>4</w:t>
    </w:r>
    <w:r w:rsidR="00A44B83">
      <w:rPr>
        <w:noProof/>
      </w:rPr>
      <w:fldChar w:fldCharType="end"/>
    </w:r>
    <w:r w:rsidR="00770A10">
      <w:ptab w:relativeTo="margin" w:alignment="right" w:leader="none"/>
    </w:r>
    <w:r w:rsidR="00770A10">
      <w:t>Version 1.</w:t>
    </w:r>
    <w:r w:rsidR="00CB5AD4">
      <w:t>0</w:t>
    </w:r>
    <w:r w:rsidR="0018022F">
      <w:t>.2</w:t>
    </w:r>
    <w:r>
      <w:t xml:space="preserve"> - </w:t>
    </w:r>
    <w:r w:rsidR="00284C2D">
      <w:fldChar w:fldCharType="begin"/>
    </w:r>
    <w:r>
      <w:rPr>
        <w:lang w:val="en-GB"/>
      </w:rPr>
      <w:instrText xml:space="preserve"> DATE \@ "dd MMMM yyyy" </w:instrText>
    </w:r>
    <w:r w:rsidR="00284C2D">
      <w:fldChar w:fldCharType="separate"/>
    </w:r>
    <w:r w:rsidR="0018022F">
      <w:rPr>
        <w:noProof/>
        <w:lang w:val="en-GB"/>
      </w:rPr>
      <w:t>25 February 2011</w:t>
    </w:r>
    <w:r w:rsidR="00284C2D">
      <w:fldChar w:fldCharType="end"/>
    </w:r>
    <w:r w:rsidR="00770A10">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00DA9" w14:textId="77777777" w:rsidR="0018022F" w:rsidRDefault="001802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74859" w14:textId="77777777" w:rsidR="001A01C1" w:rsidRDefault="001A01C1" w:rsidP="001F3A52">
      <w:pPr>
        <w:spacing w:before="0" w:after="0" w:line="240" w:lineRule="auto"/>
      </w:pPr>
      <w:r>
        <w:separator/>
      </w:r>
    </w:p>
  </w:footnote>
  <w:footnote w:type="continuationSeparator" w:id="0">
    <w:p w14:paraId="7B901F62" w14:textId="77777777" w:rsidR="001A01C1" w:rsidRDefault="001A01C1" w:rsidP="001F3A5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F15B0" w14:textId="77777777" w:rsidR="0018022F" w:rsidRDefault="001802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1B5E4" w14:textId="77777777" w:rsidR="0018022F" w:rsidRDefault="001802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67408" w14:textId="77777777" w:rsidR="0018022F" w:rsidRDefault="001802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49A"/>
    <w:multiLevelType w:val="hybridMultilevel"/>
    <w:tmpl w:val="94C27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407EE0"/>
    <w:multiLevelType w:val="hybridMultilevel"/>
    <w:tmpl w:val="36CC9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FC602A"/>
    <w:multiLevelType w:val="hybridMultilevel"/>
    <w:tmpl w:val="F362B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7F24F3"/>
    <w:multiLevelType w:val="hybridMultilevel"/>
    <w:tmpl w:val="64160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292DB4"/>
    <w:multiLevelType w:val="hybridMultilevel"/>
    <w:tmpl w:val="FB0E1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EF04B8"/>
    <w:multiLevelType w:val="multilevel"/>
    <w:tmpl w:val="48BA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A7D61"/>
    <w:multiLevelType w:val="hybridMultilevel"/>
    <w:tmpl w:val="A19A2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823DDF"/>
    <w:multiLevelType w:val="hybridMultilevel"/>
    <w:tmpl w:val="83FE4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ED50B1"/>
    <w:multiLevelType w:val="hybridMultilevel"/>
    <w:tmpl w:val="D2D86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0"/>
  </w:num>
  <w:num w:numId="5">
    <w:abstractNumId w:val="6"/>
  </w:num>
  <w:num w:numId="6">
    <w:abstractNumId w:val="3"/>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667822"/>
    <w:rsid w:val="00080B1C"/>
    <w:rsid w:val="000B16C8"/>
    <w:rsid w:val="000E3247"/>
    <w:rsid w:val="0018022F"/>
    <w:rsid w:val="001A01C1"/>
    <w:rsid w:val="001A66FE"/>
    <w:rsid w:val="001F3A52"/>
    <w:rsid w:val="002442EE"/>
    <w:rsid w:val="00254F67"/>
    <w:rsid w:val="0027496B"/>
    <w:rsid w:val="00284C2D"/>
    <w:rsid w:val="00294519"/>
    <w:rsid w:val="002C771B"/>
    <w:rsid w:val="00325E42"/>
    <w:rsid w:val="00341A60"/>
    <w:rsid w:val="003462D2"/>
    <w:rsid w:val="003535B6"/>
    <w:rsid w:val="00377902"/>
    <w:rsid w:val="00457E05"/>
    <w:rsid w:val="00561352"/>
    <w:rsid w:val="0057421E"/>
    <w:rsid w:val="00577D12"/>
    <w:rsid w:val="005C58E1"/>
    <w:rsid w:val="006014C3"/>
    <w:rsid w:val="00612E05"/>
    <w:rsid w:val="006208F2"/>
    <w:rsid w:val="0062550A"/>
    <w:rsid w:val="00667822"/>
    <w:rsid w:val="006E0A34"/>
    <w:rsid w:val="00760A31"/>
    <w:rsid w:val="00770A10"/>
    <w:rsid w:val="00780485"/>
    <w:rsid w:val="00796481"/>
    <w:rsid w:val="007C0037"/>
    <w:rsid w:val="007F5407"/>
    <w:rsid w:val="00806942"/>
    <w:rsid w:val="008331F6"/>
    <w:rsid w:val="0087272C"/>
    <w:rsid w:val="008B3A9F"/>
    <w:rsid w:val="0095462D"/>
    <w:rsid w:val="00981BFB"/>
    <w:rsid w:val="00A44B83"/>
    <w:rsid w:val="00A54DB9"/>
    <w:rsid w:val="00B6410C"/>
    <w:rsid w:val="00B7462D"/>
    <w:rsid w:val="00BA213C"/>
    <w:rsid w:val="00C04871"/>
    <w:rsid w:val="00C15D07"/>
    <w:rsid w:val="00CB5AD4"/>
    <w:rsid w:val="00D961AC"/>
    <w:rsid w:val="00DA07EE"/>
    <w:rsid w:val="00E501F6"/>
    <w:rsid w:val="00F146D8"/>
    <w:rsid w:val="00F56E09"/>
    <w:rsid w:val="00F739A9"/>
    <w:rsid w:val="00FB28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48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FB"/>
    <w:pPr>
      <w:jc w:val="both"/>
    </w:pPr>
    <w:rPr>
      <w:rFonts w:ascii="Myriad Pro" w:hAnsi="Myriad Pro"/>
      <w:sz w:val="20"/>
      <w:szCs w:val="20"/>
    </w:rPr>
  </w:style>
  <w:style w:type="paragraph" w:styleId="Heading1">
    <w:name w:val="heading 1"/>
    <w:basedOn w:val="Normal"/>
    <w:next w:val="Normal"/>
    <w:link w:val="Heading1Char"/>
    <w:uiPriority w:val="9"/>
    <w:qFormat/>
    <w:rsid w:val="00254F67"/>
    <w:pPr>
      <w:pBdr>
        <w:top w:val="single" w:sz="24" w:space="0" w:color="F0AD00" w:themeColor="accent1"/>
        <w:left w:val="single" w:sz="24" w:space="0" w:color="F0AD00" w:themeColor="accent1"/>
        <w:bottom w:val="single" w:sz="24" w:space="0" w:color="F0AD00" w:themeColor="accent1"/>
        <w:right w:val="single" w:sz="24" w:space="0" w:color="F0AD00" w:themeColor="accent1"/>
      </w:pBdr>
      <w:shd w:val="clear" w:color="auto" w:fill="F0AD00"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54F67"/>
    <w:pPr>
      <w:pBdr>
        <w:top w:val="single" w:sz="24" w:space="0" w:color="FFEFC9" w:themeColor="accent1" w:themeTint="33"/>
        <w:left w:val="single" w:sz="24" w:space="0" w:color="FFEFC9" w:themeColor="accent1" w:themeTint="33"/>
        <w:bottom w:val="single" w:sz="24" w:space="0" w:color="FFEFC9" w:themeColor="accent1" w:themeTint="33"/>
        <w:right w:val="single" w:sz="24" w:space="0" w:color="FFEFC9" w:themeColor="accent1" w:themeTint="33"/>
      </w:pBdr>
      <w:shd w:val="clear" w:color="auto" w:fill="FFEFC9"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54F67"/>
    <w:pPr>
      <w:pBdr>
        <w:top w:val="single" w:sz="6" w:space="2" w:color="F0AD00" w:themeColor="accent1"/>
        <w:left w:val="single" w:sz="6" w:space="2" w:color="F0AD00" w:themeColor="accent1"/>
      </w:pBdr>
      <w:spacing w:before="300" w:after="0"/>
      <w:outlineLvl w:val="2"/>
    </w:pPr>
    <w:rPr>
      <w:caps/>
      <w:color w:val="775500" w:themeColor="accent1" w:themeShade="7F"/>
      <w:spacing w:val="15"/>
      <w:sz w:val="22"/>
      <w:szCs w:val="22"/>
    </w:rPr>
  </w:style>
  <w:style w:type="paragraph" w:styleId="Heading4">
    <w:name w:val="heading 4"/>
    <w:basedOn w:val="Normal"/>
    <w:next w:val="Normal"/>
    <w:link w:val="Heading4Char"/>
    <w:uiPriority w:val="9"/>
    <w:semiHidden/>
    <w:unhideWhenUsed/>
    <w:qFormat/>
    <w:rsid w:val="00254F67"/>
    <w:pPr>
      <w:pBdr>
        <w:top w:val="dotted" w:sz="6" w:space="2" w:color="F0AD00" w:themeColor="accent1"/>
        <w:left w:val="dotted" w:sz="6" w:space="2" w:color="F0AD00" w:themeColor="accent1"/>
      </w:pBdr>
      <w:spacing w:before="300" w:after="0"/>
      <w:outlineLvl w:val="3"/>
    </w:pPr>
    <w:rPr>
      <w:caps/>
      <w:color w:val="B38000" w:themeColor="accent1" w:themeShade="BF"/>
      <w:spacing w:val="10"/>
      <w:sz w:val="22"/>
      <w:szCs w:val="22"/>
    </w:rPr>
  </w:style>
  <w:style w:type="paragraph" w:styleId="Heading5">
    <w:name w:val="heading 5"/>
    <w:basedOn w:val="Normal"/>
    <w:next w:val="Normal"/>
    <w:link w:val="Heading5Char"/>
    <w:uiPriority w:val="9"/>
    <w:semiHidden/>
    <w:unhideWhenUsed/>
    <w:qFormat/>
    <w:rsid w:val="00254F67"/>
    <w:pPr>
      <w:pBdr>
        <w:bottom w:val="single" w:sz="6" w:space="1" w:color="F0AD00" w:themeColor="accent1"/>
      </w:pBdr>
      <w:spacing w:before="300" w:after="0"/>
      <w:outlineLvl w:val="4"/>
    </w:pPr>
    <w:rPr>
      <w:caps/>
      <w:color w:val="B38000" w:themeColor="accent1" w:themeShade="BF"/>
      <w:spacing w:val="10"/>
      <w:sz w:val="22"/>
      <w:szCs w:val="22"/>
    </w:rPr>
  </w:style>
  <w:style w:type="paragraph" w:styleId="Heading6">
    <w:name w:val="heading 6"/>
    <w:basedOn w:val="Normal"/>
    <w:next w:val="Normal"/>
    <w:link w:val="Heading6Char"/>
    <w:uiPriority w:val="9"/>
    <w:semiHidden/>
    <w:unhideWhenUsed/>
    <w:qFormat/>
    <w:rsid w:val="00254F67"/>
    <w:pPr>
      <w:pBdr>
        <w:bottom w:val="dotted" w:sz="6" w:space="1" w:color="F0AD00" w:themeColor="accent1"/>
      </w:pBdr>
      <w:spacing w:before="300" w:after="0"/>
      <w:outlineLvl w:val="5"/>
    </w:pPr>
    <w:rPr>
      <w:caps/>
      <w:color w:val="B38000" w:themeColor="accent1" w:themeShade="BF"/>
      <w:spacing w:val="10"/>
      <w:sz w:val="22"/>
      <w:szCs w:val="22"/>
    </w:rPr>
  </w:style>
  <w:style w:type="paragraph" w:styleId="Heading7">
    <w:name w:val="heading 7"/>
    <w:basedOn w:val="Normal"/>
    <w:next w:val="Normal"/>
    <w:link w:val="Heading7Char"/>
    <w:uiPriority w:val="9"/>
    <w:semiHidden/>
    <w:unhideWhenUsed/>
    <w:qFormat/>
    <w:rsid w:val="00254F67"/>
    <w:pPr>
      <w:spacing w:before="300" w:after="0"/>
      <w:outlineLvl w:val="6"/>
    </w:pPr>
    <w:rPr>
      <w:caps/>
      <w:color w:val="B38000" w:themeColor="accent1" w:themeShade="BF"/>
      <w:spacing w:val="10"/>
      <w:sz w:val="22"/>
      <w:szCs w:val="22"/>
    </w:rPr>
  </w:style>
  <w:style w:type="paragraph" w:styleId="Heading8">
    <w:name w:val="heading 8"/>
    <w:basedOn w:val="Normal"/>
    <w:next w:val="Normal"/>
    <w:link w:val="Heading8Char"/>
    <w:uiPriority w:val="9"/>
    <w:semiHidden/>
    <w:unhideWhenUsed/>
    <w:qFormat/>
    <w:rsid w:val="00254F6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54F6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F67"/>
    <w:pPr>
      <w:spacing w:before="720"/>
    </w:pPr>
    <w:rPr>
      <w:caps/>
      <w:color w:val="F0AD00" w:themeColor="accent1"/>
      <w:spacing w:val="10"/>
      <w:kern w:val="28"/>
      <w:sz w:val="52"/>
      <w:szCs w:val="52"/>
    </w:rPr>
  </w:style>
  <w:style w:type="character" w:customStyle="1" w:styleId="TitleChar">
    <w:name w:val="Title Char"/>
    <w:basedOn w:val="DefaultParagraphFont"/>
    <w:link w:val="Title"/>
    <w:uiPriority w:val="10"/>
    <w:rsid w:val="00254F67"/>
    <w:rPr>
      <w:caps/>
      <w:color w:val="F0AD00" w:themeColor="accent1"/>
      <w:spacing w:val="10"/>
      <w:kern w:val="28"/>
      <w:sz w:val="52"/>
      <w:szCs w:val="52"/>
    </w:rPr>
  </w:style>
  <w:style w:type="character" w:customStyle="1" w:styleId="Heading1Char">
    <w:name w:val="Heading 1 Char"/>
    <w:basedOn w:val="DefaultParagraphFont"/>
    <w:link w:val="Heading1"/>
    <w:uiPriority w:val="9"/>
    <w:rsid w:val="00254F67"/>
    <w:rPr>
      <w:b/>
      <w:bCs/>
      <w:caps/>
      <w:color w:val="FFFFFF" w:themeColor="background1"/>
      <w:spacing w:val="15"/>
      <w:shd w:val="clear" w:color="auto" w:fill="F0AD00" w:themeFill="accent1"/>
    </w:rPr>
  </w:style>
  <w:style w:type="paragraph" w:styleId="TOCHeading">
    <w:name w:val="TOC Heading"/>
    <w:basedOn w:val="Heading1"/>
    <w:next w:val="Normal"/>
    <w:uiPriority w:val="39"/>
    <w:semiHidden/>
    <w:unhideWhenUsed/>
    <w:qFormat/>
    <w:rsid w:val="00254F67"/>
    <w:pPr>
      <w:outlineLvl w:val="9"/>
    </w:pPr>
  </w:style>
  <w:style w:type="paragraph" w:styleId="TOC1">
    <w:name w:val="toc 1"/>
    <w:basedOn w:val="Normal"/>
    <w:next w:val="Normal"/>
    <w:autoRedefine/>
    <w:uiPriority w:val="39"/>
    <w:unhideWhenUsed/>
    <w:rsid w:val="00667822"/>
    <w:pPr>
      <w:spacing w:after="100"/>
    </w:pPr>
  </w:style>
  <w:style w:type="character" w:styleId="Hyperlink">
    <w:name w:val="Hyperlink"/>
    <w:basedOn w:val="DefaultParagraphFont"/>
    <w:uiPriority w:val="99"/>
    <w:unhideWhenUsed/>
    <w:rsid w:val="00667822"/>
    <w:rPr>
      <w:color w:val="168BBA" w:themeColor="hyperlink"/>
      <w:u w:val="single"/>
    </w:rPr>
  </w:style>
  <w:style w:type="paragraph" w:styleId="BalloonText">
    <w:name w:val="Balloon Text"/>
    <w:basedOn w:val="Normal"/>
    <w:link w:val="BalloonTextChar"/>
    <w:uiPriority w:val="99"/>
    <w:semiHidden/>
    <w:unhideWhenUsed/>
    <w:rsid w:val="00667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822"/>
    <w:rPr>
      <w:rFonts w:ascii="Tahoma" w:hAnsi="Tahoma" w:cs="Tahoma"/>
      <w:sz w:val="16"/>
      <w:szCs w:val="16"/>
    </w:rPr>
  </w:style>
  <w:style w:type="paragraph" w:styleId="ListParagraph">
    <w:name w:val="List Paragraph"/>
    <w:basedOn w:val="Normal"/>
    <w:uiPriority w:val="34"/>
    <w:qFormat/>
    <w:rsid w:val="00254F67"/>
    <w:pPr>
      <w:ind w:left="720"/>
      <w:contextualSpacing/>
    </w:pPr>
  </w:style>
  <w:style w:type="character" w:customStyle="1" w:styleId="Heading2Char">
    <w:name w:val="Heading 2 Char"/>
    <w:basedOn w:val="DefaultParagraphFont"/>
    <w:link w:val="Heading2"/>
    <w:uiPriority w:val="9"/>
    <w:rsid w:val="00254F67"/>
    <w:rPr>
      <w:caps/>
      <w:spacing w:val="15"/>
      <w:shd w:val="clear" w:color="auto" w:fill="FFEFC9" w:themeFill="accent1" w:themeFillTint="33"/>
    </w:rPr>
  </w:style>
  <w:style w:type="character" w:customStyle="1" w:styleId="Heading3Char">
    <w:name w:val="Heading 3 Char"/>
    <w:basedOn w:val="DefaultParagraphFont"/>
    <w:link w:val="Heading3"/>
    <w:uiPriority w:val="9"/>
    <w:semiHidden/>
    <w:rsid w:val="00254F67"/>
    <w:rPr>
      <w:caps/>
      <w:color w:val="775500" w:themeColor="accent1" w:themeShade="7F"/>
      <w:spacing w:val="15"/>
    </w:rPr>
  </w:style>
  <w:style w:type="character" w:customStyle="1" w:styleId="Heading4Char">
    <w:name w:val="Heading 4 Char"/>
    <w:basedOn w:val="DefaultParagraphFont"/>
    <w:link w:val="Heading4"/>
    <w:uiPriority w:val="9"/>
    <w:semiHidden/>
    <w:rsid w:val="00254F67"/>
    <w:rPr>
      <w:caps/>
      <w:color w:val="B38000" w:themeColor="accent1" w:themeShade="BF"/>
      <w:spacing w:val="10"/>
    </w:rPr>
  </w:style>
  <w:style w:type="character" w:customStyle="1" w:styleId="Heading5Char">
    <w:name w:val="Heading 5 Char"/>
    <w:basedOn w:val="DefaultParagraphFont"/>
    <w:link w:val="Heading5"/>
    <w:uiPriority w:val="9"/>
    <w:semiHidden/>
    <w:rsid w:val="00254F67"/>
    <w:rPr>
      <w:caps/>
      <w:color w:val="B38000" w:themeColor="accent1" w:themeShade="BF"/>
      <w:spacing w:val="10"/>
    </w:rPr>
  </w:style>
  <w:style w:type="character" w:customStyle="1" w:styleId="Heading6Char">
    <w:name w:val="Heading 6 Char"/>
    <w:basedOn w:val="DefaultParagraphFont"/>
    <w:link w:val="Heading6"/>
    <w:uiPriority w:val="9"/>
    <w:semiHidden/>
    <w:rsid w:val="00254F67"/>
    <w:rPr>
      <w:caps/>
      <w:color w:val="B38000" w:themeColor="accent1" w:themeShade="BF"/>
      <w:spacing w:val="10"/>
    </w:rPr>
  </w:style>
  <w:style w:type="character" w:customStyle="1" w:styleId="Heading7Char">
    <w:name w:val="Heading 7 Char"/>
    <w:basedOn w:val="DefaultParagraphFont"/>
    <w:link w:val="Heading7"/>
    <w:uiPriority w:val="9"/>
    <w:semiHidden/>
    <w:rsid w:val="00254F67"/>
    <w:rPr>
      <w:caps/>
      <w:color w:val="B38000" w:themeColor="accent1" w:themeShade="BF"/>
      <w:spacing w:val="10"/>
    </w:rPr>
  </w:style>
  <w:style w:type="character" w:customStyle="1" w:styleId="Heading8Char">
    <w:name w:val="Heading 8 Char"/>
    <w:basedOn w:val="DefaultParagraphFont"/>
    <w:link w:val="Heading8"/>
    <w:uiPriority w:val="9"/>
    <w:semiHidden/>
    <w:rsid w:val="00254F67"/>
    <w:rPr>
      <w:caps/>
      <w:spacing w:val="10"/>
      <w:sz w:val="18"/>
      <w:szCs w:val="18"/>
    </w:rPr>
  </w:style>
  <w:style w:type="character" w:customStyle="1" w:styleId="Heading9Char">
    <w:name w:val="Heading 9 Char"/>
    <w:basedOn w:val="DefaultParagraphFont"/>
    <w:link w:val="Heading9"/>
    <w:uiPriority w:val="9"/>
    <w:semiHidden/>
    <w:rsid w:val="00254F67"/>
    <w:rPr>
      <w:i/>
      <w:caps/>
      <w:spacing w:val="10"/>
      <w:sz w:val="18"/>
      <w:szCs w:val="18"/>
    </w:rPr>
  </w:style>
  <w:style w:type="paragraph" w:styleId="Caption">
    <w:name w:val="caption"/>
    <w:basedOn w:val="Normal"/>
    <w:next w:val="Normal"/>
    <w:uiPriority w:val="35"/>
    <w:unhideWhenUsed/>
    <w:qFormat/>
    <w:rsid w:val="00254F67"/>
    <w:rPr>
      <w:b/>
      <w:bCs/>
      <w:color w:val="B38000" w:themeColor="accent1" w:themeShade="BF"/>
      <w:sz w:val="16"/>
      <w:szCs w:val="16"/>
    </w:rPr>
  </w:style>
  <w:style w:type="paragraph" w:styleId="Subtitle">
    <w:name w:val="Subtitle"/>
    <w:basedOn w:val="Normal"/>
    <w:next w:val="Normal"/>
    <w:link w:val="SubtitleChar"/>
    <w:uiPriority w:val="11"/>
    <w:qFormat/>
    <w:rsid w:val="00254F6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54F67"/>
    <w:rPr>
      <w:caps/>
      <w:color w:val="595959" w:themeColor="text1" w:themeTint="A6"/>
      <w:spacing w:val="10"/>
      <w:sz w:val="24"/>
      <w:szCs w:val="24"/>
    </w:rPr>
  </w:style>
  <w:style w:type="character" w:styleId="Strong">
    <w:name w:val="Strong"/>
    <w:uiPriority w:val="22"/>
    <w:qFormat/>
    <w:rsid w:val="00254F67"/>
    <w:rPr>
      <w:b/>
      <w:bCs/>
    </w:rPr>
  </w:style>
  <w:style w:type="character" w:styleId="Emphasis">
    <w:name w:val="Emphasis"/>
    <w:uiPriority w:val="20"/>
    <w:qFormat/>
    <w:rsid w:val="00254F67"/>
    <w:rPr>
      <w:caps/>
      <w:color w:val="775500" w:themeColor="accent1" w:themeShade="7F"/>
      <w:spacing w:val="5"/>
    </w:rPr>
  </w:style>
  <w:style w:type="paragraph" w:styleId="NoSpacing">
    <w:name w:val="No Spacing"/>
    <w:basedOn w:val="Normal"/>
    <w:link w:val="NoSpacingChar"/>
    <w:uiPriority w:val="1"/>
    <w:qFormat/>
    <w:rsid w:val="00254F67"/>
    <w:pPr>
      <w:spacing w:before="0" w:after="0" w:line="240" w:lineRule="auto"/>
    </w:pPr>
  </w:style>
  <w:style w:type="character" w:customStyle="1" w:styleId="NoSpacingChar">
    <w:name w:val="No Spacing Char"/>
    <w:basedOn w:val="DefaultParagraphFont"/>
    <w:link w:val="NoSpacing"/>
    <w:uiPriority w:val="1"/>
    <w:rsid w:val="00254F67"/>
    <w:rPr>
      <w:sz w:val="20"/>
      <w:szCs w:val="20"/>
    </w:rPr>
  </w:style>
  <w:style w:type="paragraph" w:styleId="Quote">
    <w:name w:val="Quote"/>
    <w:basedOn w:val="Normal"/>
    <w:next w:val="Normal"/>
    <w:link w:val="QuoteChar"/>
    <w:uiPriority w:val="29"/>
    <w:qFormat/>
    <w:rsid w:val="00254F67"/>
    <w:rPr>
      <w:i/>
      <w:iCs/>
    </w:rPr>
  </w:style>
  <w:style w:type="character" w:customStyle="1" w:styleId="QuoteChar">
    <w:name w:val="Quote Char"/>
    <w:basedOn w:val="DefaultParagraphFont"/>
    <w:link w:val="Quote"/>
    <w:uiPriority w:val="29"/>
    <w:rsid w:val="00254F67"/>
    <w:rPr>
      <w:i/>
      <w:iCs/>
      <w:sz w:val="20"/>
      <w:szCs w:val="20"/>
    </w:rPr>
  </w:style>
  <w:style w:type="paragraph" w:styleId="IntenseQuote">
    <w:name w:val="Intense Quote"/>
    <w:basedOn w:val="Normal"/>
    <w:next w:val="Normal"/>
    <w:link w:val="IntenseQuoteChar"/>
    <w:uiPriority w:val="30"/>
    <w:qFormat/>
    <w:rsid w:val="00254F67"/>
    <w:pPr>
      <w:pBdr>
        <w:top w:val="single" w:sz="4" w:space="10" w:color="F0AD00" w:themeColor="accent1"/>
        <w:left w:val="single" w:sz="4" w:space="10" w:color="F0AD00" w:themeColor="accent1"/>
      </w:pBdr>
      <w:spacing w:after="0"/>
      <w:ind w:left="1296" w:right="1152"/>
    </w:pPr>
    <w:rPr>
      <w:i/>
      <w:iCs/>
      <w:color w:val="F0AD00" w:themeColor="accent1"/>
    </w:rPr>
  </w:style>
  <w:style w:type="character" w:customStyle="1" w:styleId="IntenseQuoteChar">
    <w:name w:val="Intense Quote Char"/>
    <w:basedOn w:val="DefaultParagraphFont"/>
    <w:link w:val="IntenseQuote"/>
    <w:uiPriority w:val="30"/>
    <w:rsid w:val="00254F67"/>
    <w:rPr>
      <w:i/>
      <w:iCs/>
      <w:color w:val="F0AD00" w:themeColor="accent1"/>
      <w:sz w:val="20"/>
      <w:szCs w:val="20"/>
    </w:rPr>
  </w:style>
  <w:style w:type="character" w:styleId="SubtleEmphasis">
    <w:name w:val="Subtle Emphasis"/>
    <w:uiPriority w:val="19"/>
    <w:qFormat/>
    <w:rsid w:val="00254F67"/>
    <w:rPr>
      <w:i/>
      <w:iCs/>
      <w:color w:val="775500" w:themeColor="accent1" w:themeShade="7F"/>
    </w:rPr>
  </w:style>
  <w:style w:type="character" w:styleId="IntenseEmphasis">
    <w:name w:val="Intense Emphasis"/>
    <w:uiPriority w:val="21"/>
    <w:qFormat/>
    <w:rsid w:val="00254F67"/>
    <w:rPr>
      <w:b/>
      <w:bCs/>
      <w:caps/>
      <w:color w:val="775500" w:themeColor="accent1" w:themeShade="7F"/>
      <w:spacing w:val="10"/>
    </w:rPr>
  </w:style>
  <w:style w:type="character" w:styleId="SubtleReference">
    <w:name w:val="Subtle Reference"/>
    <w:uiPriority w:val="31"/>
    <w:qFormat/>
    <w:rsid w:val="00254F67"/>
    <w:rPr>
      <w:b/>
      <w:bCs/>
      <w:color w:val="F0AD00" w:themeColor="accent1"/>
    </w:rPr>
  </w:style>
  <w:style w:type="character" w:styleId="IntenseReference">
    <w:name w:val="Intense Reference"/>
    <w:uiPriority w:val="32"/>
    <w:qFormat/>
    <w:rsid w:val="00254F67"/>
    <w:rPr>
      <w:b/>
      <w:bCs/>
      <w:i/>
      <w:iCs/>
      <w:caps/>
      <w:color w:val="F0AD00" w:themeColor="accent1"/>
    </w:rPr>
  </w:style>
  <w:style w:type="character" w:styleId="BookTitle">
    <w:name w:val="Book Title"/>
    <w:uiPriority w:val="33"/>
    <w:qFormat/>
    <w:rsid w:val="00254F67"/>
    <w:rPr>
      <w:b/>
      <w:bCs/>
      <w:i/>
      <w:iCs/>
      <w:spacing w:val="9"/>
    </w:rPr>
  </w:style>
  <w:style w:type="table" w:styleId="TableGrid">
    <w:name w:val="Table Grid"/>
    <w:basedOn w:val="TableNormal"/>
    <w:uiPriority w:val="59"/>
    <w:rsid w:val="001F3A5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F3A52"/>
    <w:pPr>
      <w:spacing w:before="0" w:after="0" w:line="240" w:lineRule="auto"/>
    </w:pPr>
    <w:rPr>
      <w:color w:val="B38000" w:themeColor="accent1" w:themeShade="BF"/>
    </w:rPr>
    <w:tblPr>
      <w:tblStyleRowBandSize w:val="1"/>
      <w:tblStyleColBandSize w:val="1"/>
      <w:tblInd w:w="0" w:type="dxa"/>
      <w:tblBorders>
        <w:top w:val="single" w:sz="8" w:space="0" w:color="F0AD00" w:themeColor="accent1"/>
        <w:bottom w:val="single" w:sz="8" w:space="0" w:color="F0AD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AD00" w:themeColor="accent1"/>
          <w:left w:val="nil"/>
          <w:bottom w:val="single" w:sz="8" w:space="0" w:color="F0AD00" w:themeColor="accent1"/>
          <w:right w:val="nil"/>
          <w:insideH w:val="nil"/>
          <w:insideV w:val="nil"/>
        </w:tcBorders>
      </w:tcPr>
    </w:tblStylePr>
    <w:tblStylePr w:type="lastRow">
      <w:pPr>
        <w:spacing w:before="0" w:after="0" w:line="240" w:lineRule="auto"/>
      </w:pPr>
      <w:rPr>
        <w:b/>
        <w:bCs/>
      </w:rPr>
      <w:tblPr/>
      <w:tcPr>
        <w:tcBorders>
          <w:top w:val="single" w:sz="8" w:space="0" w:color="F0AD00" w:themeColor="accent1"/>
          <w:left w:val="nil"/>
          <w:bottom w:val="single" w:sz="8" w:space="0" w:color="F0AD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C" w:themeFill="accent1" w:themeFillTint="3F"/>
      </w:tcPr>
    </w:tblStylePr>
    <w:tblStylePr w:type="band1Horz">
      <w:tblPr/>
      <w:tcPr>
        <w:tcBorders>
          <w:left w:val="nil"/>
          <w:right w:val="nil"/>
          <w:insideH w:val="nil"/>
          <w:insideV w:val="nil"/>
        </w:tcBorders>
        <w:shd w:val="clear" w:color="auto" w:fill="FFECBC" w:themeFill="accent1" w:themeFillTint="3F"/>
      </w:tcPr>
    </w:tblStylePr>
  </w:style>
  <w:style w:type="paragraph" w:styleId="Header">
    <w:name w:val="header"/>
    <w:basedOn w:val="Normal"/>
    <w:link w:val="HeaderChar"/>
    <w:uiPriority w:val="99"/>
    <w:unhideWhenUsed/>
    <w:rsid w:val="001F3A5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F3A52"/>
    <w:rPr>
      <w:sz w:val="20"/>
      <w:szCs w:val="20"/>
    </w:rPr>
  </w:style>
  <w:style w:type="paragraph" w:styleId="Footer">
    <w:name w:val="footer"/>
    <w:basedOn w:val="Normal"/>
    <w:link w:val="FooterChar"/>
    <w:uiPriority w:val="99"/>
    <w:unhideWhenUsed/>
    <w:rsid w:val="001F3A5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F3A52"/>
    <w:rPr>
      <w:sz w:val="20"/>
      <w:szCs w:val="20"/>
    </w:rPr>
  </w:style>
  <w:style w:type="paragraph" w:customStyle="1" w:styleId="Code">
    <w:name w:val="Code"/>
    <w:basedOn w:val="Normal"/>
    <w:link w:val="CodeChar"/>
    <w:qFormat/>
    <w:rsid w:val="00770A10"/>
    <w:pPr>
      <w:shd w:val="clear" w:color="auto" w:fill="D9D9D9" w:themeFill="background1" w:themeFillShade="D9"/>
      <w:spacing w:before="0" w:after="0"/>
    </w:pPr>
    <w:rPr>
      <w:rFonts w:ascii="Courier New" w:hAnsi="Courier New" w:cs="Courier New"/>
      <w:sz w:val="18"/>
      <w:szCs w:val="18"/>
    </w:rPr>
  </w:style>
  <w:style w:type="paragraph" w:styleId="TOC2">
    <w:name w:val="toc 2"/>
    <w:basedOn w:val="Normal"/>
    <w:next w:val="Normal"/>
    <w:autoRedefine/>
    <w:uiPriority w:val="39"/>
    <w:unhideWhenUsed/>
    <w:rsid w:val="003462D2"/>
    <w:pPr>
      <w:spacing w:after="100"/>
      <w:ind w:left="200"/>
    </w:pPr>
  </w:style>
  <w:style w:type="character" w:customStyle="1" w:styleId="CodeChar">
    <w:name w:val="Code Char"/>
    <w:basedOn w:val="DefaultParagraphFont"/>
    <w:link w:val="Code"/>
    <w:rsid w:val="00770A10"/>
    <w:rPr>
      <w:rFonts w:ascii="Courier New" w:hAnsi="Courier New" w:cs="Courier New"/>
      <w:sz w:val="18"/>
      <w:szCs w:val="18"/>
      <w:shd w:val="clear" w:color="auto" w:fill="D9D9D9" w:themeFill="background1" w:themeFillShade="D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9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eanbee.com/products"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support@meanbee.com"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postcodeanywhere.co.uk/partners/indiv52356.aspx" TargetMode="External"/><Relationship Id="rId16" Type="http://schemas.openxmlformats.org/officeDocument/2006/relationships/hyperlink" Target="http://www.meanbee.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DA581-C555-174B-91EC-E127553F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971</Words>
  <Characters>5540</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Meanbee_Postcode Documentation</vt:lpstr>
    </vt:vector>
  </TitlesOfParts>
  <Company>Meanbee Internet Solutions</Company>
  <LinksUpToDate>false</LinksUpToDate>
  <CharactersWithSpaces>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Meanbee_Postcode Documentation</dc:title>
  <dc:creator>Nick Jones</dc:creator>
  <cp:lastModifiedBy>Tom Robertshaw</cp:lastModifiedBy>
  <cp:revision>14</cp:revision>
  <cp:lastPrinted>2011-02-25T16:00:00Z</cp:lastPrinted>
  <dcterms:created xsi:type="dcterms:W3CDTF">2010-01-12T21:12:00Z</dcterms:created>
  <dcterms:modified xsi:type="dcterms:W3CDTF">2011-02-25T16:00:00Z</dcterms:modified>
</cp:coreProperties>
</file>