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1" w:type="dxa"/>
          <w:right w:w="71" w:type="dxa"/>
        </w:tblCellMar>
        <w:tblLook w:val="0000" w:firstRow="0" w:lastRow="0" w:firstColumn="0" w:lastColumn="0" w:noHBand="0" w:noVBand="0"/>
      </w:tblPr>
      <w:tblGrid>
        <w:gridCol w:w="2552"/>
        <w:gridCol w:w="5799"/>
      </w:tblGrid>
      <w:tr w:rsidR="00AE61D0" w:rsidRPr="00B65CF0" w14:paraId="66119F8B" w14:textId="77777777" w:rsidTr="00F7469D">
        <w:trPr>
          <w:trHeight w:val="6390"/>
        </w:trPr>
        <w:tc>
          <w:tcPr>
            <w:tcW w:w="2552" w:type="dxa"/>
          </w:tcPr>
          <w:p w14:paraId="2A85E580" w14:textId="602C48AD" w:rsidR="00EF30A6" w:rsidRPr="00760626" w:rsidRDefault="007604E4" w:rsidP="00EF30A6">
            <w:pPr>
              <w:keepLines/>
              <w:spacing w:before="120"/>
              <w:rPr>
                <w:sz w:val="24"/>
                <w:szCs w:val="24"/>
                <w:lang w:val="en-US"/>
              </w:rPr>
            </w:pPr>
            <w:r w:rsidRPr="00760626">
              <w:rPr>
                <w:sz w:val="24"/>
                <w:szCs w:val="24"/>
                <w:lang w:val="en-US"/>
              </w:rPr>
              <w:t>SAP Best Practices for SAP SuccessFactors Employee Central</w:t>
            </w:r>
          </w:p>
          <w:p w14:paraId="352DE31A" w14:textId="6EF9B962" w:rsidR="00EF30A6" w:rsidRPr="00760626" w:rsidRDefault="00EF30A6" w:rsidP="00EF30A6">
            <w:pPr>
              <w:keepLines/>
              <w:spacing w:before="120"/>
              <w:rPr>
                <w:sz w:val="24"/>
                <w:szCs w:val="24"/>
                <w:lang w:val="en-US"/>
              </w:rPr>
            </w:pPr>
            <w:r w:rsidRPr="00760626">
              <w:rPr>
                <w:sz w:val="24"/>
                <w:szCs w:val="24"/>
                <w:lang w:val="en-US"/>
              </w:rPr>
              <w:t xml:space="preserve">Version </w:t>
            </w:r>
            <w:r w:rsidR="007604E4" w:rsidRPr="00760626">
              <w:rPr>
                <w:sz w:val="24"/>
                <w:szCs w:val="24"/>
                <w:lang w:val="en-US"/>
              </w:rPr>
              <w:t>1</w:t>
            </w:r>
            <w:r w:rsidR="00C55AD3" w:rsidRPr="00760626">
              <w:rPr>
                <w:sz w:val="24"/>
                <w:szCs w:val="24"/>
                <w:lang w:val="en-US"/>
              </w:rPr>
              <w:t>1</w:t>
            </w:r>
            <w:r w:rsidRPr="00760626">
              <w:rPr>
                <w:sz w:val="24"/>
                <w:szCs w:val="24"/>
                <w:lang w:val="en-US"/>
              </w:rPr>
              <w:t>.0</w:t>
            </w:r>
          </w:p>
          <w:p w14:paraId="197C8980" w14:textId="688536A8" w:rsidR="00AE61D0" w:rsidRPr="00760626" w:rsidRDefault="00C55AD3" w:rsidP="00F7469D">
            <w:pPr>
              <w:keepLines/>
              <w:spacing w:before="120"/>
              <w:rPr>
                <w:sz w:val="24"/>
                <w:szCs w:val="24"/>
                <w:lang w:val="en-US"/>
              </w:rPr>
            </w:pPr>
            <w:r w:rsidRPr="00760626">
              <w:rPr>
                <w:rFonts w:eastAsia="SimSun"/>
                <w:sz w:val="24"/>
                <w:szCs w:val="24"/>
                <w:lang w:val="en-US" w:eastAsia="zh-CN"/>
              </w:rPr>
              <w:t>April</w:t>
            </w:r>
            <w:r w:rsidR="00045557" w:rsidRPr="00760626">
              <w:rPr>
                <w:rFonts w:eastAsia="SimSun"/>
                <w:sz w:val="24"/>
                <w:szCs w:val="24"/>
                <w:lang w:val="en-US" w:eastAsia="zh-CN"/>
              </w:rPr>
              <w:t xml:space="preserve"> </w:t>
            </w:r>
            <w:r w:rsidR="00EF30A6" w:rsidRPr="00760626">
              <w:rPr>
                <w:rFonts w:eastAsia="SimSun"/>
                <w:sz w:val="24"/>
                <w:szCs w:val="24"/>
                <w:lang w:val="en-US" w:eastAsia="zh-CN"/>
              </w:rPr>
              <w:t>201</w:t>
            </w:r>
            <w:r w:rsidR="00045557" w:rsidRPr="00760626">
              <w:rPr>
                <w:rFonts w:eastAsia="SimSun"/>
                <w:sz w:val="24"/>
                <w:szCs w:val="24"/>
                <w:lang w:val="en-US" w:eastAsia="zh-CN"/>
              </w:rPr>
              <w:t>8</w:t>
            </w:r>
            <w:r w:rsidR="00AE61D0" w:rsidRPr="00760626">
              <w:rPr>
                <w:sz w:val="24"/>
                <w:szCs w:val="24"/>
                <w:lang w:val="en-US"/>
              </w:rPr>
              <w:fldChar w:fldCharType="begin"/>
            </w:r>
            <w:r w:rsidR="00AE61D0" w:rsidRPr="00760626">
              <w:rPr>
                <w:sz w:val="24"/>
                <w:szCs w:val="24"/>
                <w:lang w:val="en-US"/>
              </w:rPr>
              <w:instrText xml:space="preserve">ASK DokSprache "Sprache in dem Dokument verfaßt ist" </w:instrText>
            </w:r>
            <w:r w:rsidR="00AE61D0" w:rsidRPr="00760626">
              <w:rPr>
                <w:sz w:val="24"/>
                <w:szCs w:val="24"/>
                <w:lang w:val="en-US"/>
              </w:rPr>
              <w:fldChar w:fldCharType="separate"/>
            </w:r>
            <w:bookmarkStart w:id="0" w:name="DokSprache"/>
            <w:r w:rsidR="00AE61D0" w:rsidRPr="00760626">
              <w:rPr>
                <w:sz w:val="24"/>
                <w:szCs w:val="24"/>
                <w:lang w:val="en-US"/>
              </w:rPr>
              <w:t>English</w:t>
            </w:r>
            <w:bookmarkEnd w:id="0"/>
            <w:r w:rsidR="00AE61D0" w:rsidRPr="00760626">
              <w:rPr>
                <w:sz w:val="24"/>
                <w:szCs w:val="24"/>
                <w:lang w:val="en-US"/>
              </w:rPr>
              <w:fldChar w:fldCharType="end"/>
            </w:r>
          </w:p>
        </w:tc>
        <w:tc>
          <w:tcPr>
            <w:tcW w:w="5799" w:type="dxa"/>
            <w:tcBorders>
              <w:left w:val="single" w:sz="4" w:space="0" w:color="auto"/>
              <w:right w:val="single" w:sz="4" w:space="0" w:color="auto"/>
            </w:tcBorders>
          </w:tcPr>
          <w:p w14:paraId="59B3B164" w14:textId="2B4D9581" w:rsidR="00AE61D0" w:rsidRPr="00760626" w:rsidRDefault="00AE61D0" w:rsidP="00F7469D">
            <w:pPr>
              <w:spacing w:after="120"/>
              <w:rPr>
                <w:lang w:val="en-US"/>
              </w:rPr>
            </w:pPr>
          </w:p>
          <w:p w14:paraId="5DA92484" w14:textId="77777777" w:rsidR="00AE61D0" w:rsidRPr="00760626" w:rsidRDefault="00AE61D0" w:rsidP="00F7469D">
            <w:pPr>
              <w:spacing w:after="120"/>
              <w:rPr>
                <w:lang w:val="en-US"/>
              </w:rPr>
            </w:pPr>
          </w:p>
          <w:p w14:paraId="3CEAB7F7" w14:textId="77777777" w:rsidR="00AE61D0" w:rsidRPr="00760626" w:rsidRDefault="00AE61D0" w:rsidP="00F7469D">
            <w:pPr>
              <w:rPr>
                <w:lang w:val="en-US"/>
              </w:rPr>
            </w:pPr>
          </w:p>
          <w:p w14:paraId="13A05AAC" w14:textId="77777777" w:rsidR="00AE61D0" w:rsidRPr="00760626" w:rsidRDefault="00AE61D0" w:rsidP="00F7469D">
            <w:pPr>
              <w:rPr>
                <w:lang w:val="en-US"/>
              </w:rPr>
            </w:pPr>
          </w:p>
          <w:p w14:paraId="09C32718" w14:textId="77777777" w:rsidR="00AE61D0" w:rsidRPr="00760626" w:rsidRDefault="00AE61D0" w:rsidP="00F7469D">
            <w:pPr>
              <w:rPr>
                <w:lang w:val="en-US"/>
              </w:rPr>
            </w:pPr>
          </w:p>
          <w:p w14:paraId="1EBF7673" w14:textId="77777777" w:rsidR="00AE61D0" w:rsidRPr="00760626" w:rsidRDefault="00AE61D0" w:rsidP="00F7469D">
            <w:pPr>
              <w:rPr>
                <w:lang w:val="en-US"/>
              </w:rPr>
            </w:pPr>
          </w:p>
          <w:p w14:paraId="322FCC21" w14:textId="77777777" w:rsidR="00AE61D0" w:rsidRPr="00760626" w:rsidRDefault="00AE61D0" w:rsidP="00F7469D">
            <w:pPr>
              <w:rPr>
                <w:lang w:val="en-US"/>
              </w:rPr>
            </w:pPr>
          </w:p>
          <w:p w14:paraId="6EB6EA39" w14:textId="77777777" w:rsidR="00AE61D0" w:rsidRPr="00760626" w:rsidRDefault="00AE61D0" w:rsidP="00F7469D">
            <w:pPr>
              <w:rPr>
                <w:lang w:val="en-US"/>
              </w:rPr>
            </w:pPr>
          </w:p>
          <w:p w14:paraId="7A447D8C" w14:textId="77777777" w:rsidR="00AE61D0" w:rsidRPr="00760626" w:rsidRDefault="00AE61D0" w:rsidP="00F7469D">
            <w:pPr>
              <w:rPr>
                <w:lang w:val="en-US"/>
              </w:rPr>
            </w:pPr>
          </w:p>
          <w:p w14:paraId="309152FB" w14:textId="77777777" w:rsidR="00AE61D0" w:rsidRPr="00760626" w:rsidRDefault="00AE61D0" w:rsidP="00F7469D">
            <w:pPr>
              <w:rPr>
                <w:lang w:val="en-US"/>
              </w:rPr>
            </w:pPr>
          </w:p>
          <w:p w14:paraId="5229290B" w14:textId="77777777" w:rsidR="00AE61D0" w:rsidRPr="00760626" w:rsidRDefault="00AE61D0" w:rsidP="00F7469D">
            <w:pPr>
              <w:rPr>
                <w:lang w:val="en-US"/>
              </w:rPr>
            </w:pPr>
          </w:p>
          <w:p w14:paraId="10187E3D" w14:textId="77777777" w:rsidR="00AE61D0" w:rsidRPr="00760626" w:rsidRDefault="00AE61D0" w:rsidP="00F7469D">
            <w:pPr>
              <w:rPr>
                <w:lang w:val="en-US"/>
              </w:rPr>
            </w:pPr>
          </w:p>
          <w:p w14:paraId="16AFAB93" w14:textId="77777777" w:rsidR="00AE61D0" w:rsidRPr="00760626" w:rsidRDefault="00AE61D0" w:rsidP="00F7469D">
            <w:pPr>
              <w:rPr>
                <w:lang w:val="en-US"/>
              </w:rPr>
            </w:pPr>
          </w:p>
          <w:p w14:paraId="6C55EFD4" w14:textId="2ABF0D39" w:rsidR="00AE61D0" w:rsidRPr="00760626" w:rsidRDefault="004C6852" w:rsidP="00F7469D">
            <w:pPr>
              <w:rPr>
                <w:b/>
                <w:sz w:val="40"/>
                <w:szCs w:val="40"/>
                <w:lang w:val="en-US"/>
              </w:rPr>
            </w:pPr>
            <w:r w:rsidRPr="00760626">
              <w:rPr>
                <w:b/>
                <w:sz w:val="40"/>
                <w:szCs w:val="40"/>
                <w:lang w:val="en-US"/>
              </w:rPr>
              <w:t xml:space="preserve">Solution </w:t>
            </w:r>
            <w:r w:rsidR="00AE61D0" w:rsidRPr="00760626">
              <w:rPr>
                <w:b/>
                <w:sz w:val="40"/>
                <w:szCs w:val="40"/>
                <w:lang w:val="en-US"/>
              </w:rPr>
              <w:t xml:space="preserve">Scope Document </w:t>
            </w:r>
          </w:p>
          <w:p w14:paraId="04714FA4" w14:textId="30BFF615" w:rsidR="00EF30A6" w:rsidRPr="00760626" w:rsidRDefault="007604E4" w:rsidP="00EF30A6">
            <w:pPr>
              <w:rPr>
                <w:b/>
                <w:sz w:val="32"/>
                <w:szCs w:val="32"/>
                <w:lang w:val="en-US"/>
              </w:rPr>
            </w:pPr>
            <w:r w:rsidRPr="00760626">
              <w:rPr>
                <w:b/>
                <w:sz w:val="32"/>
                <w:szCs w:val="32"/>
                <w:lang w:val="en-US"/>
              </w:rPr>
              <w:t>SAP Best Practices for SAP SuccessFactors Employee Central</w:t>
            </w:r>
            <w:r w:rsidR="00EF30A6" w:rsidRPr="00760626">
              <w:rPr>
                <w:b/>
                <w:sz w:val="32"/>
                <w:szCs w:val="32"/>
                <w:lang w:val="en-US"/>
              </w:rPr>
              <w:t xml:space="preserve"> </w:t>
            </w:r>
          </w:p>
          <w:p w14:paraId="718DED92" w14:textId="77777777" w:rsidR="00AE61D0" w:rsidRPr="00760626" w:rsidRDefault="00AE61D0" w:rsidP="00F7469D">
            <w:pPr>
              <w:rPr>
                <w:sz w:val="32"/>
                <w:lang w:val="en-US"/>
              </w:rPr>
            </w:pPr>
          </w:p>
          <w:p w14:paraId="6CDFF046" w14:textId="77777777" w:rsidR="00AE61D0" w:rsidRPr="00760626" w:rsidRDefault="00AE61D0" w:rsidP="00F7469D">
            <w:pPr>
              <w:rPr>
                <w:lang w:val="en-US"/>
              </w:rPr>
            </w:pPr>
          </w:p>
        </w:tc>
      </w:tr>
      <w:tr w:rsidR="00AE61D0" w:rsidRPr="00B65CF0" w14:paraId="347CDDCA" w14:textId="77777777" w:rsidTr="00F7469D">
        <w:tc>
          <w:tcPr>
            <w:tcW w:w="2552" w:type="dxa"/>
          </w:tcPr>
          <w:p w14:paraId="4D2289E9" w14:textId="77777777" w:rsidR="00AE61D0" w:rsidRPr="00760626" w:rsidRDefault="00AE61D0" w:rsidP="00F7469D">
            <w:pPr>
              <w:widowControl w:val="0"/>
              <w:rPr>
                <w:lang w:val="en-US"/>
              </w:rPr>
            </w:pPr>
          </w:p>
          <w:p w14:paraId="4111977F" w14:textId="77777777" w:rsidR="00AE61D0" w:rsidRPr="00760626" w:rsidRDefault="00AE61D0" w:rsidP="00F7469D">
            <w:pPr>
              <w:widowControl w:val="0"/>
              <w:rPr>
                <w:lang w:val="en-US"/>
              </w:rPr>
            </w:pPr>
          </w:p>
          <w:p w14:paraId="5AEDB389" w14:textId="77777777" w:rsidR="00AE61D0" w:rsidRPr="00760626" w:rsidRDefault="00AE61D0" w:rsidP="00F7469D">
            <w:pPr>
              <w:widowControl w:val="0"/>
              <w:rPr>
                <w:lang w:val="en-US"/>
              </w:rPr>
            </w:pPr>
          </w:p>
          <w:p w14:paraId="6C0D64C9" w14:textId="77777777" w:rsidR="00AE61D0" w:rsidRPr="00760626" w:rsidRDefault="00AE61D0" w:rsidP="00F7469D">
            <w:pPr>
              <w:widowControl w:val="0"/>
              <w:rPr>
                <w:lang w:val="en-US"/>
              </w:rPr>
            </w:pPr>
          </w:p>
          <w:p w14:paraId="58E060F0" w14:textId="77777777" w:rsidR="00AE61D0" w:rsidRPr="00760626" w:rsidRDefault="00AE61D0" w:rsidP="00F7469D">
            <w:pPr>
              <w:widowControl w:val="0"/>
              <w:rPr>
                <w:lang w:val="en-US"/>
              </w:rPr>
            </w:pPr>
          </w:p>
          <w:p w14:paraId="32F3C303" w14:textId="77777777" w:rsidR="00AE61D0" w:rsidRPr="00760626" w:rsidRDefault="00AE61D0" w:rsidP="00F7469D">
            <w:pPr>
              <w:widowControl w:val="0"/>
              <w:rPr>
                <w:lang w:val="en-US"/>
              </w:rPr>
            </w:pPr>
          </w:p>
          <w:p w14:paraId="4C8D0C2D" w14:textId="77777777" w:rsidR="00AE61D0" w:rsidRPr="00760626" w:rsidRDefault="00AE61D0" w:rsidP="00F7469D">
            <w:pPr>
              <w:widowControl w:val="0"/>
              <w:rPr>
                <w:lang w:val="en-US"/>
              </w:rPr>
            </w:pPr>
          </w:p>
          <w:p w14:paraId="5A18FC21" w14:textId="77777777" w:rsidR="00AE61D0" w:rsidRPr="00760626" w:rsidRDefault="00AE61D0" w:rsidP="00F7469D">
            <w:pPr>
              <w:widowControl w:val="0"/>
              <w:rPr>
                <w:lang w:val="en-US"/>
              </w:rPr>
            </w:pPr>
          </w:p>
          <w:p w14:paraId="0B8D5968" w14:textId="77777777" w:rsidR="00AE61D0" w:rsidRPr="00760626" w:rsidRDefault="00AE61D0" w:rsidP="00F7469D">
            <w:pPr>
              <w:widowControl w:val="0"/>
              <w:rPr>
                <w:lang w:val="en-US"/>
              </w:rPr>
            </w:pPr>
          </w:p>
        </w:tc>
        <w:tc>
          <w:tcPr>
            <w:tcW w:w="5799" w:type="dxa"/>
            <w:tcBorders>
              <w:left w:val="single" w:sz="4" w:space="0" w:color="auto"/>
              <w:right w:val="single" w:sz="4" w:space="0" w:color="auto"/>
            </w:tcBorders>
          </w:tcPr>
          <w:p w14:paraId="48AB8EF9" w14:textId="636E6FF1" w:rsidR="00AE61D0" w:rsidRPr="00760626" w:rsidRDefault="00AE61D0" w:rsidP="00F7469D">
            <w:pPr>
              <w:rPr>
                <w:lang w:val="en-US"/>
              </w:rPr>
            </w:pPr>
          </w:p>
          <w:p w14:paraId="7898B607" w14:textId="77777777" w:rsidR="00AE61D0" w:rsidRPr="00760626" w:rsidRDefault="00AE61D0" w:rsidP="00F7469D">
            <w:pPr>
              <w:rPr>
                <w:lang w:val="en-US"/>
              </w:rPr>
            </w:pPr>
          </w:p>
          <w:p w14:paraId="158C2700" w14:textId="77777777" w:rsidR="00AE61D0" w:rsidRPr="00760626" w:rsidRDefault="00AE61D0" w:rsidP="00F7469D">
            <w:pPr>
              <w:rPr>
                <w:lang w:val="en-US"/>
              </w:rPr>
            </w:pPr>
          </w:p>
          <w:p w14:paraId="3CC0F99A" w14:textId="77777777" w:rsidR="00AE61D0" w:rsidRPr="00760626" w:rsidRDefault="00AE61D0" w:rsidP="00F7469D">
            <w:pPr>
              <w:rPr>
                <w:lang w:val="en-US"/>
              </w:rPr>
            </w:pPr>
          </w:p>
          <w:p w14:paraId="5234512D" w14:textId="77777777" w:rsidR="00AE61D0" w:rsidRPr="00760626" w:rsidRDefault="00AE61D0" w:rsidP="00F7469D">
            <w:pPr>
              <w:rPr>
                <w:lang w:val="en-US"/>
              </w:rPr>
            </w:pPr>
          </w:p>
          <w:p w14:paraId="3C1B0915" w14:textId="77777777" w:rsidR="00AE61D0" w:rsidRPr="00760626" w:rsidRDefault="00AE61D0" w:rsidP="00F7469D">
            <w:pPr>
              <w:rPr>
                <w:lang w:val="en-US"/>
              </w:rPr>
            </w:pPr>
          </w:p>
          <w:p w14:paraId="74384D62" w14:textId="77777777" w:rsidR="00AE61D0" w:rsidRPr="00760626" w:rsidRDefault="00AE61D0" w:rsidP="00F7469D">
            <w:pPr>
              <w:rPr>
                <w:lang w:val="en-US"/>
              </w:rPr>
            </w:pPr>
          </w:p>
          <w:p w14:paraId="2EFD91E1" w14:textId="77777777" w:rsidR="00AE61D0" w:rsidRPr="00760626" w:rsidRDefault="00AE61D0" w:rsidP="00F7469D">
            <w:pPr>
              <w:rPr>
                <w:lang w:val="en-US"/>
              </w:rPr>
            </w:pPr>
          </w:p>
          <w:p w14:paraId="50D22028" w14:textId="77777777" w:rsidR="00AE61D0" w:rsidRPr="00760626" w:rsidRDefault="00AE61D0" w:rsidP="00F7469D">
            <w:pPr>
              <w:rPr>
                <w:lang w:val="en-US"/>
              </w:rPr>
            </w:pPr>
          </w:p>
          <w:p w14:paraId="282879F2" w14:textId="77777777" w:rsidR="00AE61D0" w:rsidRPr="00760626" w:rsidRDefault="00AE61D0" w:rsidP="00F7469D">
            <w:pPr>
              <w:rPr>
                <w:lang w:val="en-US"/>
              </w:rPr>
            </w:pPr>
          </w:p>
          <w:p w14:paraId="33DB0378" w14:textId="77777777" w:rsidR="00AE61D0" w:rsidRPr="00760626" w:rsidRDefault="00AE61D0" w:rsidP="00F7469D">
            <w:pPr>
              <w:rPr>
                <w:lang w:val="en-US"/>
              </w:rPr>
            </w:pPr>
          </w:p>
          <w:p w14:paraId="7420E22A" w14:textId="77777777" w:rsidR="00AE61D0" w:rsidRPr="00760626" w:rsidRDefault="00AE61D0" w:rsidP="00F7469D">
            <w:pPr>
              <w:rPr>
                <w:lang w:val="en-US"/>
              </w:rPr>
            </w:pPr>
          </w:p>
          <w:p w14:paraId="2C9161B7" w14:textId="77777777" w:rsidR="00AE61D0" w:rsidRPr="00760626" w:rsidRDefault="00AE61D0" w:rsidP="00F7469D">
            <w:pPr>
              <w:rPr>
                <w:lang w:val="en-US"/>
              </w:rPr>
            </w:pPr>
          </w:p>
          <w:p w14:paraId="605E7814" w14:textId="77777777" w:rsidR="00AE61D0" w:rsidRPr="00760626" w:rsidRDefault="00AE61D0" w:rsidP="00F7469D">
            <w:pPr>
              <w:rPr>
                <w:lang w:val="en-US"/>
              </w:rPr>
            </w:pPr>
          </w:p>
          <w:p w14:paraId="233185DD" w14:textId="77777777" w:rsidR="00AE61D0" w:rsidRPr="00760626" w:rsidRDefault="00AE61D0" w:rsidP="00F7469D">
            <w:pPr>
              <w:rPr>
                <w:lang w:val="en-US"/>
              </w:rPr>
            </w:pPr>
          </w:p>
          <w:p w14:paraId="3DE926A8" w14:textId="77777777" w:rsidR="00AE61D0" w:rsidRPr="00760626" w:rsidRDefault="00AE61D0" w:rsidP="00F7469D">
            <w:pPr>
              <w:rPr>
                <w:lang w:val="en-US"/>
              </w:rPr>
            </w:pPr>
          </w:p>
        </w:tc>
      </w:tr>
    </w:tbl>
    <w:p w14:paraId="3555514B" w14:textId="77777777" w:rsidR="00AE61D0" w:rsidRPr="00760626" w:rsidRDefault="00AE61D0" w:rsidP="00AE61D0">
      <w:pPr>
        <w:pStyle w:val="Heading9"/>
        <w:rPr>
          <w:rFonts w:eastAsia="SimSun"/>
          <w:bCs w:val="0"/>
          <w:lang w:eastAsia="zh-CN"/>
        </w:rPr>
      </w:pPr>
      <w:bookmarkStart w:id="1" w:name="TMBez"/>
      <w:bookmarkStart w:id="2" w:name="TMErsteller"/>
      <w:bookmarkEnd w:id="1"/>
      <w:bookmarkEnd w:id="2"/>
      <w:r w:rsidRPr="00760626">
        <w:br w:type="page"/>
      </w:r>
      <w:r w:rsidRPr="00760626">
        <w:rPr>
          <w:bCs w:val="0"/>
        </w:rPr>
        <w:lastRenderedPageBreak/>
        <w:t>Copyright</w:t>
      </w:r>
    </w:p>
    <w:p w14:paraId="251C8BF4" w14:textId="77777777" w:rsidR="00AE61D0" w:rsidRPr="00760626" w:rsidRDefault="00AE61D0" w:rsidP="00AE61D0">
      <w:pPr>
        <w:rPr>
          <w:rFonts w:eastAsia="SimSun"/>
          <w:lang w:val="en-US" w:eastAsia="zh-CN"/>
        </w:rPr>
      </w:pPr>
    </w:p>
    <w:p w14:paraId="4D7A5CEA" w14:textId="4F50602A" w:rsidR="00781675" w:rsidRPr="00760626" w:rsidRDefault="00781675" w:rsidP="00781675">
      <w:pPr>
        <w:spacing w:after="120"/>
        <w:rPr>
          <w:rFonts w:eastAsia="MS Mincho"/>
          <w:sz w:val="18"/>
          <w:szCs w:val="18"/>
          <w:lang w:val="en-US" w:eastAsia="ja-JP"/>
        </w:rPr>
      </w:pPr>
      <w:bookmarkStart w:id="3" w:name="copyright"/>
      <w:r w:rsidRPr="00760626">
        <w:rPr>
          <w:rFonts w:eastAsia="MS Mincho"/>
          <w:sz w:val="18"/>
          <w:szCs w:val="18"/>
          <w:lang w:val="en-US" w:eastAsia="ja-JP"/>
        </w:rPr>
        <w:t>© 201</w:t>
      </w:r>
      <w:r w:rsidR="00D36523" w:rsidRPr="00760626">
        <w:rPr>
          <w:rFonts w:eastAsia="MS Mincho"/>
          <w:sz w:val="18"/>
          <w:szCs w:val="18"/>
          <w:lang w:val="en-US" w:eastAsia="ja-JP"/>
        </w:rPr>
        <w:t>8</w:t>
      </w:r>
      <w:r w:rsidRPr="00760626">
        <w:rPr>
          <w:rFonts w:eastAsia="MS Mincho"/>
          <w:sz w:val="18"/>
          <w:szCs w:val="18"/>
          <w:lang w:val="en-US" w:eastAsia="ja-JP"/>
        </w:rPr>
        <w:t xml:space="preserve"> SAP SE or an SAP affiliate company. All rights reserved.</w:t>
      </w:r>
      <w:bookmarkEnd w:id="3"/>
    </w:p>
    <w:p w14:paraId="6A4B61EF" w14:textId="77777777" w:rsidR="00781675" w:rsidRPr="00760626" w:rsidRDefault="00781675" w:rsidP="00781675">
      <w:pPr>
        <w:spacing w:after="120"/>
        <w:rPr>
          <w:rFonts w:eastAsia="MS Mincho"/>
          <w:sz w:val="18"/>
          <w:szCs w:val="18"/>
          <w:lang w:val="en-US" w:eastAsia="ja-JP"/>
        </w:rPr>
      </w:pPr>
      <w:bookmarkStart w:id="4" w:name="copyright_fulltext"/>
      <w:r w:rsidRPr="00760626">
        <w:rPr>
          <w:rFonts w:eastAsia="MS Mincho"/>
          <w:sz w:val="18"/>
          <w:szCs w:val="18"/>
          <w:lang w:val="en-US" w:eastAsia="ja-JP"/>
        </w:rPr>
        <w:t>No part of this publication may be reproduced or transmitted in any form or for any purpose without the express permission of SAP SE or an SAP affiliate company.</w:t>
      </w:r>
    </w:p>
    <w:p w14:paraId="68F9015D" w14:textId="77777777" w:rsidR="00781675" w:rsidRPr="00760626" w:rsidRDefault="00781675" w:rsidP="00781675">
      <w:pPr>
        <w:spacing w:after="120"/>
        <w:rPr>
          <w:rFonts w:eastAsia="MS Mincho"/>
          <w:sz w:val="18"/>
          <w:szCs w:val="18"/>
          <w:lang w:val="en-US" w:eastAsia="ja-JP"/>
        </w:rPr>
      </w:pPr>
      <w:r w:rsidRPr="00760626">
        <w:rPr>
          <w:rFonts w:eastAsia="MS Mincho"/>
          <w:sz w:val="18"/>
          <w:szCs w:val="18"/>
          <w:lang w:val="en-US" w:eastAsia="ja-JP"/>
        </w:rPr>
        <w:t xml:space="preserve">SAP and other SAP products and services mentioned herein as well as their respective logos are trademarks or registered trademarks of SAP SE (or an SAP affiliate company) in Germany and other countries. Please see </w:t>
      </w:r>
      <w:hyperlink r:id="rId8" w:anchor="trademark" w:history="1">
        <w:r w:rsidRPr="00760626">
          <w:rPr>
            <w:rFonts w:eastAsia="MS Mincho"/>
            <w:color w:val="0000FF"/>
            <w:sz w:val="18"/>
            <w:szCs w:val="18"/>
            <w:u w:val="single"/>
            <w:lang w:val="en-US" w:eastAsia="ja-JP"/>
          </w:rPr>
          <w:t>http://global.sap.com/corporate-en/legal/copyright/index.epx#trademark</w:t>
        </w:r>
      </w:hyperlink>
      <w:r w:rsidRPr="00760626">
        <w:rPr>
          <w:rFonts w:eastAsia="MS Mincho"/>
          <w:sz w:val="18"/>
          <w:szCs w:val="18"/>
          <w:lang w:val="en-US" w:eastAsia="ja-JP"/>
        </w:rPr>
        <w:t xml:space="preserve"> for additional trademark information and notices.</w:t>
      </w:r>
    </w:p>
    <w:p w14:paraId="33B62A12" w14:textId="77777777" w:rsidR="00781675" w:rsidRPr="00760626" w:rsidRDefault="00781675" w:rsidP="00781675">
      <w:pPr>
        <w:spacing w:after="120"/>
        <w:rPr>
          <w:rFonts w:eastAsia="MS Mincho"/>
          <w:sz w:val="18"/>
          <w:szCs w:val="18"/>
          <w:lang w:val="en-US" w:eastAsia="ja-JP"/>
        </w:rPr>
      </w:pPr>
      <w:r w:rsidRPr="00760626">
        <w:rPr>
          <w:rFonts w:eastAsia="MS Mincho"/>
          <w:sz w:val="18"/>
          <w:szCs w:val="18"/>
          <w:lang w:val="en-US" w:eastAsia="ja-JP"/>
        </w:rPr>
        <w:t>Some software products marketed by SAP SE and its distributors contain proprietary software components of other software vendors.</w:t>
      </w:r>
    </w:p>
    <w:p w14:paraId="6E78D3D8" w14:textId="77777777" w:rsidR="00781675" w:rsidRPr="00760626" w:rsidRDefault="00781675" w:rsidP="00781675">
      <w:pPr>
        <w:spacing w:after="120"/>
        <w:rPr>
          <w:rFonts w:eastAsia="MS Mincho"/>
          <w:sz w:val="18"/>
          <w:szCs w:val="18"/>
          <w:lang w:val="en-US" w:eastAsia="ja-JP"/>
        </w:rPr>
      </w:pPr>
      <w:r w:rsidRPr="00760626">
        <w:rPr>
          <w:rFonts w:eastAsia="MS Mincho"/>
          <w:sz w:val="18"/>
          <w:szCs w:val="18"/>
          <w:lang w:val="en-US" w:eastAsia="ja-JP"/>
        </w:rPr>
        <w:t>National product specifications may vary.</w:t>
      </w:r>
    </w:p>
    <w:p w14:paraId="2C640779" w14:textId="77777777" w:rsidR="00781675" w:rsidRPr="00760626" w:rsidRDefault="00781675" w:rsidP="00781675">
      <w:pPr>
        <w:spacing w:after="120"/>
        <w:rPr>
          <w:rFonts w:eastAsia="MS Mincho"/>
          <w:sz w:val="18"/>
          <w:szCs w:val="18"/>
          <w:lang w:val="en-US" w:eastAsia="ja-JP"/>
        </w:rPr>
      </w:pPr>
      <w:r w:rsidRPr="00760626">
        <w:rPr>
          <w:rFonts w:eastAsia="MS Mincho"/>
          <w:sz w:val="18"/>
          <w:szCs w:val="18"/>
          <w:lang w:val="en-US" w:eastAsia="ja-JP"/>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147F6621" w14:textId="3173E7D1" w:rsidR="00781675" w:rsidRPr="00760626" w:rsidRDefault="00781675" w:rsidP="00781675">
      <w:pPr>
        <w:spacing w:after="120"/>
        <w:rPr>
          <w:rFonts w:eastAsia="MS Mincho"/>
          <w:sz w:val="18"/>
          <w:szCs w:val="18"/>
          <w:lang w:val="en-US" w:eastAsia="ja-JP"/>
        </w:rPr>
      </w:pPr>
      <w:proofErr w:type="gramStart"/>
      <w:r w:rsidRPr="00760626">
        <w:rPr>
          <w:rFonts w:eastAsia="MS Mincho"/>
          <w:sz w:val="18"/>
          <w:szCs w:val="18"/>
          <w:lang w:val="en-US" w:eastAsia="ja-JP"/>
        </w:rPr>
        <w:t>In particular, SAP</w:t>
      </w:r>
      <w:proofErr w:type="gramEnd"/>
      <w:r w:rsidRPr="00760626">
        <w:rPr>
          <w:rFonts w:eastAsia="MS Mincho"/>
          <w:sz w:val="18"/>
          <w:szCs w:val="18"/>
          <w:lang w:val="en-US" w:eastAsia="ja-JP"/>
        </w:rPr>
        <w:t xml:space="preserve">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w:t>
      </w:r>
      <w:proofErr w:type="gramStart"/>
      <w:r w:rsidRPr="00760626">
        <w:rPr>
          <w:rFonts w:eastAsia="MS Mincho"/>
          <w:sz w:val="18"/>
          <w:szCs w:val="18"/>
          <w:lang w:val="en-US" w:eastAsia="ja-JP"/>
        </w:rPr>
        <w:t>possible future</w:t>
      </w:r>
      <w:proofErr w:type="gramEnd"/>
      <w:r w:rsidRPr="00760626">
        <w:rPr>
          <w:rFonts w:eastAsia="MS Mincho"/>
          <w:sz w:val="18"/>
          <w:szCs w:val="18"/>
          <w:lang w:val="en-US" w:eastAsia="ja-JP"/>
        </w:rPr>
        <w:t xml:space="preserv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4"/>
    </w:p>
    <w:p w14:paraId="469106BB" w14:textId="3BAAF60D" w:rsidR="00EF30A6" w:rsidRPr="00760626" w:rsidRDefault="00EF30A6" w:rsidP="00781675">
      <w:pPr>
        <w:spacing w:after="120"/>
        <w:rPr>
          <w:rFonts w:eastAsia="MS Mincho"/>
          <w:sz w:val="18"/>
          <w:szCs w:val="18"/>
          <w:lang w:val="en-US" w:eastAsia="ja-JP"/>
        </w:rPr>
      </w:pPr>
    </w:p>
    <w:p w14:paraId="682CA708" w14:textId="77777777" w:rsidR="00AE61D0" w:rsidRPr="00760626" w:rsidRDefault="00AE61D0" w:rsidP="00AE61D0">
      <w:pPr>
        <w:jc w:val="both"/>
        <w:rPr>
          <w:lang w:val="en-US"/>
        </w:rPr>
      </w:pPr>
    </w:p>
    <w:p w14:paraId="31FD75F7" w14:textId="77777777" w:rsidR="00AE61D0" w:rsidRPr="00760626" w:rsidRDefault="00AE61D0" w:rsidP="00AE61D0">
      <w:pPr>
        <w:tabs>
          <w:tab w:val="left" w:pos="540"/>
        </w:tabs>
        <w:spacing w:after="120"/>
        <w:jc w:val="both"/>
        <w:rPr>
          <w:b/>
          <w:lang w:val="en-US"/>
        </w:rPr>
      </w:pPr>
    </w:p>
    <w:p w14:paraId="4562FD3C" w14:textId="77777777" w:rsidR="00AE61D0" w:rsidRPr="00760626" w:rsidRDefault="00AE61D0" w:rsidP="00AE61D0">
      <w:pPr>
        <w:tabs>
          <w:tab w:val="left" w:pos="540"/>
        </w:tabs>
        <w:spacing w:after="120"/>
        <w:jc w:val="both"/>
        <w:rPr>
          <w:lang w:val="en-US"/>
        </w:rPr>
      </w:pPr>
    </w:p>
    <w:p w14:paraId="0199D0D3" w14:textId="77777777" w:rsidR="00AE61D0" w:rsidRPr="00760626" w:rsidRDefault="00AE61D0" w:rsidP="00AE61D0">
      <w:pPr>
        <w:rPr>
          <w:lang w:val="en-US"/>
        </w:rPr>
        <w:sectPr w:rsidR="00AE61D0" w:rsidRPr="00760626" w:rsidSect="009F4542">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2268" w:right="851" w:bottom="1134" w:left="1361" w:header="851" w:footer="567" w:gutter="0"/>
          <w:cols w:space="720"/>
          <w:formProt w:val="0"/>
          <w:titlePg/>
          <w:docGrid w:linePitch="360"/>
        </w:sectPr>
      </w:pPr>
    </w:p>
    <w:p w14:paraId="04ECE2F5" w14:textId="77777777" w:rsidR="00AE61D0" w:rsidRPr="00760626" w:rsidRDefault="00AE61D0" w:rsidP="00AE61D0">
      <w:pPr>
        <w:pStyle w:val="Heading9"/>
        <w:rPr>
          <w:rFonts w:eastAsia="SimSun"/>
          <w:lang w:eastAsia="zh-CN"/>
        </w:rPr>
      </w:pPr>
      <w:bookmarkStart w:id="6" w:name="_Toc219103090"/>
      <w:r w:rsidRPr="00760626">
        <w:lastRenderedPageBreak/>
        <w:t>Content</w:t>
      </w:r>
    </w:p>
    <w:p w14:paraId="0ECB7C3E" w14:textId="77777777" w:rsidR="00AE61D0" w:rsidRPr="00760626" w:rsidRDefault="00AE61D0" w:rsidP="00AE61D0">
      <w:pPr>
        <w:rPr>
          <w:rFonts w:eastAsia="SimSun"/>
          <w:lang w:val="en-US" w:eastAsia="zh-CN"/>
        </w:rPr>
      </w:pPr>
    </w:p>
    <w:p w14:paraId="53D51BA8" w14:textId="15DFE1A1" w:rsidR="002B52BD" w:rsidRDefault="00AE61D0">
      <w:pPr>
        <w:pStyle w:val="TOC1"/>
        <w:tabs>
          <w:tab w:val="left" w:pos="400"/>
          <w:tab w:val="right" w:leader="dot" w:pos="9685"/>
        </w:tabs>
        <w:rPr>
          <w:rFonts w:asciiTheme="minorHAnsi" w:eastAsiaTheme="minorEastAsia" w:hAnsiTheme="minorHAnsi" w:cstheme="minorBidi"/>
          <w:noProof/>
          <w:sz w:val="22"/>
          <w:szCs w:val="22"/>
          <w:lang w:eastAsia="de-DE"/>
        </w:rPr>
      </w:pPr>
      <w:r w:rsidRPr="00760626">
        <w:rPr>
          <w:b/>
          <w:bCs/>
          <w:lang w:val="en-US"/>
        </w:rPr>
        <w:fldChar w:fldCharType="begin"/>
      </w:r>
      <w:r w:rsidRPr="00760626">
        <w:rPr>
          <w:b/>
          <w:bCs/>
          <w:lang w:val="en-US"/>
        </w:rPr>
        <w:instrText xml:space="preserve"> TOC \o "1-4" \h \z \u </w:instrText>
      </w:r>
      <w:r w:rsidRPr="00760626">
        <w:rPr>
          <w:b/>
          <w:bCs/>
          <w:lang w:val="en-US"/>
        </w:rPr>
        <w:fldChar w:fldCharType="separate"/>
      </w:r>
      <w:hyperlink w:anchor="_Toc509578284" w:history="1">
        <w:r w:rsidR="002B52BD" w:rsidRPr="00056D3F">
          <w:rPr>
            <w:rStyle w:val="Hyperlink"/>
            <w:noProof/>
          </w:rPr>
          <w:t>1</w:t>
        </w:r>
        <w:r w:rsidR="002B52BD">
          <w:rPr>
            <w:rFonts w:asciiTheme="minorHAnsi" w:eastAsiaTheme="minorEastAsia" w:hAnsiTheme="minorHAnsi" w:cstheme="minorBidi"/>
            <w:noProof/>
            <w:sz w:val="22"/>
            <w:szCs w:val="22"/>
            <w:lang w:eastAsia="de-DE"/>
          </w:rPr>
          <w:tab/>
        </w:r>
        <w:r w:rsidR="002B52BD" w:rsidRPr="00056D3F">
          <w:rPr>
            <w:rStyle w:val="Hyperlink"/>
            <w:noProof/>
          </w:rPr>
          <w:t>Introduction</w:t>
        </w:r>
        <w:r w:rsidR="002B52BD">
          <w:rPr>
            <w:noProof/>
            <w:webHidden/>
          </w:rPr>
          <w:tab/>
        </w:r>
        <w:r w:rsidR="002B52BD">
          <w:rPr>
            <w:noProof/>
            <w:webHidden/>
          </w:rPr>
          <w:fldChar w:fldCharType="begin"/>
        </w:r>
        <w:r w:rsidR="002B52BD">
          <w:rPr>
            <w:noProof/>
            <w:webHidden/>
          </w:rPr>
          <w:instrText xml:space="preserve"> PAGEREF _Toc509578284 \h </w:instrText>
        </w:r>
        <w:r w:rsidR="002B52BD">
          <w:rPr>
            <w:noProof/>
            <w:webHidden/>
          </w:rPr>
        </w:r>
        <w:r w:rsidR="002B52BD">
          <w:rPr>
            <w:noProof/>
            <w:webHidden/>
          </w:rPr>
          <w:fldChar w:fldCharType="separate"/>
        </w:r>
        <w:r w:rsidR="002B52BD">
          <w:rPr>
            <w:noProof/>
            <w:webHidden/>
          </w:rPr>
          <w:t>6</w:t>
        </w:r>
        <w:r w:rsidR="002B52BD">
          <w:rPr>
            <w:noProof/>
            <w:webHidden/>
          </w:rPr>
          <w:fldChar w:fldCharType="end"/>
        </w:r>
      </w:hyperlink>
    </w:p>
    <w:p w14:paraId="3192E292" w14:textId="222B12D0" w:rsidR="002B52BD" w:rsidRDefault="00B65CF0">
      <w:pPr>
        <w:pStyle w:val="TOC1"/>
        <w:tabs>
          <w:tab w:val="left" w:pos="400"/>
          <w:tab w:val="right" w:leader="dot" w:pos="9685"/>
        </w:tabs>
        <w:rPr>
          <w:rFonts w:asciiTheme="minorHAnsi" w:eastAsiaTheme="minorEastAsia" w:hAnsiTheme="minorHAnsi" w:cstheme="minorBidi"/>
          <w:noProof/>
          <w:sz w:val="22"/>
          <w:szCs w:val="22"/>
          <w:lang w:eastAsia="de-DE"/>
        </w:rPr>
      </w:pPr>
      <w:hyperlink w:anchor="_Toc509578285" w:history="1">
        <w:r w:rsidR="002B52BD" w:rsidRPr="00056D3F">
          <w:rPr>
            <w:rStyle w:val="Hyperlink"/>
            <w:noProof/>
          </w:rPr>
          <w:t>2</w:t>
        </w:r>
        <w:r w:rsidR="002B52BD">
          <w:rPr>
            <w:rFonts w:asciiTheme="minorHAnsi" w:eastAsiaTheme="minorEastAsia" w:hAnsiTheme="minorHAnsi" w:cstheme="minorBidi"/>
            <w:noProof/>
            <w:sz w:val="22"/>
            <w:szCs w:val="22"/>
            <w:lang w:eastAsia="de-DE"/>
          </w:rPr>
          <w:tab/>
        </w:r>
        <w:r w:rsidR="002B52BD" w:rsidRPr="00056D3F">
          <w:rPr>
            <w:rStyle w:val="Hyperlink"/>
            <w:noProof/>
          </w:rPr>
          <w:t>Scope Overview</w:t>
        </w:r>
        <w:r w:rsidR="002B52BD">
          <w:rPr>
            <w:noProof/>
            <w:webHidden/>
          </w:rPr>
          <w:tab/>
        </w:r>
        <w:r w:rsidR="002B52BD">
          <w:rPr>
            <w:noProof/>
            <w:webHidden/>
          </w:rPr>
          <w:fldChar w:fldCharType="begin"/>
        </w:r>
        <w:r w:rsidR="002B52BD">
          <w:rPr>
            <w:noProof/>
            <w:webHidden/>
          </w:rPr>
          <w:instrText xml:space="preserve"> PAGEREF _Toc509578285 \h </w:instrText>
        </w:r>
        <w:r w:rsidR="002B52BD">
          <w:rPr>
            <w:noProof/>
            <w:webHidden/>
          </w:rPr>
        </w:r>
        <w:r w:rsidR="002B52BD">
          <w:rPr>
            <w:noProof/>
            <w:webHidden/>
          </w:rPr>
          <w:fldChar w:fldCharType="separate"/>
        </w:r>
        <w:r w:rsidR="002B52BD">
          <w:rPr>
            <w:noProof/>
            <w:webHidden/>
          </w:rPr>
          <w:t>6</w:t>
        </w:r>
        <w:r w:rsidR="002B52BD">
          <w:rPr>
            <w:noProof/>
            <w:webHidden/>
          </w:rPr>
          <w:fldChar w:fldCharType="end"/>
        </w:r>
      </w:hyperlink>
    </w:p>
    <w:p w14:paraId="6B0AD7CC" w14:textId="142356ED"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286" w:history="1">
        <w:r w:rsidR="002B52BD" w:rsidRPr="00056D3F">
          <w:rPr>
            <w:rStyle w:val="Hyperlink"/>
            <w:noProof/>
          </w:rPr>
          <w:t>2.1</w:t>
        </w:r>
        <w:r w:rsidR="002B52BD">
          <w:rPr>
            <w:rFonts w:asciiTheme="minorHAnsi" w:eastAsiaTheme="minorEastAsia" w:hAnsiTheme="minorHAnsi" w:cstheme="minorBidi"/>
            <w:noProof/>
            <w:sz w:val="22"/>
            <w:szCs w:val="22"/>
            <w:lang w:eastAsia="de-DE"/>
          </w:rPr>
          <w:tab/>
        </w:r>
        <w:r w:rsidR="002B52BD" w:rsidRPr="00056D3F">
          <w:rPr>
            <w:rStyle w:val="Hyperlink"/>
            <w:noProof/>
          </w:rPr>
          <w:t>Solution Scope Items</w:t>
        </w:r>
        <w:r w:rsidR="002B52BD">
          <w:rPr>
            <w:noProof/>
            <w:webHidden/>
          </w:rPr>
          <w:tab/>
        </w:r>
        <w:r w:rsidR="002B52BD">
          <w:rPr>
            <w:noProof/>
            <w:webHidden/>
          </w:rPr>
          <w:fldChar w:fldCharType="begin"/>
        </w:r>
        <w:r w:rsidR="002B52BD">
          <w:rPr>
            <w:noProof/>
            <w:webHidden/>
          </w:rPr>
          <w:instrText xml:space="preserve"> PAGEREF _Toc509578286 \h </w:instrText>
        </w:r>
        <w:r w:rsidR="002B52BD">
          <w:rPr>
            <w:noProof/>
            <w:webHidden/>
          </w:rPr>
        </w:r>
        <w:r w:rsidR="002B52BD">
          <w:rPr>
            <w:noProof/>
            <w:webHidden/>
          </w:rPr>
          <w:fldChar w:fldCharType="separate"/>
        </w:r>
        <w:r w:rsidR="002B52BD">
          <w:rPr>
            <w:noProof/>
            <w:webHidden/>
          </w:rPr>
          <w:t>6</w:t>
        </w:r>
        <w:r w:rsidR="002B52BD">
          <w:rPr>
            <w:noProof/>
            <w:webHidden/>
          </w:rPr>
          <w:fldChar w:fldCharType="end"/>
        </w:r>
      </w:hyperlink>
    </w:p>
    <w:p w14:paraId="1A05A85E" w14:textId="361857CA"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287" w:history="1">
        <w:r w:rsidR="002B52BD" w:rsidRPr="00056D3F">
          <w:rPr>
            <w:rStyle w:val="Hyperlink"/>
            <w:noProof/>
          </w:rPr>
          <w:t>2.2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Scope</w:t>
        </w:r>
        <w:r w:rsidR="002B52BD">
          <w:rPr>
            <w:noProof/>
            <w:webHidden/>
          </w:rPr>
          <w:tab/>
        </w:r>
        <w:r w:rsidR="002B52BD">
          <w:rPr>
            <w:noProof/>
            <w:webHidden/>
          </w:rPr>
          <w:fldChar w:fldCharType="begin"/>
        </w:r>
        <w:r w:rsidR="002B52BD">
          <w:rPr>
            <w:noProof/>
            <w:webHidden/>
          </w:rPr>
          <w:instrText xml:space="preserve"> PAGEREF _Toc509578287 \h </w:instrText>
        </w:r>
        <w:r w:rsidR="002B52BD">
          <w:rPr>
            <w:noProof/>
            <w:webHidden/>
          </w:rPr>
        </w:r>
        <w:r w:rsidR="002B52BD">
          <w:rPr>
            <w:noProof/>
            <w:webHidden/>
          </w:rPr>
          <w:fldChar w:fldCharType="separate"/>
        </w:r>
        <w:r w:rsidR="002B52BD">
          <w:rPr>
            <w:noProof/>
            <w:webHidden/>
          </w:rPr>
          <w:t>8</w:t>
        </w:r>
        <w:r w:rsidR="002B52BD">
          <w:rPr>
            <w:noProof/>
            <w:webHidden/>
          </w:rPr>
          <w:fldChar w:fldCharType="end"/>
        </w:r>
      </w:hyperlink>
    </w:p>
    <w:p w14:paraId="6618F058" w14:textId="6ADDCBD8"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288" w:history="1">
        <w:r w:rsidR="002B52BD" w:rsidRPr="00056D3F">
          <w:rPr>
            <w:rStyle w:val="Hyperlink"/>
            <w:noProof/>
          </w:rPr>
          <w:t>2.3</w:t>
        </w:r>
        <w:r w:rsidR="002B52BD">
          <w:rPr>
            <w:rFonts w:asciiTheme="minorHAnsi" w:eastAsiaTheme="minorEastAsia" w:hAnsiTheme="minorHAnsi" w:cstheme="minorBidi"/>
            <w:noProof/>
            <w:sz w:val="22"/>
            <w:szCs w:val="22"/>
            <w:lang w:eastAsia="de-DE"/>
          </w:rPr>
          <w:tab/>
        </w:r>
        <w:r w:rsidR="002B52BD" w:rsidRPr="00056D3F">
          <w:rPr>
            <w:rStyle w:val="Hyperlink"/>
            <w:noProof/>
          </w:rPr>
          <w:t>Data Migration</w:t>
        </w:r>
        <w:r w:rsidR="002B52BD">
          <w:rPr>
            <w:noProof/>
            <w:webHidden/>
          </w:rPr>
          <w:tab/>
        </w:r>
        <w:r w:rsidR="002B52BD">
          <w:rPr>
            <w:noProof/>
            <w:webHidden/>
          </w:rPr>
          <w:fldChar w:fldCharType="begin"/>
        </w:r>
        <w:r w:rsidR="002B52BD">
          <w:rPr>
            <w:noProof/>
            <w:webHidden/>
          </w:rPr>
          <w:instrText xml:space="preserve"> PAGEREF _Toc509578288 \h </w:instrText>
        </w:r>
        <w:r w:rsidR="002B52BD">
          <w:rPr>
            <w:noProof/>
            <w:webHidden/>
          </w:rPr>
        </w:r>
        <w:r w:rsidR="002B52BD">
          <w:rPr>
            <w:noProof/>
            <w:webHidden/>
          </w:rPr>
          <w:fldChar w:fldCharType="separate"/>
        </w:r>
        <w:r w:rsidR="002B52BD">
          <w:rPr>
            <w:noProof/>
            <w:webHidden/>
          </w:rPr>
          <w:t>8</w:t>
        </w:r>
        <w:r w:rsidR="002B52BD">
          <w:rPr>
            <w:noProof/>
            <w:webHidden/>
          </w:rPr>
          <w:fldChar w:fldCharType="end"/>
        </w:r>
      </w:hyperlink>
    </w:p>
    <w:p w14:paraId="65C943C5" w14:textId="3B2B2C3C"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289" w:history="1">
        <w:r w:rsidR="002B52BD" w:rsidRPr="00056D3F">
          <w:rPr>
            <w:rStyle w:val="Hyperlink"/>
            <w:noProof/>
          </w:rPr>
          <w:t>2.4</w:t>
        </w:r>
        <w:r w:rsidR="002B52BD">
          <w:rPr>
            <w:rFonts w:asciiTheme="minorHAnsi" w:eastAsiaTheme="minorEastAsia" w:hAnsiTheme="minorHAnsi" w:cstheme="minorBidi"/>
            <w:noProof/>
            <w:sz w:val="22"/>
            <w:szCs w:val="22"/>
            <w:lang w:eastAsia="de-DE"/>
          </w:rPr>
          <w:tab/>
        </w:r>
        <w:r w:rsidR="002B52BD" w:rsidRPr="00056D3F">
          <w:rPr>
            <w:rStyle w:val="Hyperlink"/>
            <w:noProof/>
          </w:rPr>
          <w:t>System Landscape</w:t>
        </w:r>
        <w:r w:rsidR="002B52BD">
          <w:rPr>
            <w:noProof/>
            <w:webHidden/>
          </w:rPr>
          <w:tab/>
        </w:r>
        <w:r w:rsidR="002B52BD">
          <w:rPr>
            <w:noProof/>
            <w:webHidden/>
          </w:rPr>
          <w:fldChar w:fldCharType="begin"/>
        </w:r>
        <w:r w:rsidR="002B52BD">
          <w:rPr>
            <w:noProof/>
            <w:webHidden/>
          </w:rPr>
          <w:instrText xml:space="preserve"> PAGEREF _Toc509578289 \h </w:instrText>
        </w:r>
        <w:r w:rsidR="002B52BD">
          <w:rPr>
            <w:noProof/>
            <w:webHidden/>
          </w:rPr>
        </w:r>
        <w:r w:rsidR="002B52BD">
          <w:rPr>
            <w:noProof/>
            <w:webHidden/>
          </w:rPr>
          <w:fldChar w:fldCharType="separate"/>
        </w:r>
        <w:r w:rsidR="002B52BD">
          <w:rPr>
            <w:noProof/>
            <w:webHidden/>
          </w:rPr>
          <w:t>8</w:t>
        </w:r>
        <w:r w:rsidR="002B52BD">
          <w:rPr>
            <w:noProof/>
            <w:webHidden/>
          </w:rPr>
          <w:fldChar w:fldCharType="end"/>
        </w:r>
      </w:hyperlink>
    </w:p>
    <w:p w14:paraId="7539DAAB" w14:textId="77D6E77D" w:rsidR="002B52BD" w:rsidRDefault="00B65CF0">
      <w:pPr>
        <w:pStyle w:val="TOC1"/>
        <w:tabs>
          <w:tab w:val="left" w:pos="400"/>
          <w:tab w:val="right" w:leader="dot" w:pos="9685"/>
        </w:tabs>
        <w:rPr>
          <w:rFonts w:asciiTheme="minorHAnsi" w:eastAsiaTheme="minorEastAsia" w:hAnsiTheme="minorHAnsi" w:cstheme="minorBidi"/>
          <w:noProof/>
          <w:sz w:val="22"/>
          <w:szCs w:val="22"/>
          <w:lang w:eastAsia="de-DE"/>
        </w:rPr>
      </w:pPr>
      <w:hyperlink w:anchor="_Toc509578290" w:history="1">
        <w:r w:rsidR="002B52BD" w:rsidRPr="00056D3F">
          <w:rPr>
            <w:rStyle w:val="Hyperlink"/>
            <w:noProof/>
          </w:rPr>
          <w:t>3</w:t>
        </w:r>
        <w:r w:rsidR="002B52BD">
          <w:rPr>
            <w:rFonts w:asciiTheme="minorHAnsi" w:eastAsiaTheme="minorEastAsia" w:hAnsiTheme="minorHAnsi" w:cstheme="minorBidi"/>
            <w:noProof/>
            <w:sz w:val="22"/>
            <w:szCs w:val="22"/>
            <w:lang w:eastAsia="de-DE"/>
          </w:rPr>
          <w:tab/>
        </w:r>
        <w:r w:rsidR="002B52BD" w:rsidRPr="00056D3F">
          <w:rPr>
            <w:rStyle w:val="Hyperlink"/>
            <w:noProof/>
          </w:rPr>
          <w:t>Integration</w:t>
        </w:r>
        <w:r w:rsidR="002B52BD">
          <w:rPr>
            <w:noProof/>
            <w:webHidden/>
          </w:rPr>
          <w:tab/>
        </w:r>
        <w:r w:rsidR="002B52BD">
          <w:rPr>
            <w:noProof/>
            <w:webHidden/>
          </w:rPr>
          <w:fldChar w:fldCharType="begin"/>
        </w:r>
        <w:r w:rsidR="002B52BD">
          <w:rPr>
            <w:noProof/>
            <w:webHidden/>
          </w:rPr>
          <w:instrText xml:space="preserve"> PAGEREF _Toc509578290 \h </w:instrText>
        </w:r>
        <w:r w:rsidR="002B52BD">
          <w:rPr>
            <w:noProof/>
            <w:webHidden/>
          </w:rPr>
        </w:r>
        <w:r w:rsidR="002B52BD">
          <w:rPr>
            <w:noProof/>
            <w:webHidden/>
          </w:rPr>
          <w:fldChar w:fldCharType="separate"/>
        </w:r>
        <w:r w:rsidR="002B52BD">
          <w:rPr>
            <w:noProof/>
            <w:webHidden/>
          </w:rPr>
          <w:t>9</w:t>
        </w:r>
        <w:r w:rsidR="002B52BD">
          <w:rPr>
            <w:noProof/>
            <w:webHidden/>
          </w:rPr>
          <w:fldChar w:fldCharType="end"/>
        </w:r>
      </w:hyperlink>
    </w:p>
    <w:p w14:paraId="4786C6DC" w14:textId="1826E087"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291" w:history="1">
        <w:r w:rsidR="002B52BD" w:rsidRPr="00056D3F">
          <w:rPr>
            <w:rStyle w:val="Hyperlink"/>
            <w:noProof/>
          </w:rPr>
          <w:t>3.1</w:t>
        </w:r>
        <w:r w:rsidR="002B52BD">
          <w:rPr>
            <w:rFonts w:asciiTheme="minorHAnsi" w:eastAsiaTheme="minorEastAsia" w:hAnsiTheme="minorHAnsi" w:cstheme="minorBidi"/>
            <w:noProof/>
            <w:sz w:val="22"/>
            <w:szCs w:val="22"/>
            <w:lang w:eastAsia="de-DE"/>
          </w:rPr>
          <w:tab/>
        </w:r>
        <w:r w:rsidR="002B52BD" w:rsidRPr="00056D3F">
          <w:rPr>
            <w:rStyle w:val="Hyperlink"/>
            <w:noProof/>
          </w:rPr>
          <w:t>Solution Scope</w:t>
        </w:r>
        <w:r w:rsidR="002B52BD">
          <w:rPr>
            <w:noProof/>
            <w:webHidden/>
          </w:rPr>
          <w:tab/>
        </w:r>
        <w:r w:rsidR="002B52BD">
          <w:rPr>
            <w:noProof/>
            <w:webHidden/>
          </w:rPr>
          <w:fldChar w:fldCharType="begin"/>
        </w:r>
        <w:r w:rsidR="002B52BD">
          <w:rPr>
            <w:noProof/>
            <w:webHidden/>
          </w:rPr>
          <w:instrText xml:space="preserve"> PAGEREF _Toc509578291 \h </w:instrText>
        </w:r>
        <w:r w:rsidR="002B52BD">
          <w:rPr>
            <w:noProof/>
            <w:webHidden/>
          </w:rPr>
        </w:r>
        <w:r w:rsidR="002B52BD">
          <w:rPr>
            <w:noProof/>
            <w:webHidden/>
          </w:rPr>
          <w:fldChar w:fldCharType="separate"/>
        </w:r>
        <w:r w:rsidR="002B52BD">
          <w:rPr>
            <w:noProof/>
            <w:webHidden/>
          </w:rPr>
          <w:t>9</w:t>
        </w:r>
        <w:r w:rsidR="002B52BD">
          <w:rPr>
            <w:noProof/>
            <w:webHidden/>
          </w:rPr>
          <w:fldChar w:fldCharType="end"/>
        </w:r>
      </w:hyperlink>
    </w:p>
    <w:p w14:paraId="1887BFC3" w14:textId="6435BD0D" w:rsidR="002B52BD" w:rsidRDefault="00B65CF0">
      <w:pPr>
        <w:pStyle w:val="TOC1"/>
        <w:tabs>
          <w:tab w:val="left" w:pos="400"/>
          <w:tab w:val="right" w:leader="dot" w:pos="9685"/>
        </w:tabs>
        <w:rPr>
          <w:rFonts w:asciiTheme="minorHAnsi" w:eastAsiaTheme="minorEastAsia" w:hAnsiTheme="minorHAnsi" w:cstheme="minorBidi"/>
          <w:noProof/>
          <w:sz w:val="22"/>
          <w:szCs w:val="22"/>
          <w:lang w:eastAsia="de-DE"/>
        </w:rPr>
      </w:pPr>
      <w:hyperlink w:anchor="_Toc509578292" w:history="1">
        <w:r w:rsidR="002B52BD" w:rsidRPr="00056D3F">
          <w:rPr>
            <w:rStyle w:val="Hyperlink"/>
            <w:noProof/>
          </w:rPr>
          <w:t>4</w:t>
        </w:r>
        <w:r w:rsidR="002B52BD">
          <w:rPr>
            <w:rFonts w:asciiTheme="minorHAnsi" w:eastAsiaTheme="minorEastAsia" w:hAnsiTheme="minorHAnsi" w:cstheme="minorBidi"/>
            <w:noProof/>
            <w:sz w:val="22"/>
            <w:szCs w:val="22"/>
            <w:lang w:eastAsia="de-DE"/>
          </w:rPr>
          <w:tab/>
        </w:r>
        <w:r w:rsidR="002B52BD" w:rsidRPr="00056D3F">
          <w:rPr>
            <w:rStyle w:val="Hyperlink"/>
            <w:noProof/>
          </w:rPr>
          <w:t>Best Practices Configuration Overview</w:t>
        </w:r>
        <w:r w:rsidR="002B52BD">
          <w:rPr>
            <w:noProof/>
            <w:webHidden/>
          </w:rPr>
          <w:tab/>
        </w:r>
        <w:r w:rsidR="002B52BD">
          <w:rPr>
            <w:noProof/>
            <w:webHidden/>
          </w:rPr>
          <w:fldChar w:fldCharType="begin"/>
        </w:r>
        <w:r w:rsidR="002B52BD">
          <w:rPr>
            <w:noProof/>
            <w:webHidden/>
          </w:rPr>
          <w:instrText xml:space="preserve"> PAGEREF _Toc509578292 \h </w:instrText>
        </w:r>
        <w:r w:rsidR="002B52BD">
          <w:rPr>
            <w:noProof/>
            <w:webHidden/>
          </w:rPr>
        </w:r>
        <w:r w:rsidR="002B52BD">
          <w:rPr>
            <w:noProof/>
            <w:webHidden/>
          </w:rPr>
          <w:fldChar w:fldCharType="separate"/>
        </w:r>
        <w:r w:rsidR="002B52BD">
          <w:rPr>
            <w:noProof/>
            <w:webHidden/>
          </w:rPr>
          <w:t>11</w:t>
        </w:r>
        <w:r w:rsidR="002B52BD">
          <w:rPr>
            <w:noProof/>
            <w:webHidden/>
          </w:rPr>
          <w:fldChar w:fldCharType="end"/>
        </w:r>
      </w:hyperlink>
    </w:p>
    <w:p w14:paraId="2AD46D83" w14:textId="1EDE539E"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293" w:history="1">
        <w:r w:rsidR="002B52BD" w:rsidRPr="00056D3F">
          <w:rPr>
            <w:rStyle w:val="Hyperlink"/>
            <w:rFonts w:eastAsia="SimSun"/>
            <w:noProof/>
          </w:rPr>
          <w:t>4.1</w:t>
        </w:r>
        <w:r w:rsidR="002B52BD">
          <w:rPr>
            <w:rFonts w:asciiTheme="minorHAnsi" w:eastAsiaTheme="minorEastAsia" w:hAnsiTheme="minorHAnsi" w:cstheme="minorBidi"/>
            <w:noProof/>
            <w:sz w:val="22"/>
            <w:szCs w:val="22"/>
            <w:lang w:eastAsia="de-DE"/>
          </w:rPr>
          <w:tab/>
        </w:r>
        <w:r w:rsidR="002B52BD" w:rsidRPr="00056D3F">
          <w:rPr>
            <w:rStyle w:val="Hyperlink"/>
            <w:rFonts w:eastAsia="SimSun"/>
            <w:noProof/>
          </w:rPr>
          <w:t>Pre-delivered Content</w:t>
        </w:r>
        <w:r w:rsidR="002B52BD">
          <w:rPr>
            <w:noProof/>
            <w:webHidden/>
          </w:rPr>
          <w:tab/>
        </w:r>
        <w:r w:rsidR="002B52BD">
          <w:rPr>
            <w:noProof/>
            <w:webHidden/>
          </w:rPr>
          <w:fldChar w:fldCharType="begin"/>
        </w:r>
        <w:r w:rsidR="002B52BD">
          <w:rPr>
            <w:noProof/>
            <w:webHidden/>
          </w:rPr>
          <w:instrText xml:space="preserve"> PAGEREF _Toc509578293 \h </w:instrText>
        </w:r>
        <w:r w:rsidR="002B52BD">
          <w:rPr>
            <w:noProof/>
            <w:webHidden/>
          </w:rPr>
        </w:r>
        <w:r w:rsidR="002B52BD">
          <w:rPr>
            <w:noProof/>
            <w:webHidden/>
          </w:rPr>
          <w:fldChar w:fldCharType="separate"/>
        </w:r>
        <w:r w:rsidR="002B52BD">
          <w:rPr>
            <w:noProof/>
            <w:webHidden/>
          </w:rPr>
          <w:t>11</w:t>
        </w:r>
        <w:r w:rsidR="002B52BD">
          <w:rPr>
            <w:noProof/>
            <w:webHidden/>
          </w:rPr>
          <w:fldChar w:fldCharType="end"/>
        </w:r>
      </w:hyperlink>
    </w:p>
    <w:p w14:paraId="327A13FB" w14:textId="20D9BF85"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294" w:history="1">
        <w:r w:rsidR="002B52BD" w:rsidRPr="00056D3F">
          <w:rPr>
            <w:rStyle w:val="Hyperlink"/>
            <w:rFonts w:eastAsia="SimSun"/>
            <w:noProof/>
          </w:rPr>
          <w:t>4.2</w:t>
        </w:r>
        <w:r w:rsidR="002B52BD">
          <w:rPr>
            <w:rFonts w:asciiTheme="minorHAnsi" w:eastAsiaTheme="minorEastAsia" w:hAnsiTheme="minorHAnsi" w:cstheme="minorBidi"/>
            <w:noProof/>
            <w:sz w:val="22"/>
            <w:szCs w:val="22"/>
            <w:lang w:eastAsia="de-DE"/>
          </w:rPr>
          <w:tab/>
        </w:r>
        <w:r w:rsidR="002B52BD" w:rsidRPr="00056D3F">
          <w:rPr>
            <w:rStyle w:val="Hyperlink"/>
            <w:rFonts w:eastAsia="SimSun"/>
            <w:noProof/>
          </w:rPr>
          <w:t>HR Basic Transactions</w:t>
        </w:r>
        <w:r w:rsidR="002B52BD">
          <w:rPr>
            <w:noProof/>
            <w:webHidden/>
          </w:rPr>
          <w:tab/>
        </w:r>
        <w:r w:rsidR="002B52BD">
          <w:rPr>
            <w:noProof/>
            <w:webHidden/>
          </w:rPr>
          <w:fldChar w:fldCharType="begin"/>
        </w:r>
        <w:r w:rsidR="002B52BD">
          <w:rPr>
            <w:noProof/>
            <w:webHidden/>
          </w:rPr>
          <w:instrText xml:space="preserve"> PAGEREF _Toc509578294 \h </w:instrText>
        </w:r>
        <w:r w:rsidR="002B52BD">
          <w:rPr>
            <w:noProof/>
            <w:webHidden/>
          </w:rPr>
        </w:r>
        <w:r w:rsidR="002B52BD">
          <w:rPr>
            <w:noProof/>
            <w:webHidden/>
          </w:rPr>
          <w:fldChar w:fldCharType="separate"/>
        </w:r>
        <w:r w:rsidR="002B52BD">
          <w:rPr>
            <w:noProof/>
            <w:webHidden/>
          </w:rPr>
          <w:t>11</w:t>
        </w:r>
        <w:r w:rsidR="002B52BD">
          <w:rPr>
            <w:noProof/>
            <w:webHidden/>
          </w:rPr>
          <w:fldChar w:fldCharType="end"/>
        </w:r>
      </w:hyperlink>
    </w:p>
    <w:p w14:paraId="105D5269" w14:textId="0CAA9DA1"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295" w:history="1">
        <w:r w:rsidR="002B52BD" w:rsidRPr="00056D3F">
          <w:rPr>
            <w:rStyle w:val="Hyperlink"/>
            <w:noProof/>
          </w:rPr>
          <w:t>4.2.1</w:t>
        </w:r>
        <w:r w:rsidR="002B52BD">
          <w:rPr>
            <w:rFonts w:asciiTheme="minorHAnsi" w:eastAsiaTheme="minorEastAsia" w:hAnsiTheme="minorHAnsi" w:cstheme="minorBidi"/>
            <w:noProof/>
            <w:sz w:val="22"/>
            <w:szCs w:val="22"/>
            <w:lang w:eastAsia="de-DE"/>
          </w:rPr>
          <w:tab/>
        </w:r>
        <w:r w:rsidR="002B52BD" w:rsidRPr="00056D3F">
          <w:rPr>
            <w:rStyle w:val="Hyperlink"/>
            <w:noProof/>
          </w:rPr>
          <w:t>Base Setup</w:t>
        </w:r>
        <w:r w:rsidR="002B52BD">
          <w:rPr>
            <w:noProof/>
            <w:webHidden/>
          </w:rPr>
          <w:tab/>
        </w:r>
        <w:r w:rsidR="002B52BD">
          <w:rPr>
            <w:noProof/>
            <w:webHidden/>
          </w:rPr>
          <w:fldChar w:fldCharType="begin"/>
        </w:r>
        <w:r w:rsidR="002B52BD">
          <w:rPr>
            <w:noProof/>
            <w:webHidden/>
          </w:rPr>
          <w:instrText xml:space="preserve"> PAGEREF _Toc509578295 \h </w:instrText>
        </w:r>
        <w:r w:rsidR="002B52BD">
          <w:rPr>
            <w:noProof/>
            <w:webHidden/>
          </w:rPr>
        </w:r>
        <w:r w:rsidR="002B52BD">
          <w:rPr>
            <w:noProof/>
            <w:webHidden/>
          </w:rPr>
          <w:fldChar w:fldCharType="separate"/>
        </w:r>
        <w:r w:rsidR="002B52BD">
          <w:rPr>
            <w:noProof/>
            <w:webHidden/>
          </w:rPr>
          <w:t>11</w:t>
        </w:r>
        <w:r w:rsidR="002B52BD">
          <w:rPr>
            <w:noProof/>
            <w:webHidden/>
          </w:rPr>
          <w:fldChar w:fldCharType="end"/>
        </w:r>
      </w:hyperlink>
    </w:p>
    <w:p w14:paraId="672F51E5" w14:textId="4BFA15A0"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296" w:history="1">
        <w:r w:rsidR="002B52BD" w:rsidRPr="00056D3F">
          <w:rPr>
            <w:rStyle w:val="Hyperlink"/>
            <w:noProof/>
          </w:rPr>
          <w:t>4.2.2</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States (US)</w:t>
        </w:r>
        <w:r w:rsidR="002B52BD">
          <w:rPr>
            <w:noProof/>
            <w:webHidden/>
          </w:rPr>
          <w:tab/>
        </w:r>
        <w:r w:rsidR="002B52BD">
          <w:rPr>
            <w:noProof/>
            <w:webHidden/>
          </w:rPr>
          <w:fldChar w:fldCharType="begin"/>
        </w:r>
        <w:r w:rsidR="002B52BD">
          <w:rPr>
            <w:noProof/>
            <w:webHidden/>
          </w:rPr>
          <w:instrText xml:space="preserve"> PAGEREF _Toc509578296 \h </w:instrText>
        </w:r>
        <w:r w:rsidR="002B52BD">
          <w:rPr>
            <w:noProof/>
            <w:webHidden/>
          </w:rPr>
        </w:r>
        <w:r w:rsidR="002B52BD">
          <w:rPr>
            <w:noProof/>
            <w:webHidden/>
          </w:rPr>
          <w:fldChar w:fldCharType="separate"/>
        </w:r>
        <w:r w:rsidR="002B52BD">
          <w:rPr>
            <w:noProof/>
            <w:webHidden/>
          </w:rPr>
          <w:t>11</w:t>
        </w:r>
        <w:r w:rsidR="002B52BD">
          <w:rPr>
            <w:noProof/>
            <w:webHidden/>
          </w:rPr>
          <w:fldChar w:fldCharType="end"/>
        </w:r>
      </w:hyperlink>
    </w:p>
    <w:p w14:paraId="1D65B089" w14:textId="1494DD14"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297" w:history="1">
        <w:r w:rsidR="002B52BD" w:rsidRPr="00056D3F">
          <w:rPr>
            <w:rStyle w:val="Hyperlink"/>
            <w:noProof/>
          </w:rPr>
          <w:t>4.2.2.1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_Toc509578297 \h </w:instrText>
        </w:r>
        <w:r w:rsidR="002B52BD">
          <w:rPr>
            <w:noProof/>
            <w:webHidden/>
          </w:rPr>
        </w:r>
        <w:r w:rsidR="002B52BD">
          <w:rPr>
            <w:noProof/>
            <w:webHidden/>
          </w:rPr>
          <w:fldChar w:fldCharType="separate"/>
        </w:r>
        <w:r w:rsidR="002B52BD">
          <w:rPr>
            <w:noProof/>
            <w:webHidden/>
          </w:rPr>
          <w:t>11</w:t>
        </w:r>
        <w:r w:rsidR="002B52BD">
          <w:rPr>
            <w:noProof/>
            <w:webHidden/>
          </w:rPr>
          <w:fldChar w:fldCharType="end"/>
        </w:r>
      </w:hyperlink>
    </w:p>
    <w:p w14:paraId="61323249" w14:textId="7F08D18D"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298" w:history="1">
        <w:r w:rsidR="002B52BD" w:rsidRPr="00056D3F">
          <w:rPr>
            <w:rStyle w:val="Hyperlink"/>
            <w:noProof/>
          </w:rPr>
          <w:t>4.2.2.2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_Toc509578298 \h </w:instrText>
        </w:r>
        <w:r w:rsidR="002B52BD">
          <w:rPr>
            <w:noProof/>
            <w:webHidden/>
          </w:rPr>
        </w:r>
        <w:r w:rsidR="002B52BD">
          <w:rPr>
            <w:noProof/>
            <w:webHidden/>
          </w:rPr>
          <w:fldChar w:fldCharType="separate"/>
        </w:r>
        <w:r w:rsidR="002B52BD">
          <w:rPr>
            <w:noProof/>
            <w:webHidden/>
          </w:rPr>
          <w:t>12</w:t>
        </w:r>
        <w:r w:rsidR="002B52BD">
          <w:rPr>
            <w:noProof/>
            <w:webHidden/>
          </w:rPr>
          <w:fldChar w:fldCharType="end"/>
        </w:r>
      </w:hyperlink>
    </w:p>
    <w:p w14:paraId="5DC01567" w14:textId="384012F7"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299" w:history="1">
        <w:r w:rsidR="002B52BD" w:rsidRPr="00056D3F">
          <w:rPr>
            <w:rStyle w:val="Hyperlink"/>
            <w:noProof/>
          </w:rPr>
          <w:t>4.2.2.3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_Toc509578299 \h </w:instrText>
        </w:r>
        <w:r w:rsidR="002B52BD">
          <w:rPr>
            <w:noProof/>
            <w:webHidden/>
          </w:rPr>
        </w:r>
        <w:r w:rsidR="002B52BD">
          <w:rPr>
            <w:noProof/>
            <w:webHidden/>
          </w:rPr>
          <w:fldChar w:fldCharType="separate"/>
        </w:r>
        <w:r w:rsidR="002B52BD">
          <w:rPr>
            <w:noProof/>
            <w:webHidden/>
          </w:rPr>
          <w:t>12</w:t>
        </w:r>
        <w:r w:rsidR="002B52BD">
          <w:rPr>
            <w:noProof/>
            <w:webHidden/>
          </w:rPr>
          <w:fldChar w:fldCharType="end"/>
        </w:r>
      </w:hyperlink>
    </w:p>
    <w:p w14:paraId="2D01E610" w14:textId="7B972400"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0" w:history="1">
        <w:r w:rsidR="002B52BD" w:rsidRPr="00056D3F">
          <w:rPr>
            <w:rStyle w:val="Hyperlink"/>
            <w:noProof/>
          </w:rPr>
          <w:t>4.2.2.4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_Toc509578300 \h </w:instrText>
        </w:r>
        <w:r w:rsidR="002B52BD">
          <w:rPr>
            <w:noProof/>
            <w:webHidden/>
          </w:rPr>
        </w:r>
        <w:r w:rsidR="002B52BD">
          <w:rPr>
            <w:noProof/>
            <w:webHidden/>
          </w:rPr>
          <w:fldChar w:fldCharType="separate"/>
        </w:r>
        <w:r w:rsidR="002B52BD">
          <w:rPr>
            <w:noProof/>
            <w:webHidden/>
          </w:rPr>
          <w:t>12</w:t>
        </w:r>
        <w:r w:rsidR="002B52BD">
          <w:rPr>
            <w:noProof/>
            <w:webHidden/>
          </w:rPr>
          <w:fldChar w:fldCharType="end"/>
        </w:r>
      </w:hyperlink>
    </w:p>
    <w:p w14:paraId="3CE3BEE4" w14:textId="43EE91DA"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01" w:history="1">
        <w:r w:rsidR="002B52BD" w:rsidRPr="00056D3F">
          <w:rPr>
            <w:rStyle w:val="Hyperlink"/>
            <w:noProof/>
          </w:rPr>
          <w:t>4.2.3</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Germany (DE)</w:t>
        </w:r>
        <w:r w:rsidR="002B52BD">
          <w:rPr>
            <w:noProof/>
            <w:webHidden/>
          </w:rPr>
          <w:tab/>
        </w:r>
        <w:r w:rsidR="002B52BD">
          <w:rPr>
            <w:noProof/>
            <w:webHidden/>
          </w:rPr>
          <w:fldChar w:fldCharType="begin"/>
        </w:r>
        <w:r w:rsidR="002B52BD">
          <w:rPr>
            <w:noProof/>
            <w:webHidden/>
          </w:rPr>
          <w:instrText xml:space="preserve"> PAGEREF _Toc509578301 \h </w:instrText>
        </w:r>
        <w:r w:rsidR="002B52BD">
          <w:rPr>
            <w:noProof/>
            <w:webHidden/>
          </w:rPr>
        </w:r>
        <w:r w:rsidR="002B52BD">
          <w:rPr>
            <w:noProof/>
            <w:webHidden/>
          </w:rPr>
          <w:fldChar w:fldCharType="separate"/>
        </w:r>
        <w:r w:rsidR="002B52BD">
          <w:rPr>
            <w:noProof/>
            <w:webHidden/>
          </w:rPr>
          <w:t>12</w:t>
        </w:r>
        <w:r w:rsidR="002B52BD">
          <w:rPr>
            <w:noProof/>
            <w:webHidden/>
          </w:rPr>
          <w:fldChar w:fldCharType="end"/>
        </w:r>
      </w:hyperlink>
    </w:p>
    <w:p w14:paraId="081F0AD2" w14:textId="0D8540B2"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2" w:history="1">
        <w:r w:rsidR="002B52BD" w:rsidRPr="00056D3F">
          <w:rPr>
            <w:rStyle w:val="Hyperlink"/>
            <w:noProof/>
          </w:rPr>
          <w:t>4.2.3.1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_Toc509578302 \h </w:instrText>
        </w:r>
        <w:r w:rsidR="002B52BD">
          <w:rPr>
            <w:noProof/>
            <w:webHidden/>
          </w:rPr>
        </w:r>
        <w:r w:rsidR="002B52BD">
          <w:rPr>
            <w:noProof/>
            <w:webHidden/>
          </w:rPr>
          <w:fldChar w:fldCharType="separate"/>
        </w:r>
        <w:r w:rsidR="002B52BD">
          <w:rPr>
            <w:noProof/>
            <w:webHidden/>
          </w:rPr>
          <w:t>12</w:t>
        </w:r>
        <w:r w:rsidR="002B52BD">
          <w:rPr>
            <w:noProof/>
            <w:webHidden/>
          </w:rPr>
          <w:fldChar w:fldCharType="end"/>
        </w:r>
      </w:hyperlink>
    </w:p>
    <w:p w14:paraId="29EED389" w14:textId="1BEBEA8B"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3" w:history="1">
        <w:r w:rsidR="002B52BD" w:rsidRPr="00056D3F">
          <w:rPr>
            <w:rStyle w:val="Hyperlink"/>
            <w:noProof/>
          </w:rPr>
          <w:t>4.2.3.2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_Toc509578303 \h </w:instrText>
        </w:r>
        <w:r w:rsidR="002B52BD">
          <w:rPr>
            <w:noProof/>
            <w:webHidden/>
          </w:rPr>
        </w:r>
        <w:r w:rsidR="002B52BD">
          <w:rPr>
            <w:noProof/>
            <w:webHidden/>
          </w:rPr>
          <w:fldChar w:fldCharType="separate"/>
        </w:r>
        <w:r w:rsidR="002B52BD">
          <w:rPr>
            <w:noProof/>
            <w:webHidden/>
          </w:rPr>
          <w:t>13</w:t>
        </w:r>
        <w:r w:rsidR="002B52BD">
          <w:rPr>
            <w:noProof/>
            <w:webHidden/>
          </w:rPr>
          <w:fldChar w:fldCharType="end"/>
        </w:r>
      </w:hyperlink>
    </w:p>
    <w:p w14:paraId="4A35FFEB" w14:textId="4BDD32ED"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4" w:history="1">
        <w:r w:rsidR="002B52BD" w:rsidRPr="00056D3F">
          <w:rPr>
            <w:rStyle w:val="Hyperlink"/>
            <w:noProof/>
          </w:rPr>
          <w:t>4.2.3.3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_Toc509578304 \h </w:instrText>
        </w:r>
        <w:r w:rsidR="002B52BD">
          <w:rPr>
            <w:noProof/>
            <w:webHidden/>
          </w:rPr>
        </w:r>
        <w:r w:rsidR="002B52BD">
          <w:rPr>
            <w:noProof/>
            <w:webHidden/>
          </w:rPr>
          <w:fldChar w:fldCharType="separate"/>
        </w:r>
        <w:r w:rsidR="002B52BD">
          <w:rPr>
            <w:noProof/>
            <w:webHidden/>
          </w:rPr>
          <w:t>13</w:t>
        </w:r>
        <w:r w:rsidR="002B52BD">
          <w:rPr>
            <w:noProof/>
            <w:webHidden/>
          </w:rPr>
          <w:fldChar w:fldCharType="end"/>
        </w:r>
      </w:hyperlink>
    </w:p>
    <w:p w14:paraId="14A7A959" w14:textId="01F088D3"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5" w:history="1">
        <w:r w:rsidR="002B52BD" w:rsidRPr="00056D3F">
          <w:rPr>
            <w:rStyle w:val="Hyperlink"/>
            <w:noProof/>
          </w:rPr>
          <w:t>4.2.3.4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_Toc509578305 \h </w:instrText>
        </w:r>
        <w:r w:rsidR="002B52BD">
          <w:rPr>
            <w:noProof/>
            <w:webHidden/>
          </w:rPr>
        </w:r>
        <w:r w:rsidR="002B52BD">
          <w:rPr>
            <w:noProof/>
            <w:webHidden/>
          </w:rPr>
          <w:fldChar w:fldCharType="separate"/>
        </w:r>
        <w:r w:rsidR="002B52BD">
          <w:rPr>
            <w:noProof/>
            <w:webHidden/>
          </w:rPr>
          <w:t>13</w:t>
        </w:r>
        <w:r w:rsidR="002B52BD">
          <w:rPr>
            <w:noProof/>
            <w:webHidden/>
          </w:rPr>
          <w:fldChar w:fldCharType="end"/>
        </w:r>
      </w:hyperlink>
    </w:p>
    <w:p w14:paraId="7F18800A" w14:textId="0DF35B1E"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06" w:history="1">
        <w:r w:rsidR="002B52BD" w:rsidRPr="00056D3F">
          <w:rPr>
            <w:rStyle w:val="Hyperlink"/>
            <w:noProof/>
          </w:rPr>
          <w:t>4.2.4</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Australia (AU)</w:t>
        </w:r>
        <w:r w:rsidR="002B52BD">
          <w:rPr>
            <w:noProof/>
            <w:webHidden/>
          </w:rPr>
          <w:tab/>
        </w:r>
        <w:r w:rsidR="002B52BD">
          <w:rPr>
            <w:noProof/>
            <w:webHidden/>
          </w:rPr>
          <w:fldChar w:fldCharType="begin"/>
        </w:r>
        <w:r w:rsidR="002B52BD">
          <w:rPr>
            <w:noProof/>
            <w:webHidden/>
          </w:rPr>
          <w:instrText xml:space="preserve"> PAGEREF _Toc509578306 \h </w:instrText>
        </w:r>
        <w:r w:rsidR="002B52BD">
          <w:rPr>
            <w:noProof/>
            <w:webHidden/>
          </w:rPr>
        </w:r>
        <w:r w:rsidR="002B52BD">
          <w:rPr>
            <w:noProof/>
            <w:webHidden/>
          </w:rPr>
          <w:fldChar w:fldCharType="separate"/>
        </w:r>
        <w:r w:rsidR="002B52BD">
          <w:rPr>
            <w:noProof/>
            <w:webHidden/>
          </w:rPr>
          <w:t>13</w:t>
        </w:r>
        <w:r w:rsidR="002B52BD">
          <w:rPr>
            <w:noProof/>
            <w:webHidden/>
          </w:rPr>
          <w:fldChar w:fldCharType="end"/>
        </w:r>
      </w:hyperlink>
    </w:p>
    <w:p w14:paraId="69F4EF20" w14:textId="2426530E"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7" w:history="1">
        <w:r w:rsidR="002B52BD" w:rsidRPr="00056D3F">
          <w:rPr>
            <w:rStyle w:val="Hyperlink"/>
            <w:noProof/>
          </w:rPr>
          <w:t>4.2.4.1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_Toc509578307 \h </w:instrText>
        </w:r>
        <w:r w:rsidR="002B52BD">
          <w:rPr>
            <w:noProof/>
            <w:webHidden/>
          </w:rPr>
        </w:r>
        <w:r w:rsidR="002B52BD">
          <w:rPr>
            <w:noProof/>
            <w:webHidden/>
          </w:rPr>
          <w:fldChar w:fldCharType="separate"/>
        </w:r>
        <w:r w:rsidR="002B52BD">
          <w:rPr>
            <w:noProof/>
            <w:webHidden/>
          </w:rPr>
          <w:t>13</w:t>
        </w:r>
        <w:r w:rsidR="002B52BD">
          <w:rPr>
            <w:noProof/>
            <w:webHidden/>
          </w:rPr>
          <w:fldChar w:fldCharType="end"/>
        </w:r>
      </w:hyperlink>
    </w:p>
    <w:p w14:paraId="74868340" w14:textId="26DB4CC1"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8" w:history="1">
        <w:r w:rsidR="002B52BD" w:rsidRPr="00056D3F">
          <w:rPr>
            <w:rStyle w:val="Hyperlink"/>
            <w:noProof/>
          </w:rPr>
          <w:t>4.2.4.2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_Toc509578308 \h </w:instrText>
        </w:r>
        <w:r w:rsidR="002B52BD">
          <w:rPr>
            <w:noProof/>
            <w:webHidden/>
          </w:rPr>
        </w:r>
        <w:r w:rsidR="002B52BD">
          <w:rPr>
            <w:noProof/>
            <w:webHidden/>
          </w:rPr>
          <w:fldChar w:fldCharType="separate"/>
        </w:r>
        <w:r w:rsidR="002B52BD">
          <w:rPr>
            <w:noProof/>
            <w:webHidden/>
          </w:rPr>
          <w:t>14</w:t>
        </w:r>
        <w:r w:rsidR="002B52BD">
          <w:rPr>
            <w:noProof/>
            <w:webHidden/>
          </w:rPr>
          <w:fldChar w:fldCharType="end"/>
        </w:r>
      </w:hyperlink>
    </w:p>
    <w:p w14:paraId="67662C47" w14:textId="3FD472A8"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09" w:history="1">
        <w:r w:rsidR="002B52BD" w:rsidRPr="00056D3F">
          <w:rPr>
            <w:rStyle w:val="Hyperlink"/>
            <w:noProof/>
          </w:rPr>
          <w:t>4.2.4.3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_Toc509578309 \h </w:instrText>
        </w:r>
        <w:r w:rsidR="002B52BD">
          <w:rPr>
            <w:noProof/>
            <w:webHidden/>
          </w:rPr>
        </w:r>
        <w:r w:rsidR="002B52BD">
          <w:rPr>
            <w:noProof/>
            <w:webHidden/>
          </w:rPr>
          <w:fldChar w:fldCharType="separate"/>
        </w:r>
        <w:r w:rsidR="002B52BD">
          <w:rPr>
            <w:noProof/>
            <w:webHidden/>
          </w:rPr>
          <w:t>14</w:t>
        </w:r>
        <w:r w:rsidR="002B52BD">
          <w:rPr>
            <w:noProof/>
            <w:webHidden/>
          </w:rPr>
          <w:fldChar w:fldCharType="end"/>
        </w:r>
      </w:hyperlink>
    </w:p>
    <w:p w14:paraId="55BD8DB6" w14:textId="7187B6DD"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0" w:history="1">
        <w:r w:rsidR="002B52BD" w:rsidRPr="00056D3F">
          <w:rPr>
            <w:rStyle w:val="Hyperlink"/>
            <w:noProof/>
          </w:rPr>
          <w:t>4.2.4.4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_Toc509578310 \h </w:instrText>
        </w:r>
        <w:r w:rsidR="002B52BD">
          <w:rPr>
            <w:noProof/>
            <w:webHidden/>
          </w:rPr>
        </w:r>
        <w:r w:rsidR="002B52BD">
          <w:rPr>
            <w:noProof/>
            <w:webHidden/>
          </w:rPr>
          <w:fldChar w:fldCharType="separate"/>
        </w:r>
        <w:r w:rsidR="002B52BD">
          <w:rPr>
            <w:noProof/>
            <w:webHidden/>
          </w:rPr>
          <w:t>14</w:t>
        </w:r>
        <w:r w:rsidR="002B52BD">
          <w:rPr>
            <w:noProof/>
            <w:webHidden/>
          </w:rPr>
          <w:fldChar w:fldCharType="end"/>
        </w:r>
      </w:hyperlink>
    </w:p>
    <w:p w14:paraId="63F26ADD" w14:textId="0EB9B453"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1" w:history="1">
        <w:r w:rsidR="002B52BD" w:rsidRPr="00056D3F">
          <w:rPr>
            <w:rStyle w:val="Hyperlink"/>
            <w:noProof/>
          </w:rPr>
          <w:t>4.2.4.5</w:t>
        </w:r>
        <w:r w:rsidR="002B52BD">
          <w:rPr>
            <w:rFonts w:asciiTheme="minorHAnsi" w:eastAsiaTheme="minorEastAsia" w:hAnsiTheme="minorHAnsi" w:cstheme="minorBidi"/>
            <w:noProof/>
            <w:sz w:val="22"/>
            <w:szCs w:val="22"/>
            <w:lang w:eastAsia="de-DE"/>
          </w:rPr>
          <w:tab/>
        </w:r>
        <w:r w:rsidR="002B52BD" w:rsidRPr="00056D3F">
          <w:rPr>
            <w:rStyle w:val="Hyperlink"/>
            <w:noProof/>
          </w:rPr>
          <w:t>Other Basic Settings</w:t>
        </w:r>
        <w:r w:rsidR="002B52BD">
          <w:rPr>
            <w:noProof/>
            <w:webHidden/>
          </w:rPr>
          <w:tab/>
        </w:r>
        <w:r w:rsidR="002B52BD">
          <w:rPr>
            <w:noProof/>
            <w:webHidden/>
          </w:rPr>
          <w:fldChar w:fldCharType="begin"/>
        </w:r>
        <w:r w:rsidR="002B52BD">
          <w:rPr>
            <w:noProof/>
            <w:webHidden/>
          </w:rPr>
          <w:instrText xml:space="preserve"> PAGEREF _Toc509578311 \h </w:instrText>
        </w:r>
        <w:r w:rsidR="002B52BD">
          <w:rPr>
            <w:noProof/>
            <w:webHidden/>
          </w:rPr>
        </w:r>
        <w:r w:rsidR="002B52BD">
          <w:rPr>
            <w:noProof/>
            <w:webHidden/>
          </w:rPr>
          <w:fldChar w:fldCharType="separate"/>
        </w:r>
        <w:r w:rsidR="002B52BD">
          <w:rPr>
            <w:noProof/>
            <w:webHidden/>
          </w:rPr>
          <w:t>14</w:t>
        </w:r>
        <w:r w:rsidR="002B52BD">
          <w:rPr>
            <w:noProof/>
            <w:webHidden/>
          </w:rPr>
          <w:fldChar w:fldCharType="end"/>
        </w:r>
      </w:hyperlink>
    </w:p>
    <w:p w14:paraId="65FA81C4" w14:textId="6B452D1F"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12" w:history="1">
        <w:r w:rsidR="002B52BD" w:rsidRPr="00056D3F">
          <w:rPr>
            <w:rStyle w:val="Hyperlink"/>
            <w:noProof/>
          </w:rPr>
          <w:t>4.2.5</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Kingdom of Saudi Arabia (SA)</w:t>
        </w:r>
        <w:r w:rsidR="002B52BD">
          <w:rPr>
            <w:noProof/>
            <w:webHidden/>
          </w:rPr>
          <w:tab/>
        </w:r>
        <w:r w:rsidR="002B52BD">
          <w:rPr>
            <w:noProof/>
            <w:webHidden/>
          </w:rPr>
          <w:fldChar w:fldCharType="begin"/>
        </w:r>
        <w:r w:rsidR="002B52BD">
          <w:rPr>
            <w:noProof/>
            <w:webHidden/>
          </w:rPr>
          <w:instrText xml:space="preserve"> PAGEREF _Toc509578312 \h </w:instrText>
        </w:r>
        <w:r w:rsidR="002B52BD">
          <w:rPr>
            <w:noProof/>
            <w:webHidden/>
          </w:rPr>
        </w:r>
        <w:r w:rsidR="002B52BD">
          <w:rPr>
            <w:noProof/>
            <w:webHidden/>
          </w:rPr>
          <w:fldChar w:fldCharType="separate"/>
        </w:r>
        <w:r w:rsidR="002B52BD">
          <w:rPr>
            <w:noProof/>
            <w:webHidden/>
          </w:rPr>
          <w:t>15</w:t>
        </w:r>
        <w:r w:rsidR="002B52BD">
          <w:rPr>
            <w:noProof/>
            <w:webHidden/>
          </w:rPr>
          <w:fldChar w:fldCharType="end"/>
        </w:r>
      </w:hyperlink>
    </w:p>
    <w:p w14:paraId="5651221B" w14:textId="097EB44B"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3" w:history="1">
        <w:r w:rsidR="002B52BD" w:rsidRPr="00056D3F">
          <w:rPr>
            <w:rStyle w:val="Hyperlink"/>
            <w:noProof/>
          </w:rPr>
          <w:t>4.2.5.1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_Toc509578313 \h </w:instrText>
        </w:r>
        <w:r w:rsidR="002B52BD">
          <w:rPr>
            <w:noProof/>
            <w:webHidden/>
          </w:rPr>
        </w:r>
        <w:r w:rsidR="002B52BD">
          <w:rPr>
            <w:noProof/>
            <w:webHidden/>
          </w:rPr>
          <w:fldChar w:fldCharType="separate"/>
        </w:r>
        <w:r w:rsidR="002B52BD">
          <w:rPr>
            <w:noProof/>
            <w:webHidden/>
          </w:rPr>
          <w:t>15</w:t>
        </w:r>
        <w:r w:rsidR="002B52BD">
          <w:rPr>
            <w:noProof/>
            <w:webHidden/>
          </w:rPr>
          <w:fldChar w:fldCharType="end"/>
        </w:r>
      </w:hyperlink>
    </w:p>
    <w:p w14:paraId="019640DA" w14:textId="25D02DC8"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4" w:history="1">
        <w:r w:rsidR="002B52BD" w:rsidRPr="00056D3F">
          <w:rPr>
            <w:rStyle w:val="Hyperlink"/>
            <w:noProof/>
          </w:rPr>
          <w:t>4.2.5.2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_Toc509578314 \h </w:instrText>
        </w:r>
        <w:r w:rsidR="002B52BD">
          <w:rPr>
            <w:noProof/>
            <w:webHidden/>
          </w:rPr>
        </w:r>
        <w:r w:rsidR="002B52BD">
          <w:rPr>
            <w:noProof/>
            <w:webHidden/>
          </w:rPr>
          <w:fldChar w:fldCharType="separate"/>
        </w:r>
        <w:r w:rsidR="002B52BD">
          <w:rPr>
            <w:noProof/>
            <w:webHidden/>
          </w:rPr>
          <w:t>15</w:t>
        </w:r>
        <w:r w:rsidR="002B52BD">
          <w:rPr>
            <w:noProof/>
            <w:webHidden/>
          </w:rPr>
          <w:fldChar w:fldCharType="end"/>
        </w:r>
      </w:hyperlink>
    </w:p>
    <w:p w14:paraId="7C4292E7" w14:textId="1E652735"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5" w:history="1">
        <w:r w:rsidR="002B52BD" w:rsidRPr="00056D3F">
          <w:rPr>
            <w:rStyle w:val="Hyperlink"/>
            <w:noProof/>
          </w:rPr>
          <w:t>4.2.5.3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_Toc509578315 \h </w:instrText>
        </w:r>
        <w:r w:rsidR="002B52BD">
          <w:rPr>
            <w:noProof/>
            <w:webHidden/>
          </w:rPr>
        </w:r>
        <w:r w:rsidR="002B52BD">
          <w:rPr>
            <w:noProof/>
            <w:webHidden/>
          </w:rPr>
          <w:fldChar w:fldCharType="separate"/>
        </w:r>
        <w:r w:rsidR="002B52BD">
          <w:rPr>
            <w:noProof/>
            <w:webHidden/>
          </w:rPr>
          <w:t>15</w:t>
        </w:r>
        <w:r w:rsidR="002B52BD">
          <w:rPr>
            <w:noProof/>
            <w:webHidden/>
          </w:rPr>
          <w:fldChar w:fldCharType="end"/>
        </w:r>
      </w:hyperlink>
    </w:p>
    <w:p w14:paraId="210AB277" w14:textId="467B9E00"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6" w:history="1">
        <w:r w:rsidR="002B52BD" w:rsidRPr="00056D3F">
          <w:rPr>
            <w:rStyle w:val="Hyperlink"/>
            <w:noProof/>
          </w:rPr>
          <w:t>4.2.5.4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_Toc509578316 \h </w:instrText>
        </w:r>
        <w:r w:rsidR="002B52BD">
          <w:rPr>
            <w:noProof/>
            <w:webHidden/>
          </w:rPr>
        </w:r>
        <w:r w:rsidR="002B52BD">
          <w:rPr>
            <w:noProof/>
            <w:webHidden/>
          </w:rPr>
          <w:fldChar w:fldCharType="separate"/>
        </w:r>
        <w:r w:rsidR="002B52BD">
          <w:rPr>
            <w:noProof/>
            <w:webHidden/>
          </w:rPr>
          <w:t>15</w:t>
        </w:r>
        <w:r w:rsidR="002B52BD">
          <w:rPr>
            <w:noProof/>
            <w:webHidden/>
          </w:rPr>
          <w:fldChar w:fldCharType="end"/>
        </w:r>
      </w:hyperlink>
    </w:p>
    <w:p w14:paraId="326D38B4" w14:textId="1D7F5B6A"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7" w:history="1">
        <w:r w:rsidR="002B52BD" w:rsidRPr="00056D3F">
          <w:rPr>
            <w:rStyle w:val="Hyperlink"/>
            <w:noProof/>
          </w:rPr>
          <w:t>4.2.5.5</w:t>
        </w:r>
        <w:r w:rsidR="002B52BD">
          <w:rPr>
            <w:rFonts w:asciiTheme="minorHAnsi" w:eastAsiaTheme="minorEastAsia" w:hAnsiTheme="minorHAnsi" w:cstheme="minorBidi"/>
            <w:noProof/>
            <w:sz w:val="22"/>
            <w:szCs w:val="22"/>
            <w:lang w:eastAsia="de-DE"/>
          </w:rPr>
          <w:tab/>
        </w:r>
        <w:r w:rsidR="002B52BD" w:rsidRPr="00056D3F">
          <w:rPr>
            <w:rStyle w:val="Hyperlink"/>
            <w:noProof/>
          </w:rPr>
          <w:t>Other Basic Settings</w:t>
        </w:r>
        <w:r w:rsidR="002B52BD">
          <w:rPr>
            <w:noProof/>
            <w:webHidden/>
          </w:rPr>
          <w:tab/>
        </w:r>
        <w:r w:rsidR="002B52BD">
          <w:rPr>
            <w:noProof/>
            <w:webHidden/>
          </w:rPr>
          <w:fldChar w:fldCharType="begin"/>
        </w:r>
        <w:r w:rsidR="002B52BD">
          <w:rPr>
            <w:noProof/>
            <w:webHidden/>
          </w:rPr>
          <w:instrText xml:space="preserve"> PAGEREF _Toc509578317 \h </w:instrText>
        </w:r>
        <w:r w:rsidR="002B52BD">
          <w:rPr>
            <w:noProof/>
            <w:webHidden/>
          </w:rPr>
        </w:r>
        <w:r w:rsidR="002B52BD">
          <w:rPr>
            <w:noProof/>
            <w:webHidden/>
          </w:rPr>
          <w:fldChar w:fldCharType="separate"/>
        </w:r>
        <w:r w:rsidR="002B52BD">
          <w:rPr>
            <w:noProof/>
            <w:webHidden/>
          </w:rPr>
          <w:t>16</w:t>
        </w:r>
        <w:r w:rsidR="002B52BD">
          <w:rPr>
            <w:noProof/>
            <w:webHidden/>
          </w:rPr>
          <w:fldChar w:fldCharType="end"/>
        </w:r>
      </w:hyperlink>
    </w:p>
    <w:p w14:paraId="23251115" w14:textId="47FE547A"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18" w:history="1">
        <w:r w:rsidR="002B52BD" w:rsidRPr="00056D3F">
          <w:rPr>
            <w:rStyle w:val="Hyperlink"/>
            <w:noProof/>
          </w:rPr>
          <w:t>4.2.6</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Arab Emirates (AE)</w:t>
        </w:r>
        <w:r w:rsidR="002B52BD">
          <w:rPr>
            <w:noProof/>
            <w:webHidden/>
          </w:rPr>
          <w:tab/>
        </w:r>
        <w:r w:rsidR="002B52BD">
          <w:rPr>
            <w:noProof/>
            <w:webHidden/>
          </w:rPr>
          <w:fldChar w:fldCharType="begin"/>
        </w:r>
        <w:r w:rsidR="002B52BD">
          <w:rPr>
            <w:noProof/>
            <w:webHidden/>
          </w:rPr>
          <w:instrText xml:space="preserve"> PAGEREF _Toc509578318 \h </w:instrText>
        </w:r>
        <w:r w:rsidR="002B52BD">
          <w:rPr>
            <w:noProof/>
            <w:webHidden/>
          </w:rPr>
        </w:r>
        <w:r w:rsidR="002B52BD">
          <w:rPr>
            <w:noProof/>
            <w:webHidden/>
          </w:rPr>
          <w:fldChar w:fldCharType="separate"/>
        </w:r>
        <w:r w:rsidR="002B52BD">
          <w:rPr>
            <w:noProof/>
            <w:webHidden/>
          </w:rPr>
          <w:t>16</w:t>
        </w:r>
        <w:r w:rsidR="002B52BD">
          <w:rPr>
            <w:noProof/>
            <w:webHidden/>
          </w:rPr>
          <w:fldChar w:fldCharType="end"/>
        </w:r>
      </w:hyperlink>
    </w:p>
    <w:p w14:paraId="600D153D" w14:textId="1C45542E"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19" w:history="1">
        <w:r w:rsidR="002B52BD" w:rsidRPr="00056D3F">
          <w:rPr>
            <w:rStyle w:val="Hyperlink"/>
            <w:noProof/>
          </w:rPr>
          <w:t>4.2.6.1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_Toc509578319 \h </w:instrText>
        </w:r>
        <w:r w:rsidR="002B52BD">
          <w:rPr>
            <w:noProof/>
            <w:webHidden/>
          </w:rPr>
        </w:r>
        <w:r w:rsidR="002B52BD">
          <w:rPr>
            <w:noProof/>
            <w:webHidden/>
          </w:rPr>
          <w:fldChar w:fldCharType="separate"/>
        </w:r>
        <w:r w:rsidR="002B52BD">
          <w:rPr>
            <w:noProof/>
            <w:webHidden/>
          </w:rPr>
          <w:t>16</w:t>
        </w:r>
        <w:r w:rsidR="002B52BD">
          <w:rPr>
            <w:noProof/>
            <w:webHidden/>
          </w:rPr>
          <w:fldChar w:fldCharType="end"/>
        </w:r>
      </w:hyperlink>
    </w:p>
    <w:p w14:paraId="70F4B15B" w14:textId="5DDE962E"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0" w:history="1">
        <w:r w:rsidR="002B52BD" w:rsidRPr="00056D3F">
          <w:rPr>
            <w:rStyle w:val="Hyperlink"/>
            <w:noProof/>
          </w:rPr>
          <w:t>4.2.6.2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_Toc509578320 \h </w:instrText>
        </w:r>
        <w:r w:rsidR="002B52BD">
          <w:rPr>
            <w:noProof/>
            <w:webHidden/>
          </w:rPr>
        </w:r>
        <w:r w:rsidR="002B52BD">
          <w:rPr>
            <w:noProof/>
            <w:webHidden/>
          </w:rPr>
          <w:fldChar w:fldCharType="separate"/>
        </w:r>
        <w:r w:rsidR="002B52BD">
          <w:rPr>
            <w:noProof/>
            <w:webHidden/>
          </w:rPr>
          <w:t>16</w:t>
        </w:r>
        <w:r w:rsidR="002B52BD">
          <w:rPr>
            <w:noProof/>
            <w:webHidden/>
          </w:rPr>
          <w:fldChar w:fldCharType="end"/>
        </w:r>
      </w:hyperlink>
    </w:p>
    <w:p w14:paraId="7644D4FC" w14:textId="3F24C616"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1" w:history="1">
        <w:r w:rsidR="002B52BD" w:rsidRPr="00056D3F">
          <w:rPr>
            <w:rStyle w:val="Hyperlink"/>
            <w:noProof/>
          </w:rPr>
          <w:t>4.2.6.3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_Toc509578321 \h </w:instrText>
        </w:r>
        <w:r w:rsidR="002B52BD">
          <w:rPr>
            <w:noProof/>
            <w:webHidden/>
          </w:rPr>
        </w:r>
        <w:r w:rsidR="002B52BD">
          <w:rPr>
            <w:noProof/>
            <w:webHidden/>
          </w:rPr>
          <w:fldChar w:fldCharType="separate"/>
        </w:r>
        <w:r w:rsidR="002B52BD">
          <w:rPr>
            <w:noProof/>
            <w:webHidden/>
          </w:rPr>
          <w:t>16</w:t>
        </w:r>
        <w:r w:rsidR="002B52BD">
          <w:rPr>
            <w:noProof/>
            <w:webHidden/>
          </w:rPr>
          <w:fldChar w:fldCharType="end"/>
        </w:r>
      </w:hyperlink>
    </w:p>
    <w:p w14:paraId="49ABBB29" w14:textId="5AB2FDE4"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2" w:history="1">
        <w:r w:rsidR="002B52BD" w:rsidRPr="00056D3F">
          <w:rPr>
            <w:rStyle w:val="Hyperlink"/>
            <w:noProof/>
          </w:rPr>
          <w:t>4.2.6.4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_Toc509578322 \h </w:instrText>
        </w:r>
        <w:r w:rsidR="002B52BD">
          <w:rPr>
            <w:noProof/>
            <w:webHidden/>
          </w:rPr>
        </w:r>
        <w:r w:rsidR="002B52BD">
          <w:rPr>
            <w:noProof/>
            <w:webHidden/>
          </w:rPr>
          <w:fldChar w:fldCharType="separate"/>
        </w:r>
        <w:r w:rsidR="002B52BD">
          <w:rPr>
            <w:noProof/>
            <w:webHidden/>
          </w:rPr>
          <w:t>16</w:t>
        </w:r>
        <w:r w:rsidR="002B52BD">
          <w:rPr>
            <w:noProof/>
            <w:webHidden/>
          </w:rPr>
          <w:fldChar w:fldCharType="end"/>
        </w:r>
      </w:hyperlink>
    </w:p>
    <w:p w14:paraId="5C37F839" w14:textId="587625C8"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3" w:history="1">
        <w:r w:rsidR="002B52BD" w:rsidRPr="00056D3F">
          <w:rPr>
            <w:rStyle w:val="Hyperlink"/>
            <w:noProof/>
          </w:rPr>
          <w:t>4.2.6.5</w:t>
        </w:r>
        <w:r w:rsidR="002B52BD">
          <w:rPr>
            <w:rFonts w:asciiTheme="minorHAnsi" w:eastAsiaTheme="minorEastAsia" w:hAnsiTheme="minorHAnsi" w:cstheme="minorBidi"/>
            <w:noProof/>
            <w:sz w:val="22"/>
            <w:szCs w:val="22"/>
            <w:lang w:eastAsia="de-DE"/>
          </w:rPr>
          <w:tab/>
        </w:r>
        <w:r w:rsidR="002B52BD" w:rsidRPr="00056D3F">
          <w:rPr>
            <w:rStyle w:val="Hyperlink"/>
            <w:noProof/>
          </w:rPr>
          <w:t>Other Basic Settings</w:t>
        </w:r>
        <w:r w:rsidR="002B52BD">
          <w:rPr>
            <w:noProof/>
            <w:webHidden/>
          </w:rPr>
          <w:tab/>
        </w:r>
        <w:r w:rsidR="002B52BD">
          <w:rPr>
            <w:noProof/>
            <w:webHidden/>
          </w:rPr>
          <w:fldChar w:fldCharType="begin"/>
        </w:r>
        <w:r w:rsidR="002B52BD">
          <w:rPr>
            <w:noProof/>
            <w:webHidden/>
          </w:rPr>
          <w:instrText xml:space="preserve"> PAGEREF _Toc509578323 \h </w:instrText>
        </w:r>
        <w:r w:rsidR="002B52BD">
          <w:rPr>
            <w:noProof/>
            <w:webHidden/>
          </w:rPr>
        </w:r>
        <w:r w:rsidR="002B52BD">
          <w:rPr>
            <w:noProof/>
            <w:webHidden/>
          </w:rPr>
          <w:fldChar w:fldCharType="separate"/>
        </w:r>
        <w:r w:rsidR="002B52BD">
          <w:rPr>
            <w:noProof/>
            <w:webHidden/>
          </w:rPr>
          <w:t>17</w:t>
        </w:r>
        <w:r w:rsidR="002B52BD">
          <w:rPr>
            <w:noProof/>
            <w:webHidden/>
          </w:rPr>
          <w:fldChar w:fldCharType="end"/>
        </w:r>
      </w:hyperlink>
    </w:p>
    <w:p w14:paraId="6A3A84DC" w14:textId="698ED4E0"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24" w:history="1">
        <w:r w:rsidR="002B52BD" w:rsidRPr="00056D3F">
          <w:rPr>
            <w:rStyle w:val="Hyperlink"/>
            <w:noProof/>
          </w:rPr>
          <w:t>4.2.7</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Kingdom (UK)</w:t>
        </w:r>
        <w:r w:rsidR="002B52BD">
          <w:rPr>
            <w:noProof/>
            <w:webHidden/>
          </w:rPr>
          <w:tab/>
        </w:r>
        <w:r w:rsidR="002B52BD">
          <w:rPr>
            <w:noProof/>
            <w:webHidden/>
          </w:rPr>
          <w:fldChar w:fldCharType="begin"/>
        </w:r>
        <w:r w:rsidR="002B52BD">
          <w:rPr>
            <w:noProof/>
            <w:webHidden/>
          </w:rPr>
          <w:instrText xml:space="preserve"> PAGEREF _Toc509578324 \h </w:instrText>
        </w:r>
        <w:r w:rsidR="002B52BD">
          <w:rPr>
            <w:noProof/>
            <w:webHidden/>
          </w:rPr>
        </w:r>
        <w:r w:rsidR="002B52BD">
          <w:rPr>
            <w:noProof/>
            <w:webHidden/>
          </w:rPr>
          <w:fldChar w:fldCharType="separate"/>
        </w:r>
        <w:r w:rsidR="002B52BD">
          <w:rPr>
            <w:noProof/>
            <w:webHidden/>
          </w:rPr>
          <w:t>17</w:t>
        </w:r>
        <w:r w:rsidR="002B52BD">
          <w:rPr>
            <w:noProof/>
            <w:webHidden/>
          </w:rPr>
          <w:fldChar w:fldCharType="end"/>
        </w:r>
      </w:hyperlink>
    </w:p>
    <w:p w14:paraId="6207EA2D" w14:textId="4E08B27E"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5" w:history="1">
        <w:r w:rsidR="002B52BD" w:rsidRPr="00056D3F">
          <w:rPr>
            <w:rStyle w:val="Hyperlink"/>
            <w:noProof/>
          </w:rPr>
          <w:t>4.2.7.1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_Toc509578325 \h </w:instrText>
        </w:r>
        <w:r w:rsidR="002B52BD">
          <w:rPr>
            <w:noProof/>
            <w:webHidden/>
          </w:rPr>
        </w:r>
        <w:r w:rsidR="002B52BD">
          <w:rPr>
            <w:noProof/>
            <w:webHidden/>
          </w:rPr>
          <w:fldChar w:fldCharType="separate"/>
        </w:r>
        <w:r w:rsidR="002B52BD">
          <w:rPr>
            <w:noProof/>
            <w:webHidden/>
          </w:rPr>
          <w:t>17</w:t>
        </w:r>
        <w:r w:rsidR="002B52BD">
          <w:rPr>
            <w:noProof/>
            <w:webHidden/>
          </w:rPr>
          <w:fldChar w:fldCharType="end"/>
        </w:r>
      </w:hyperlink>
    </w:p>
    <w:p w14:paraId="64AF9CA8" w14:textId="0FF959F2"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6" w:history="1">
        <w:r w:rsidR="002B52BD" w:rsidRPr="00056D3F">
          <w:rPr>
            <w:rStyle w:val="Hyperlink"/>
            <w:noProof/>
          </w:rPr>
          <w:t>4.2.7.2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_Toc509578326 \h </w:instrText>
        </w:r>
        <w:r w:rsidR="002B52BD">
          <w:rPr>
            <w:noProof/>
            <w:webHidden/>
          </w:rPr>
        </w:r>
        <w:r w:rsidR="002B52BD">
          <w:rPr>
            <w:noProof/>
            <w:webHidden/>
          </w:rPr>
          <w:fldChar w:fldCharType="separate"/>
        </w:r>
        <w:r w:rsidR="002B52BD">
          <w:rPr>
            <w:noProof/>
            <w:webHidden/>
          </w:rPr>
          <w:t>17</w:t>
        </w:r>
        <w:r w:rsidR="002B52BD">
          <w:rPr>
            <w:noProof/>
            <w:webHidden/>
          </w:rPr>
          <w:fldChar w:fldCharType="end"/>
        </w:r>
      </w:hyperlink>
    </w:p>
    <w:p w14:paraId="4019D0D8" w14:textId="23D01BC9"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7" w:history="1">
        <w:r w:rsidR="002B52BD" w:rsidRPr="00056D3F">
          <w:rPr>
            <w:rStyle w:val="Hyperlink"/>
            <w:noProof/>
          </w:rPr>
          <w:t>4.2.7.3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_Toc509578327 \h </w:instrText>
        </w:r>
        <w:r w:rsidR="002B52BD">
          <w:rPr>
            <w:noProof/>
            <w:webHidden/>
          </w:rPr>
        </w:r>
        <w:r w:rsidR="002B52BD">
          <w:rPr>
            <w:noProof/>
            <w:webHidden/>
          </w:rPr>
          <w:fldChar w:fldCharType="separate"/>
        </w:r>
        <w:r w:rsidR="002B52BD">
          <w:rPr>
            <w:noProof/>
            <w:webHidden/>
          </w:rPr>
          <w:t>17</w:t>
        </w:r>
        <w:r w:rsidR="002B52BD">
          <w:rPr>
            <w:noProof/>
            <w:webHidden/>
          </w:rPr>
          <w:fldChar w:fldCharType="end"/>
        </w:r>
      </w:hyperlink>
    </w:p>
    <w:p w14:paraId="396DB2F4" w14:textId="30C80AAF"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8" w:history="1">
        <w:r w:rsidR="002B52BD" w:rsidRPr="00056D3F">
          <w:rPr>
            <w:rStyle w:val="Hyperlink"/>
            <w:noProof/>
          </w:rPr>
          <w:t>4.2.7.4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_Toc509578328 \h </w:instrText>
        </w:r>
        <w:r w:rsidR="002B52BD">
          <w:rPr>
            <w:noProof/>
            <w:webHidden/>
          </w:rPr>
        </w:r>
        <w:r w:rsidR="002B52BD">
          <w:rPr>
            <w:noProof/>
            <w:webHidden/>
          </w:rPr>
          <w:fldChar w:fldCharType="separate"/>
        </w:r>
        <w:r w:rsidR="002B52BD">
          <w:rPr>
            <w:noProof/>
            <w:webHidden/>
          </w:rPr>
          <w:t>18</w:t>
        </w:r>
        <w:r w:rsidR="002B52BD">
          <w:rPr>
            <w:noProof/>
            <w:webHidden/>
          </w:rPr>
          <w:fldChar w:fldCharType="end"/>
        </w:r>
      </w:hyperlink>
    </w:p>
    <w:p w14:paraId="4077153B" w14:textId="1E246403"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29" w:history="1">
        <w:r w:rsidR="002B52BD" w:rsidRPr="00056D3F">
          <w:rPr>
            <w:rStyle w:val="Hyperlink"/>
            <w:noProof/>
          </w:rPr>
          <w:t>4.2.7.5</w:t>
        </w:r>
        <w:r w:rsidR="002B52BD">
          <w:rPr>
            <w:rFonts w:asciiTheme="minorHAnsi" w:eastAsiaTheme="minorEastAsia" w:hAnsiTheme="minorHAnsi" w:cstheme="minorBidi"/>
            <w:noProof/>
            <w:sz w:val="22"/>
            <w:szCs w:val="22"/>
            <w:lang w:eastAsia="de-DE"/>
          </w:rPr>
          <w:tab/>
        </w:r>
        <w:r w:rsidR="002B52BD" w:rsidRPr="00056D3F">
          <w:rPr>
            <w:rStyle w:val="Hyperlink"/>
            <w:noProof/>
          </w:rPr>
          <w:t>Other Basic Settings</w:t>
        </w:r>
        <w:r w:rsidR="002B52BD">
          <w:rPr>
            <w:noProof/>
            <w:webHidden/>
          </w:rPr>
          <w:tab/>
        </w:r>
        <w:r w:rsidR="002B52BD">
          <w:rPr>
            <w:noProof/>
            <w:webHidden/>
          </w:rPr>
          <w:fldChar w:fldCharType="begin"/>
        </w:r>
        <w:r w:rsidR="002B52BD">
          <w:rPr>
            <w:noProof/>
            <w:webHidden/>
          </w:rPr>
          <w:instrText xml:space="preserve"> PAGEREF _Toc509578329 \h </w:instrText>
        </w:r>
        <w:r w:rsidR="002B52BD">
          <w:rPr>
            <w:noProof/>
            <w:webHidden/>
          </w:rPr>
        </w:r>
        <w:r w:rsidR="002B52BD">
          <w:rPr>
            <w:noProof/>
            <w:webHidden/>
          </w:rPr>
          <w:fldChar w:fldCharType="separate"/>
        </w:r>
        <w:r w:rsidR="002B52BD">
          <w:rPr>
            <w:noProof/>
            <w:webHidden/>
          </w:rPr>
          <w:t>18</w:t>
        </w:r>
        <w:r w:rsidR="002B52BD">
          <w:rPr>
            <w:noProof/>
            <w:webHidden/>
          </w:rPr>
          <w:fldChar w:fldCharType="end"/>
        </w:r>
      </w:hyperlink>
    </w:p>
    <w:p w14:paraId="33764310" w14:textId="6F4AFB86"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30" w:history="1">
        <w:r w:rsidR="002B52BD" w:rsidRPr="00056D3F">
          <w:rPr>
            <w:rStyle w:val="Hyperlink"/>
            <w:noProof/>
          </w:rPr>
          <w:t>4.2.8</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France (FR)</w:t>
        </w:r>
        <w:r w:rsidR="002B52BD">
          <w:rPr>
            <w:noProof/>
            <w:webHidden/>
          </w:rPr>
          <w:tab/>
        </w:r>
        <w:r w:rsidR="002B52BD">
          <w:rPr>
            <w:noProof/>
            <w:webHidden/>
          </w:rPr>
          <w:fldChar w:fldCharType="begin"/>
        </w:r>
        <w:r w:rsidR="002B52BD">
          <w:rPr>
            <w:noProof/>
            <w:webHidden/>
          </w:rPr>
          <w:instrText xml:space="preserve"> PAGEREF _Toc509578330 \h </w:instrText>
        </w:r>
        <w:r w:rsidR="002B52BD">
          <w:rPr>
            <w:noProof/>
            <w:webHidden/>
          </w:rPr>
        </w:r>
        <w:r w:rsidR="002B52BD">
          <w:rPr>
            <w:noProof/>
            <w:webHidden/>
          </w:rPr>
          <w:fldChar w:fldCharType="separate"/>
        </w:r>
        <w:r w:rsidR="002B52BD">
          <w:rPr>
            <w:noProof/>
            <w:webHidden/>
          </w:rPr>
          <w:t>18</w:t>
        </w:r>
        <w:r w:rsidR="002B52BD">
          <w:rPr>
            <w:noProof/>
            <w:webHidden/>
          </w:rPr>
          <w:fldChar w:fldCharType="end"/>
        </w:r>
      </w:hyperlink>
    </w:p>
    <w:p w14:paraId="5AF7935A" w14:textId="02594204"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1" w:history="1">
        <w:r w:rsidR="002B52BD" w:rsidRPr="00056D3F">
          <w:rPr>
            <w:rStyle w:val="Hyperlink"/>
            <w:noProof/>
          </w:rPr>
          <w:t>4.2.8.1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_Toc509578331 \h </w:instrText>
        </w:r>
        <w:r w:rsidR="002B52BD">
          <w:rPr>
            <w:noProof/>
            <w:webHidden/>
          </w:rPr>
        </w:r>
        <w:r w:rsidR="002B52BD">
          <w:rPr>
            <w:noProof/>
            <w:webHidden/>
          </w:rPr>
          <w:fldChar w:fldCharType="separate"/>
        </w:r>
        <w:r w:rsidR="002B52BD">
          <w:rPr>
            <w:noProof/>
            <w:webHidden/>
          </w:rPr>
          <w:t>18</w:t>
        </w:r>
        <w:r w:rsidR="002B52BD">
          <w:rPr>
            <w:noProof/>
            <w:webHidden/>
          </w:rPr>
          <w:fldChar w:fldCharType="end"/>
        </w:r>
      </w:hyperlink>
    </w:p>
    <w:p w14:paraId="66DCDC07" w14:textId="553FD8D9"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2" w:history="1">
        <w:r w:rsidR="002B52BD" w:rsidRPr="00056D3F">
          <w:rPr>
            <w:rStyle w:val="Hyperlink"/>
            <w:noProof/>
          </w:rPr>
          <w:t>4.2.8.2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_Toc509578332 \h </w:instrText>
        </w:r>
        <w:r w:rsidR="002B52BD">
          <w:rPr>
            <w:noProof/>
            <w:webHidden/>
          </w:rPr>
        </w:r>
        <w:r w:rsidR="002B52BD">
          <w:rPr>
            <w:noProof/>
            <w:webHidden/>
          </w:rPr>
          <w:fldChar w:fldCharType="separate"/>
        </w:r>
        <w:r w:rsidR="002B52BD">
          <w:rPr>
            <w:noProof/>
            <w:webHidden/>
          </w:rPr>
          <w:t>18</w:t>
        </w:r>
        <w:r w:rsidR="002B52BD">
          <w:rPr>
            <w:noProof/>
            <w:webHidden/>
          </w:rPr>
          <w:fldChar w:fldCharType="end"/>
        </w:r>
      </w:hyperlink>
    </w:p>
    <w:p w14:paraId="41F1EDCE" w14:textId="1C642E91"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3" w:history="1">
        <w:r w:rsidR="002B52BD" w:rsidRPr="00056D3F">
          <w:rPr>
            <w:rStyle w:val="Hyperlink"/>
            <w:noProof/>
          </w:rPr>
          <w:t>4.2.8.3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_Toc509578333 \h </w:instrText>
        </w:r>
        <w:r w:rsidR="002B52BD">
          <w:rPr>
            <w:noProof/>
            <w:webHidden/>
          </w:rPr>
        </w:r>
        <w:r w:rsidR="002B52BD">
          <w:rPr>
            <w:noProof/>
            <w:webHidden/>
          </w:rPr>
          <w:fldChar w:fldCharType="separate"/>
        </w:r>
        <w:r w:rsidR="002B52BD">
          <w:rPr>
            <w:noProof/>
            <w:webHidden/>
          </w:rPr>
          <w:t>18</w:t>
        </w:r>
        <w:r w:rsidR="002B52BD">
          <w:rPr>
            <w:noProof/>
            <w:webHidden/>
          </w:rPr>
          <w:fldChar w:fldCharType="end"/>
        </w:r>
      </w:hyperlink>
    </w:p>
    <w:p w14:paraId="793CDBF0" w14:textId="1B1A1FB7"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4" w:history="1">
        <w:r w:rsidR="002B52BD" w:rsidRPr="00056D3F">
          <w:rPr>
            <w:rStyle w:val="Hyperlink"/>
            <w:noProof/>
          </w:rPr>
          <w:t>4.2.8.4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_Toc509578334 \h </w:instrText>
        </w:r>
        <w:r w:rsidR="002B52BD">
          <w:rPr>
            <w:noProof/>
            <w:webHidden/>
          </w:rPr>
        </w:r>
        <w:r w:rsidR="002B52BD">
          <w:rPr>
            <w:noProof/>
            <w:webHidden/>
          </w:rPr>
          <w:fldChar w:fldCharType="separate"/>
        </w:r>
        <w:r w:rsidR="002B52BD">
          <w:rPr>
            <w:noProof/>
            <w:webHidden/>
          </w:rPr>
          <w:t>19</w:t>
        </w:r>
        <w:r w:rsidR="002B52BD">
          <w:rPr>
            <w:noProof/>
            <w:webHidden/>
          </w:rPr>
          <w:fldChar w:fldCharType="end"/>
        </w:r>
      </w:hyperlink>
    </w:p>
    <w:p w14:paraId="2ECE79CE" w14:textId="3BC7D953"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5" w:history="1">
        <w:r w:rsidR="002B52BD" w:rsidRPr="00056D3F">
          <w:rPr>
            <w:rStyle w:val="Hyperlink"/>
            <w:noProof/>
          </w:rPr>
          <w:t>4.2.8.5</w:t>
        </w:r>
        <w:r w:rsidR="002B52BD">
          <w:rPr>
            <w:rFonts w:asciiTheme="minorHAnsi" w:eastAsiaTheme="minorEastAsia" w:hAnsiTheme="minorHAnsi" w:cstheme="minorBidi"/>
            <w:noProof/>
            <w:sz w:val="22"/>
            <w:szCs w:val="22"/>
            <w:lang w:eastAsia="de-DE"/>
          </w:rPr>
          <w:tab/>
        </w:r>
        <w:r w:rsidR="002B52BD" w:rsidRPr="00056D3F">
          <w:rPr>
            <w:rStyle w:val="Hyperlink"/>
            <w:noProof/>
          </w:rPr>
          <w:t>Other Basic Settings</w:t>
        </w:r>
        <w:r w:rsidR="002B52BD">
          <w:rPr>
            <w:noProof/>
            <w:webHidden/>
          </w:rPr>
          <w:tab/>
        </w:r>
        <w:r w:rsidR="002B52BD">
          <w:rPr>
            <w:noProof/>
            <w:webHidden/>
          </w:rPr>
          <w:fldChar w:fldCharType="begin"/>
        </w:r>
        <w:r w:rsidR="002B52BD">
          <w:rPr>
            <w:noProof/>
            <w:webHidden/>
          </w:rPr>
          <w:instrText xml:space="preserve"> PAGEREF _Toc509578335 \h </w:instrText>
        </w:r>
        <w:r w:rsidR="002B52BD">
          <w:rPr>
            <w:noProof/>
            <w:webHidden/>
          </w:rPr>
        </w:r>
        <w:r w:rsidR="002B52BD">
          <w:rPr>
            <w:noProof/>
            <w:webHidden/>
          </w:rPr>
          <w:fldChar w:fldCharType="separate"/>
        </w:r>
        <w:r w:rsidR="002B52BD">
          <w:rPr>
            <w:noProof/>
            <w:webHidden/>
          </w:rPr>
          <w:t>19</w:t>
        </w:r>
        <w:r w:rsidR="002B52BD">
          <w:rPr>
            <w:noProof/>
            <w:webHidden/>
          </w:rPr>
          <w:fldChar w:fldCharType="end"/>
        </w:r>
      </w:hyperlink>
    </w:p>
    <w:p w14:paraId="422391CD" w14:textId="6691D67D"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36" w:history="1">
        <w:r w:rsidR="002B52BD" w:rsidRPr="00056D3F">
          <w:rPr>
            <w:rStyle w:val="Hyperlink"/>
            <w:noProof/>
          </w:rPr>
          <w:t>4.2.9</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China (CN)</w:t>
        </w:r>
        <w:r w:rsidR="002B52BD">
          <w:rPr>
            <w:noProof/>
            <w:webHidden/>
          </w:rPr>
          <w:tab/>
        </w:r>
        <w:r w:rsidR="002B52BD">
          <w:rPr>
            <w:noProof/>
            <w:webHidden/>
          </w:rPr>
          <w:fldChar w:fldCharType="begin"/>
        </w:r>
        <w:r w:rsidR="002B52BD">
          <w:rPr>
            <w:noProof/>
            <w:webHidden/>
          </w:rPr>
          <w:instrText xml:space="preserve"> PAGEREF _Toc509578336 \h </w:instrText>
        </w:r>
        <w:r w:rsidR="002B52BD">
          <w:rPr>
            <w:noProof/>
            <w:webHidden/>
          </w:rPr>
        </w:r>
        <w:r w:rsidR="002B52BD">
          <w:rPr>
            <w:noProof/>
            <w:webHidden/>
          </w:rPr>
          <w:fldChar w:fldCharType="separate"/>
        </w:r>
        <w:r w:rsidR="002B52BD">
          <w:rPr>
            <w:noProof/>
            <w:webHidden/>
          </w:rPr>
          <w:t>20</w:t>
        </w:r>
        <w:r w:rsidR="002B52BD">
          <w:rPr>
            <w:noProof/>
            <w:webHidden/>
          </w:rPr>
          <w:fldChar w:fldCharType="end"/>
        </w:r>
      </w:hyperlink>
    </w:p>
    <w:p w14:paraId="699D47A0" w14:textId="1CB3EEC2"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7" w:history="1">
        <w:r w:rsidR="002B52BD" w:rsidRPr="00056D3F">
          <w:rPr>
            <w:rStyle w:val="Hyperlink"/>
            <w:noProof/>
          </w:rPr>
          <w:t>4.2.9.1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Settings</w:t>
        </w:r>
        <w:r w:rsidR="002B52BD">
          <w:rPr>
            <w:noProof/>
            <w:webHidden/>
          </w:rPr>
          <w:tab/>
        </w:r>
        <w:r w:rsidR="002B52BD">
          <w:rPr>
            <w:noProof/>
            <w:webHidden/>
          </w:rPr>
          <w:fldChar w:fldCharType="begin"/>
        </w:r>
        <w:r w:rsidR="002B52BD">
          <w:rPr>
            <w:noProof/>
            <w:webHidden/>
          </w:rPr>
          <w:instrText xml:space="preserve"> PAGEREF _Toc509578337 \h </w:instrText>
        </w:r>
        <w:r w:rsidR="002B52BD">
          <w:rPr>
            <w:noProof/>
            <w:webHidden/>
          </w:rPr>
        </w:r>
        <w:r w:rsidR="002B52BD">
          <w:rPr>
            <w:noProof/>
            <w:webHidden/>
          </w:rPr>
          <w:fldChar w:fldCharType="separate"/>
        </w:r>
        <w:r w:rsidR="002B52BD">
          <w:rPr>
            <w:noProof/>
            <w:webHidden/>
          </w:rPr>
          <w:t>20</w:t>
        </w:r>
        <w:r w:rsidR="002B52BD">
          <w:rPr>
            <w:noProof/>
            <w:webHidden/>
          </w:rPr>
          <w:fldChar w:fldCharType="end"/>
        </w:r>
      </w:hyperlink>
    </w:p>
    <w:p w14:paraId="51D1C361" w14:textId="4801FF20"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8" w:history="1">
        <w:r w:rsidR="002B52BD" w:rsidRPr="00056D3F">
          <w:rPr>
            <w:rStyle w:val="Hyperlink"/>
            <w:noProof/>
          </w:rPr>
          <w:t>4.2.9.2</w:t>
        </w:r>
        <w:r w:rsidR="002B52BD">
          <w:rPr>
            <w:rFonts w:asciiTheme="minorHAnsi" w:eastAsiaTheme="minorEastAsia" w:hAnsiTheme="minorHAnsi" w:cstheme="minorBidi"/>
            <w:noProof/>
            <w:sz w:val="22"/>
            <w:szCs w:val="22"/>
            <w:lang w:eastAsia="de-DE"/>
          </w:rPr>
          <w:tab/>
        </w:r>
        <w:r w:rsidR="002B52BD" w:rsidRPr="00056D3F">
          <w:rPr>
            <w:rStyle w:val="Hyperlink"/>
            <w:noProof/>
          </w:rPr>
          <w:t>Organizational Structure</w:t>
        </w:r>
        <w:r w:rsidR="002B52BD">
          <w:rPr>
            <w:noProof/>
            <w:webHidden/>
          </w:rPr>
          <w:tab/>
        </w:r>
        <w:r w:rsidR="002B52BD">
          <w:rPr>
            <w:noProof/>
            <w:webHidden/>
          </w:rPr>
          <w:fldChar w:fldCharType="begin"/>
        </w:r>
        <w:r w:rsidR="002B52BD">
          <w:rPr>
            <w:noProof/>
            <w:webHidden/>
          </w:rPr>
          <w:instrText xml:space="preserve"> PAGEREF _Toc509578338 \h </w:instrText>
        </w:r>
        <w:r w:rsidR="002B52BD">
          <w:rPr>
            <w:noProof/>
            <w:webHidden/>
          </w:rPr>
        </w:r>
        <w:r w:rsidR="002B52BD">
          <w:rPr>
            <w:noProof/>
            <w:webHidden/>
          </w:rPr>
          <w:fldChar w:fldCharType="separate"/>
        </w:r>
        <w:r w:rsidR="002B52BD">
          <w:rPr>
            <w:noProof/>
            <w:webHidden/>
          </w:rPr>
          <w:t>20</w:t>
        </w:r>
        <w:r w:rsidR="002B52BD">
          <w:rPr>
            <w:noProof/>
            <w:webHidden/>
          </w:rPr>
          <w:fldChar w:fldCharType="end"/>
        </w:r>
      </w:hyperlink>
    </w:p>
    <w:p w14:paraId="77413C8C" w14:textId="734FB653"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39" w:history="1">
        <w:r w:rsidR="002B52BD" w:rsidRPr="00056D3F">
          <w:rPr>
            <w:rStyle w:val="Hyperlink"/>
            <w:noProof/>
          </w:rPr>
          <w:t>4.2.9.3</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Structure</w:t>
        </w:r>
        <w:r w:rsidR="002B52BD">
          <w:rPr>
            <w:noProof/>
            <w:webHidden/>
          </w:rPr>
          <w:tab/>
        </w:r>
        <w:r w:rsidR="002B52BD">
          <w:rPr>
            <w:noProof/>
            <w:webHidden/>
          </w:rPr>
          <w:fldChar w:fldCharType="begin"/>
        </w:r>
        <w:r w:rsidR="002B52BD">
          <w:rPr>
            <w:noProof/>
            <w:webHidden/>
          </w:rPr>
          <w:instrText xml:space="preserve"> PAGEREF _Toc509578339 \h </w:instrText>
        </w:r>
        <w:r w:rsidR="002B52BD">
          <w:rPr>
            <w:noProof/>
            <w:webHidden/>
          </w:rPr>
        </w:r>
        <w:r w:rsidR="002B52BD">
          <w:rPr>
            <w:noProof/>
            <w:webHidden/>
          </w:rPr>
          <w:fldChar w:fldCharType="separate"/>
        </w:r>
        <w:r w:rsidR="002B52BD">
          <w:rPr>
            <w:noProof/>
            <w:webHidden/>
          </w:rPr>
          <w:t>20</w:t>
        </w:r>
        <w:r w:rsidR="002B52BD">
          <w:rPr>
            <w:noProof/>
            <w:webHidden/>
          </w:rPr>
          <w:fldChar w:fldCharType="end"/>
        </w:r>
      </w:hyperlink>
    </w:p>
    <w:p w14:paraId="1CBCBEAC" w14:textId="003E3118"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40" w:history="1">
        <w:r w:rsidR="002B52BD" w:rsidRPr="00056D3F">
          <w:rPr>
            <w:rStyle w:val="Hyperlink"/>
            <w:noProof/>
          </w:rPr>
          <w:t>4.2.9.4</w:t>
        </w:r>
        <w:r w:rsidR="002B52BD">
          <w:rPr>
            <w:rFonts w:asciiTheme="minorHAnsi" w:eastAsiaTheme="minorEastAsia" w:hAnsiTheme="minorHAnsi" w:cstheme="minorBidi"/>
            <w:noProof/>
            <w:sz w:val="22"/>
            <w:szCs w:val="22"/>
            <w:lang w:eastAsia="de-DE"/>
          </w:rPr>
          <w:tab/>
        </w:r>
        <w:r w:rsidR="002B52BD" w:rsidRPr="00056D3F">
          <w:rPr>
            <w:rStyle w:val="Hyperlink"/>
            <w:noProof/>
          </w:rPr>
          <w:t>Pay Structure</w:t>
        </w:r>
        <w:r w:rsidR="002B52BD">
          <w:rPr>
            <w:noProof/>
            <w:webHidden/>
          </w:rPr>
          <w:tab/>
        </w:r>
        <w:r w:rsidR="002B52BD">
          <w:rPr>
            <w:noProof/>
            <w:webHidden/>
          </w:rPr>
          <w:fldChar w:fldCharType="begin"/>
        </w:r>
        <w:r w:rsidR="002B52BD">
          <w:rPr>
            <w:noProof/>
            <w:webHidden/>
          </w:rPr>
          <w:instrText xml:space="preserve"> PAGEREF _Toc509578340 \h </w:instrText>
        </w:r>
        <w:r w:rsidR="002B52BD">
          <w:rPr>
            <w:noProof/>
            <w:webHidden/>
          </w:rPr>
        </w:r>
        <w:r w:rsidR="002B52BD">
          <w:rPr>
            <w:noProof/>
            <w:webHidden/>
          </w:rPr>
          <w:fldChar w:fldCharType="separate"/>
        </w:r>
        <w:r w:rsidR="002B52BD">
          <w:rPr>
            <w:noProof/>
            <w:webHidden/>
          </w:rPr>
          <w:t>20</w:t>
        </w:r>
        <w:r w:rsidR="002B52BD">
          <w:rPr>
            <w:noProof/>
            <w:webHidden/>
          </w:rPr>
          <w:fldChar w:fldCharType="end"/>
        </w:r>
      </w:hyperlink>
    </w:p>
    <w:p w14:paraId="0FEB910C" w14:textId="3B4EB4A2"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41" w:history="1">
        <w:r w:rsidR="002B52BD" w:rsidRPr="00056D3F">
          <w:rPr>
            <w:rStyle w:val="Hyperlink"/>
            <w:noProof/>
          </w:rPr>
          <w:t>4.2.9.5</w:t>
        </w:r>
        <w:r w:rsidR="002B52BD">
          <w:rPr>
            <w:rFonts w:asciiTheme="minorHAnsi" w:eastAsiaTheme="minorEastAsia" w:hAnsiTheme="minorHAnsi" w:cstheme="minorBidi"/>
            <w:noProof/>
            <w:sz w:val="22"/>
            <w:szCs w:val="22"/>
            <w:lang w:eastAsia="de-DE"/>
          </w:rPr>
          <w:tab/>
        </w:r>
        <w:r w:rsidR="002B52BD" w:rsidRPr="00056D3F">
          <w:rPr>
            <w:rStyle w:val="Hyperlink"/>
            <w:noProof/>
          </w:rPr>
          <w:t>Other Basic Settings</w:t>
        </w:r>
        <w:r w:rsidR="002B52BD">
          <w:rPr>
            <w:noProof/>
            <w:webHidden/>
          </w:rPr>
          <w:tab/>
        </w:r>
        <w:r w:rsidR="002B52BD">
          <w:rPr>
            <w:noProof/>
            <w:webHidden/>
          </w:rPr>
          <w:fldChar w:fldCharType="begin"/>
        </w:r>
        <w:r w:rsidR="002B52BD">
          <w:rPr>
            <w:noProof/>
            <w:webHidden/>
          </w:rPr>
          <w:instrText xml:space="preserve"> PAGEREF _Toc509578341 \h </w:instrText>
        </w:r>
        <w:r w:rsidR="002B52BD">
          <w:rPr>
            <w:noProof/>
            <w:webHidden/>
          </w:rPr>
        </w:r>
        <w:r w:rsidR="002B52BD">
          <w:rPr>
            <w:noProof/>
            <w:webHidden/>
          </w:rPr>
          <w:fldChar w:fldCharType="separate"/>
        </w:r>
        <w:r w:rsidR="002B52BD">
          <w:rPr>
            <w:noProof/>
            <w:webHidden/>
          </w:rPr>
          <w:t>21</w:t>
        </w:r>
        <w:r w:rsidR="002B52BD">
          <w:rPr>
            <w:noProof/>
            <w:webHidden/>
          </w:rPr>
          <w:fldChar w:fldCharType="end"/>
        </w:r>
      </w:hyperlink>
    </w:p>
    <w:p w14:paraId="5B28348D" w14:textId="32682800"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42" w:history="1">
        <w:r w:rsidR="002B52BD" w:rsidRPr="00056D3F">
          <w:rPr>
            <w:rStyle w:val="Hyperlink"/>
            <w:noProof/>
          </w:rPr>
          <w:t>4.3</w:t>
        </w:r>
        <w:r w:rsidR="002B52BD">
          <w:rPr>
            <w:rFonts w:asciiTheme="minorHAnsi" w:eastAsiaTheme="minorEastAsia" w:hAnsiTheme="minorHAnsi" w:cstheme="minorBidi"/>
            <w:noProof/>
            <w:sz w:val="22"/>
            <w:szCs w:val="22"/>
            <w:lang w:eastAsia="de-DE"/>
          </w:rPr>
          <w:tab/>
        </w:r>
        <w:r w:rsidR="002B52BD" w:rsidRPr="00056D3F">
          <w:rPr>
            <w:rStyle w:val="Hyperlink"/>
            <w:noProof/>
          </w:rPr>
          <w:t>Time Off</w:t>
        </w:r>
        <w:r w:rsidR="002B52BD">
          <w:rPr>
            <w:noProof/>
            <w:webHidden/>
          </w:rPr>
          <w:tab/>
        </w:r>
        <w:r w:rsidR="002B52BD">
          <w:rPr>
            <w:noProof/>
            <w:webHidden/>
          </w:rPr>
          <w:fldChar w:fldCharType="begin"/>
        </w:r>
        <w:r w:rsidR="002B52BD">
          <w:rPr>
            <w:noProof/>
            <w:webHidden/>
          </w:rPr>
          <w:instrText xml:space="preserve"> PAGEREF _Toc509578342 \h </w:instrText>
        </w:r>
        <w:r w:rsidR="002B52BD">
          <w:rPr>
            <w:noProof/>
            <w:webHidden/>
          </w:rPr>
        </w:r>
        <w:r w:rsidR="002B52BD">
          <w:rPr>
            <w:noProof/>
            <w:webHidden/>
          </w:rPr>
          <w:fldChar w:fldCharType="separate"/>
        </w:r>
        <w:r w:rsidR="002B52BD">
          <w:rPr>
            <w:noProof/>
            <w:webHidden/>
          </w:rPr>
          <w:t>21</w:t>
        </w:r>
        <w:r w:rsidR="002B52BD">
          <w:rPr>
            <w:noProof/>
            <w:webHidden/>
          </w:rPr>
          <w:fldChar w:fldCharType="end"/>
        </w:r>
      </w:hyperlink>
    </w:p>
    <w:p w14:paraId="3074F218" w14:textId="439918EE"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43" w:history="1">
        <w:r w:rsidR="002B52BD" w:rsidRPr="00056D3F">
          <w:rPr>
            <w:rStyle w:val="Hyperlink"/>
            <w:noProof/>
          </w:rPr>
          <w:t>4.3.1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Setup</w:t>
        </w:r>
        <w:r w:rsidR="002B52BD">
          <w:rPr>
            <w:noProof/>
            <w:webHidden/>
          </w:rPr>
          <w:tab/>
        </w:r>
        <w:r w:rsidR="002B52BD">
          <w:rPr>
            <w:noProof/>
            <w:webHidden/>
          </w:rPr>
          <w:fldChar w:fldCharType="begin"/>
        </w:r>
        <w:r w:rsidR="002B52BD">
          <w:rPr>
            <w:noProof/>
            <w:webHidden/>
          </w:rPr>
          <w:instrText xml:space="preserve"> PAGEREF _Toc509578343 \h </w:instrText>
        </w:r>
        <w:r w:rsidR="002B52BD">
          <w:rPr>
            <w:noProof/>
            <w:webHidden/>
          </w:rPr>
        </w:r>
        <w:r w:rsidR="002B52BD">
          <w:rPr>
            <w:noProof/>
            <w:webHidden/>
          </w:rPr>
          <w:fldChar w:fldCharType="separate"/>
        </w:r>
        <w:r w:rsidR="002B52BD">
          <w:rPr>
            <w:noProof/>
            <w:webHidden/>
          </w:rPr>
          <w:t>21</w:t>
        </w:r>
        <w:r w:rsidR="002B52BD">
          <w:rPr>
            <w:noProof/>
            <w:webHidden/>
          </w:rPr>
          <w:fldChar w:fldCharType="end"/>
        </w:r>
      </w:hyperlink>
    </w:p>
    <w:p w14:paraId="117859A4" w14:textId="0CC34EFB"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44" w:history="1">
        <w:r w:rsidR="002B52BD" w:rsidRPr="00056D3F">
          <w:rPr>
            <w:rStyle w:val="Hyperlink"/>
            <w:noProof/>
          </w:rPr>
          <w:t>4.3.1.1</w:t>
        </w:r>
        <w:r w:rsidR="002B52BD">
          <w:rPr>
            <w:rFonts w:asciiTheme="minorHAnsi" w:eastAsiaTheme="minorEastAsia" w:hAnsiTheme="minorHAnsi" w:cstheme="minorBidi"/>
            <w:noProof/>
            <w:sz w:val="22"/>
            <w:szCs w:val="22"/>
            <w:lang w:eastAsia="de-DE"/>
          </w:rPr>
          <w:tab/>
        </w:r>
        <w:r w:rsidR="002B52BD" w:rsidRPr="00056D3F">
          <w:rPr>
            <w:rStyle w:val="Hyperlink"/>
            <w:noProof/>
          </w:rPr>
          <w:t>Work Schedule Day Models</w:t>
        </w:r>
        <w:r w:rsidR="002B52BD">
          <w:rPr>
            <w:noProof/>
            <w:webHidden/>
          </w:rPr>
          <w:tab/>
        </w:r>
        <w:r w:rsidR="002B52BD">
          <w:rPr>
            <w:noProof/>
            <w:webHidden/>
          </w:rPr>
          <w:fldChar w:fldCharType="begin"/>
        </w:r>
        <w:r w:rsidR="002B52BD">
          <w:rPr>
            <w:noProof/>
            <w:webHidden/>
          </w:rPr>
          <w:instrText xml:space="preserve"> PAGEREF _Toc509578344 \h </w:instrText>
        </w:r>
        <w:r w:rsidR="002B52BD">
          <w:rPr>
            <w:noProof/>
            <w:webHidden/>
          </w:rPr>
        </w:r>
        <w:r w:rsidR="002B52BD">
          <w:rPr>
            <w:noProof/>
            <w:webHidden/>
          </w:rPr>
          <w:fldChar w:fldCharType="separate"/>
        </w:r>
        <w:r w:rsidR="002B52BD">
          <w:rPr>
            <w:noProof/>
            <w:webHidden/>
          </w:rPr>
          <w:t>21</w:t>
        </w:r>
        <w:r w:rsidR="002B52BD">
          <w:rPr>
            <w:noProof/>
            <w:webHidden/>
          </w:rPr>
          <w:fldChar w:fldCharType="end"/>
        </w:r>
      </w:hyperlink>
    </w:p>
    <w:p w14:paraId="511390AA" w14:textId="706D8A0B"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45" w:history="1">
        <w:r w:rsidR="002B52BD" w:rsidRPr="00056D3F">
          <w:rPr>
            <w:rStyle w:val="Hyperlink"/>
            <w:noProof/>
          </w:rPr>
          <w:t>4.3.1.2</w:t>
        </w:r>
        <w:r w:rsidR="002B52BD">
          <w:rPr>
            <w:rFonts w:asciiTheme="minorHAnsi" w:eastAsiaTheme="minorEastAsia" w:hAnsiTheme="minorHAnsi" w:cstheme="minorBidi"/>
            <w:noProof/>
            <w:sz w:val="22"/>
            <w:szCs w:val="22"/>
            <w:lang w:eastAsia="de-DE"/>
          </w:rPr>
          <w:tab/>
        </w:r>
        <w:r w:rsidR="002B52BD" w:rsidRPr="00056D3F">
          <w:rPr>
            <w:rStyle w:val="Hyperlink"/>
            <w:noProof/>
          </w:rPr>
          <w:t>Work Schedules</w:t>
        </w:r>
        <w:r w:rsidR="002B52BD">
          <w:rPr>
            <w:noProof/>
            <w:webHidden/>
          </w:rPr>
          <w:tab/>
        </w:r>
        <w:r w:rsidR="002B52BD">
          <w:rPr>
            <w:noProof/>
            <w:webHidden/>
          </w:rPr>
          <w:fldChar w:fldCharType="begin"/>
        </w:r>
        <w:r w:rsidR="002B52BD">
          <w:rPr>
            <w:noProof/>
            <w:webHidden/>
          </w:rPr>
          <w:instrText xml:space="preserve"> PAGEREF _Toc509578345 \h </w:instrText>
        </w:r>
        <w:r w:rsidR="002B52BD">
          <w:rPr>
            <w:noProof/>
            <w:webHidden/>
          </w:rPr>
        </w:r>
        <w:r w:rsidR="002B52BD">
          <w:rPr>
            <w:noProof/>
            <w:webHidden/>
          </w:rPr>
          <w:fldChar w:fldCharType="separate"/>
        </w:r>
        <w:r w:rsidR="002B52BD">
          <w:rPr>
            <w:noProof/>
            <w:webHidden/>
          </w:rPr>
          <w:t>21</w:t>
        </w:r>
        <w:r w:rsidR="002B52BD">
          <w:rPr>
            <w:noProof/>
            <w:webHidden/>
          </w:rPr>
          <w:fldChar w:fldCharType="end"/>
        </w:r>
      </w:hyperlink>
    </w:p>
    <w:p w14:paraId="76A1AA6A" w14:textId="3EC511F0"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46" w:history="1">
        <w:r w:rsidR="002B52BD" w:rsidRPr="00056D3F">
          <w:rPr>
            <w:rStyle w:val="Hyperlink"/>
            <w:noProof/>
          </w:rPr>
          <w:t>4.3.2</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States (US)</w:t>
        </w:r>
        <w:r w:rsidR="002B52BD">
          <w:rPr>
            <w:noProof/>
            <w:webHidden/>
          </w:rPr>
          <w:tab/>
        </w:r>
        <w:r w:rsidR="002B52BD">
          <w:rPr>
            <w:noProof/>
            <w:webHidden/>
          </w:rPr>
          <w:fldChar w:fldCharType="begin"/>
        </w:r>
        <w:r w:rsidR="002B52BD">
          <w:rPr>
            <w:noProof/>
            <w:webHidden/>
          </w:rPr>
          <w:instrText xml:space="preserve"> PAGEREF _Toc509578346 \h </w:instrText>
        </w:r>
        <w:r w:rsidR="002B52BD">
          <w:rPr>
            <w:noProof/>
            <w:webHidden/>
          </w:rPr>
        </w:r>
        <w:r w:rsidR="002B52BD">
          <w:rPr>
            <w:noProof/>
            <w:webHidden/>
          </w:rPr>
          <w:fldChar w:fldCharType="separate"/>
        </w:r>
        <w:r w:rsidR="002B52BD">
          <w:rPr>
            <w:noProof/>
            <w:webHidden/>
          </w:rPr>
          <w:t>22</w:t>
        </w:r>
        <w:r w:rsidR="002B52BD">
          <w:rPr>
            <w:noProof/>
            <w:webHidden/>
          </w:rPr>
          <w:fldChar w:fldCharType="end"/>
        </w:r>
      </w:hyperlink>
    </w:p>
    <w:p w14:paraId="33138A7D" w14:textId="543DC536"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47" w:history="1">
        <w:r w:rsidR="002B52BD" w:rsidRPr="00056D3F">
          <w:rPr>
            <w:rStyle w:val="Hyperlink"/>
            <w:noProof/>
          </w:rPr>
          <w:t>4.3.2.1</w:t>
        </w:r>
        <w:r w:rsidR="002B52BD">
          <w:rPr>
            <w:rFonts w:asciiTheme="minorHAnsi" w:eastAsiaTheme="minorEastAsia" w:hAnsiTheme="minorHAnsi" w:cstheme="minorBidi"/>
            <w:noProof/>
            <w:sz w:val="22"/>
            <w:szCs w:val="22"/>
            <w:lang w:eastAsia="de-DE"/>
          </w:rPr>
          <w:tab/>
        </w:r>
        <w:r w:rsidR="002B52BD" w:rsidRPr="00056D3F">
          <w:rPr>
            <w:rStyle w:val="Hyperlink"/>
            <w:noProof/>
          </w:rPr>
          <w:t>Time Types</w:t>
        </w:r>
        <w:r w:rsidR="002B52BD">
          <w:rPr>
            <w:noProof/>
            <w:webHidden/>
          </w:rPr>
          <w:tab/>
        </w:r>
        <w:r w:rsidR="002B52BD">
          <w:rPr>
            <w:noProof/>
            <w:webHidden/>
          </w:rPr>
          <w:fldChar w:fldCharType="begin"/>
        </w:r>
        <w:r w:rsidR="002B52BD">
          <w:rPr>
            <w:noProof/>
            <w:webHidden/>
          </w:rPr>
          <w:instrText xml:space="preserve"> PAGEREF _Toc509578347 \h </w:instrText>
        </w:r>
        <w:r w:rsidR="002B52BD">
          <w:rPr>
            <w:noProof/>
            <w:webHidden/>
          </w:rPr>
        </w:r>
        <w:r w:rsidR="002B52BD">
          <w:rPr>
            <w:noProof/>
            <w:webHidden/>
          </w:rPr>
          <w:fldChar w:fldCharType="separate"/>
        </w:r>
        <w:r w:rsidR="002B52BD">
          <w:rPr>
            <w:noProof/>
            <w:webHidden/>
          </w:rPr>
          <w:t>22</w:t>
        </w:r>
        <w:r w:rsidR="002B52BD">
          <w:rPr>
            <w:noProof/>
            <w:webHidden/>
          </w:rPr>
          <w:fldChar w:fldCharType="end"/>
        </w:r>
      </w:hyperlink>
    </w:p>
    <w:p w14:paraId="0FB49922" w14:textId="2A4C452D"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48" w:history="1">
        <w:r w:rsidR="002B52BD" w:rsidRPr="00056D3F">
          <w:rPr>
            <w:rStyle w:val="Hyperlink"/>
            <w:noProof/>
          </w:rPr>
          <w:t>4.3.3</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Germany (DE)</w:t>
        </w:r>
        <w:r w:rsidR="002B52BD">
          <w:rPr>
            <w:noProof/>
            <w:webHidden/>
          </w:rPr>
          <w:tab/>
        </w:r>
        <w:r w:rsidR="002B52BD">
          <w:rPr>
            <w:noProof/>
            <w:webHidden/>
          </w:rPr>
          <w:fldChar w:fldCharType="begin"/>
        </w:r>
        <w:r w:rsidR="002B52BD">
          <w:rPr>
            <w:noProof/>
            <w:webHidden/>
          </w:rPr>
          <w:instrText xml:space="preserve"> PAGEREF _Toc509578348 \h </w:instrText>
        </w:r>
        <w:r w:rsidR="002B52BD">
          <w:rPr>
            <w:noProof/>
            <w:webHidden/>
          </w:rPr>
        </w:r>
        <w:r w:rsidR="002B52BD">
          <w:rPr>
            <w:noProof/>
            <w:webHidden/>
          </w:rPr>
          <w:fldChar w:fldCharType="separate"/>
        </w:r>
        <w:r w:rsidR="002B52BD">
          <w:rPr>
            <w:noProof/>
            <w:webHidden/>
          </w:rPr>
          <w:t>22</w:t>
        </w:r>
        <w:r w:rsidR="002B52BD">
          <w:rPr>
            <w:noProof/>
            <w:webHidden/>
          </w:rPr>
          <w:fldChar w:fldCharType="end"/>
        </w:r>
      </w:hyperlink>
    </w:p>
    <w:p w14:paraId="1E6357EA" w14:textId="0F1F2894"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49" w:history="1">
        <w:r w:rsidR="002B52BD" w:rsidRPr="00056D3F">
          <w:rPr>
            <w:rStyle w:val="Hyperlink"/>
            <w:noProof/>
          </w:rPr>
          <w:t>4.3.3.1</w:t>
        </w:r>
        <w:r w:rsidR="002B52BD">
          <w:rPr>
            <w:rFonts w:asciiTheme="minorHAnsi" w:eastAsiaTheme="minorEastAsia" w:hAnsiTheme="minorHAnsi" w:cstheme="minorBidi"/>
            <w:noProof/>
            <w:sz w:val="22"/>
            <w:szCs w:val="22"/>
            <w:lang w:eastAsia="de-DE"/>
          </w:rPr>
          <w:tab/>
        </w:r>
        <w:r w:rsidR="002B52BD" w:rsidRPr="00056D3F">
          <w:rPr>
            <w:rStyle w:val="Hyperlink"/>
            <w:noProof/>
          </w:rPr>
          <w:t>Time Types</w:t>
        </w:r>
        <w:r w:rsidR="002B52BD">
          <w:rPr>
            <w:noProof/>
            <w:webHidden/>
          </w:rPr>
          <w:tab/>
        </w:r>
        <w:r w:rsidR="002B52BD">
          <w:rPr>
            <w:noProof/>
            <w:webHidden/>
          </w:rPr>
          <w:fldChar w:fldCharType="begin"/>
        </w:r>
        <w:r w:rsidR="002B52BD">
          <w:rPr>
            <w:noProof/>
            <w:webHidden/>
          </w:rPr>
          <w:instrText xml:space="preserve"> PAGEREF _Toc509578349 \h </w:instrText>
        </w:r>
        <w:r w:rsidR="002B52BD">
          <w:rPr>
            <w:noProof/>
            <w:webHidden/>
          </w:rPr>
        </w:r>
        <w:r w:rsidR="002B52BD">
          <w:rPr>
            <w:noProof/>
            <w:webHidden/>
          </w:rPr>
          <w:fldChar w:fldCharType="separate"/>
        </w:r>
        <w:r w:rsidR="002B52BD">
          <w:rPr>
            <w:noProof/>
            <w:webHidden/>
          </w:rPr>
          <w:t>23</w:t>
        </w:r>
        <w:r w:rsidR="002B52BD">
          <w:rPr>
            <w:noProof/>
            <w:webHidden/>
          </w:rPr>
          <w:fldChar w:fldCharType="end"/>
        </w:r>
      </w:hyperlink>
    </w:p>
    <w:p w14:paraId="64306613" w14:textId="04796DDF"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50" w:history="1">
        <w:r w:rsidR="002B52BD" w:rsidRPr="00056D3F">
          <w:rPr>
            <w:rStyle w:val="Hyperlink"/>
            <w:noProof/>
          </w:rPr>
          <w:t>4.3.4</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Australia (AU)</w:t>
        </w:r>
        <w:r w:rsidR="002B52BD">
          <w:rPr>
            <w:noProof/>
            <w:webHidden/>
          </w:rPr>
          <w:tab/>
        </w:r>
        <w:r w:rsidR="002B52BD">
          <w:rPr>
            <w:noProof/>
            <w:webHidden/>
          </w:rPr>
          <w:fldChar w:fldCharType="begin"/>
        </w:r>
        <w:r w:rsidR="002B52BD">
          <w:rPr>
            <w:noProof/>
            <w:webHidden/>
          </w:rPr>
          <w:instrText xml:space="preserve"> PAGEREF _Toc509578350 \h </w:instrText>
        </w:r>
        <w:r w:rsidR="002B52BD">
          <w:rPr>
            <w:noProof/>
            <w:webHidden/>
          </w:rPr>
        </w:r>
        <w:r w:rsidR="002B52BD">
          <w:rPr>
            <w:noProof/>
            <w:webHidden/>
          </w:rPr>
          <w:fldChar w:fldCharType="separate"/>
        </w:r>
        <w:r w:rsidR="002B52BD">
          <w:rPr>
            <w:noProof/>
            <w:webHidden/>
          </w:rPr>
          <w:t>23</w:t>
        </w:r>
        <w:r w:rsidR="002B52BD">
          <w:rPr>
            <w:noProof/>
            <w:webHidden/>
          </w:rPr>
          <w:fldChar w:fldCharType="end"/>
        </w:r>
      </w:hyperlink>
    </w:p>
    <w:p w14:paraId="2FC8DE57" w14:textId="456CF515"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51" w:history="1">
        <w:r w:rsidR="002B52BD" w:rsidRPr="00056D3F">
          <w:rPr>
            <w:rStyle w:val="Hyperlink"/>
            <w:noProof/>
          </w:rPr>
          <w:t>4.3.4.1</w:t>
        </w:r>
        <w:r w:rsidR="002B52BD">
          <w:rPr>
            <w:rFonts w:asciiTheme="minorHAnsi" w:eastAsiaTheme="minorEastAsia" w:hAnsiTheme="minorHAnsi" w:cstheme="minorBidi"/>
            <w:noProof/>
            <w:sz w:val="22"/>
            <w:szCs w:val="22"/>
            <w:lang w:eastAsia="de-DE"/>
          </w:rPr>
          <w:tab/>
        </w:r>
        <w:r w:rsidR="002B52BD" w:rsidRPr="00056D3F">
          <w:rPr>
            <w:rStyle w:val="Hyperlink"/>
            <w:noProof/>
          </w:rPr>
          <w:t>Time Types</w:t>
        </w:r>
        <w:r w:rsidR="002B52BD">
          <w:rPr>
            <w:noProof/>
            <w:webHidden/>
          </w:rPr>
          <w:tab/>
        </w:r>
        <w:r w:rsidR="002B52BD">
          <w:rPr>
            <w:noProof/>
            <w:webHidden/>
          </w:rPr>
          <w:fldChar w:fldCharType="begin"/>
        </w:r>
        <w:r w:rsidR="002B52BD">
          <w:rPr>
            <w:noProof/>
            <w:webHidden/>
          </w:rPr>
          <w:instrText xml:space="preserve"> PAGEREF _Toc509578351 \h </w:instrText>
        </w:r>
        <w:r w:rsidR="002B52BD">
          <w:rPr>
            <w:noProof/>
            <w:webHidden/>
          </w:rPr>
        </w:r>
        <w:r w:rsidR="002B52BD">
          <w:rPr>
            <w:noProof/>
            <w:webHidden/>
          </w:rPr>
          <w:fldChar w:fldCharType="separate"/>
        </w:r>
        <w:r w:rsidR="002B52BD">
          <w:rPr>
            <w:noProof/>
            <w:webHidden/>
          </w:rPr>
          <w:t>23</w:t>
        </w:r>
        <w:r w:rsidR="002B52BD">
          <w:rPr>
            <w:noProof/>
            <w:webHidden/>
          </w:rPr>
          <w:fldChar w:fldCharType="end"/>
        </w:r>
      </w:hyperlink>
    </w:p>
    <w:p w14:paraId="4806779D" w14:textId="163E3637"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52" w:history="1">
        <w:r w:rsidR="002B52BD" w:rsidRPr="00056D3F">
          <w:rPr>
            <w:rStyle w:val="Hyperlink"/>
            <w:noProof/>
          </w:rPr>
          <w:t>4.3.5</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Kingdom of Saudi Arabia (SA)</w:t>
        </w:r>
        <w:r w:rsidR="002B52BD">
          <w:rPr>
            <w:noProof/>
            <w:webHidden/>
          </w:rPr>
          <w:tab/>
        </w:r>
        <w:r w:rsidR="002B52BD">
          <w:rPr>
            <w:noProof/>
            <w:webHidden/>
          </w:rPr>
          <w:fldChar w:fldCharType="begin"/>
        </w:r>
        <w:r w:rsidR="002B52BD">
          <w:rPr>
            <w:noProof/>
            <w:webHidden/>
          </w:rPr>
          <w:instrText xml:space="preserve"> PAGEREF _Toc509578352 \h </w:instrText>
        </w:r>
        <w:r w:rsidR="002B52BD">
          <w:rPr>
            <w:noProof/>
            <w:webHidden/>
          </w:rPr>
        </w:r>
        <w:r w:rsidR="002B52BD">
          <w:rPr>
            <w:noProof/>
            <w:webHidden/>
          </w:rPr>
          <w:fldChar w:fldCharType="separate"/>
        </w:r>
        <w:r w:rsidR="002B52BD">
          <w:rPr>
            <w:noProof/>
            <w:webHidden/>
          </w:rPr>
          <w:t>23</w:t>
        </w:r>
        <w:r w:rsidR="002B52BD">
          <w:rPr>
            <w:noProof/>
            <w:webHidden/>
          </w:rPr>
          <w:fldChar w:fldCharType="end"/>
        </w:r>
      </w:hyperlink>
    </w:p>
    <w:p w14:paraId="3B278ADE" w14:textId="69790AE9"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53" w:history="1">
        <w:r w:rsidR="002B52BD" w:rsidRPr="00056D3F">
          <w:rPr>
            <w:rStyle w:val="Hyperlink"/>
            <w:noProof/>
          </w:rPr>
          <w:t>4.3.5.1</w:t>
        </w:r>
        <w:r w:rsidR="002B52BD">
          <w:rPr>
            <w:rFonts w:asciiTheme="minorHAnsi" w:eastAsiaTheme="minorEastAsia" w:hAnsiTheme="minorHAnsi" w:cstheme="minorBidi"/>
            <w:noProof/>
            <w:sz w:val="22"/>
            <w:szCs w:val="22"/>
            <w:lang w:eastAsia="de-DE"/>
          </w:rPr>
          <w:tab/>
        </w:r>
        <w:r w:rsidR="002B52BD" w:rsidRPr="00056D3F">
          <w:rPr>
            <w:rStyle w:val="Hyperlink"/>
            <w:noProof/>
          </w:rPr>
          <w:t>Time Types</w:t>
        </w:r>
        <w:r w:rsidR="002B52BD">
          <w:rPr>
            <w:noProof/>
            <w:webHidden/>
          </w:rPr>
          <w:tab/>
        </w:r>
        <w:r w:rsidR="002B52BD">
          <w:rPr>
            <w:noProof/>
            <w:webHidden/>
          </w:rPr>
          <w:fldChar w:fldCharType="begin"/>
        </w:r>
        <w:r w:rsidR="002B52BD">
          <w:rPr>
            <w:noProof/>
            <w:webHidden/>
          </w:rPr>
          <w:instrText xml:space="preserve"> PAGEREF _Toc509578353 \h </w:instrText>
        </w:r>
        <w:r w:rsidR="002B52BD">
          <w:rPr>
            <w:noProof/>
            <w:webHidden/>
          </w:rPr>
        </w:r>
        <w:r w:rsidR="002B52BD">
          <w:rPr>
            <w:noProof/>
            <w:webHidden/>
          </w:rPr>
          <w:fldChar w:fldCharType="separate"/>
        </w:r>
        <w:r w:rsidR="002B52BD">
          <w:rPr>
            <w:noProof/>
            <w:webHidden/>
          </w:rPr>
          <w:t>24</w:t>
        </w:r>
        <w:r w:rsidR="002B52BD">
          <w:rPr>
            <w:noProof/>
            <w:webHidden/>
          </w:rPr>
          <w:fldChar w:fldCharType="end"/>
        </w:r>
      </w:hyperlink>
    </w:p>
    <w:p w14:paraId="77072F67" w14:textId="22E39922"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54" w:history="1">
        <w:r w:rsidR="002B52BD" w:rsidRPr="00056D3F">
          <w:rPr>
            <w:rStyle w:val="Hyperlink"/>
            <w:noProof/>
          </w:rPr>
          <w:t>4.3.6</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Arab Emirates (AE)</w:t>
        </w:r>
        <w:r w:rsidR="002B52BD">
          <w:rPr>
            <w:noProof/>
            <w:webHidden/>
          </w:rPr>
          <w:tab/>
        </w:r>
        <w:r w:rsidR="002B52BD">
          <w:rPr>
            <w:noProof/>
            <w:webHidden/>
          </w:rPr>
          <w:fldChar w:fldCharType="begin"/>
        </w:r>
        <w:r w:rsidR="002B52BD">
          <w:rPr>
            <w:noProof/>
            <w:webHidden/>
          </w:rPr>
          <w:instrText xml:space="preserve"> PAGEREF _Toc509578354 \h </w:instrText>
        </w:r>
        <w:r w:rsidR="002B52BD">
          <w:rPr>
            <w:noProof/>
            <w:webHidden/>
          </w:rPr>
        </w:r>
        <w:r w:rsidR="002B52BD">
          <w:rPr>
            <w:noProof/>
            <w:webHidden/>
          </w:rPr>
          <w:fldChar w:fldCharType="separate"/>
        </w:r>
        <w:r w:rsidR="002B52BD">
          <w:rPr>
            <w:noProof/>
            <w:webHidden/>
          </w:rPr>
          <w:t>24</w:t>
        </w:r>
        <w:r w:rsidR="002B52BD">
          <w:rPr>
            <w:noProof/>
            <w:webHidden/>
          </w:rPr>
          <w:fldChar w:fldCharType="end"/>
        </w:r>
      </w:hyperlink>
    </w:p>
    <w:p w14:paraId="69B26A91" w14:textId="51C963B7"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55" w:history="1">
        <w:r w:rsidR="002B52BD" w:rsidRPr="00056D3F">
          <w:rPr>
            <w:rStyle w:val="Hyperlink"/>
            <w:noProof/>
          </w:rPr>
          <w:t>4.3.6.1</w:t>
        </w:r>
        <w:r w:rsidR="002B52BD">
          <w:rPr>
            <w:rFonts w:asciiTheme="minorHAnsi" w:eastAsiaTheme="minorEastAsia" w:hAnsiTheme="minorHAnsi" w:cstheme="minorBidi"/>
            <w:noProof/>
            <w:sz w:val="22"/>
            <w:szCs w:val="22"/>
            <w:lang w:eastAsia="de-DE"/>
          </w:rPr>
          <w:tab/>
        </w:r>
        <w:r w:rsidR="002B52BD" w:rsidRPr="00056D3F">
          <w:rPr>
            <w:rStyle w:val="Hyperlink"/>
            <w:noProof/>
          </w:rPr>
          <w:t>Time Types</w:t>
        </w:r>
        <w:r w:rsidR="002B52BD">
          <w:rPr>
            <w:noProof/>
            <w:webHidden/>
          </w:rPr>
          <w:tab/>
        </w:r>
        <w:r w:rsidR="002B52BD">
          <w:rPr>
            <w:noProof/>
            <w:webHidden/>
          </w:rPr>
          <w:fldChar w:fldCharType="begin"/>
        </w:r>
        <w:r w:rsidR="002B52BD">
          <w:rPr>
            <w:noProof/>
            <w:webHidden/>
          </w:rPr>
          <w:instrText xml:space="preserve"> PAGEREF _Toc509578355 \h </w:instrText>
        </w:r>
        <w:r w:rsidR="002B52BD">
          <w:rPr>
            <w:noProof/>
            <w:webHidden/>
          </w:rPr>
        </w:r>
        <w:r w:rsidR="002B52BD">
          <w:rPr>
            <w:noProof/>
            <w:webHidden/>
          </w:rPr>
          <w:fldChar w:fldCharType="separate"/>
        </w:r>
        <w:r w:rsidR="002B52BD">
          <w:rPr>
            <w:noProof/>
            <w:webHidden/>
          </w:rPr>
          <w:t>24</w:t>
        </w:r>
        <w:r w:rsidR="002B52BD">
          <w:rPr>
            <w:noProof/>
            <w:webHidden/>
          </w:rPr>
          <w:fldChar w:fldCharType="end"/>
        </w:r>
      </w:hyperlink>
    </w:p>
    <w:p w14:paraId="7CAF2918" w14:textId="68C127CC"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56" w:history="1">
        <w:r w:rsidR="002B52BD" w:rsidRPr="00056D3F">
          <w:rPr>
            <w:rStyle w:val="Hyperlink"/>
            <w:noProof/>
          </w:rPr>
          <w:t>4.3.7</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Kingdom (UK)</w:t>
        </w:r>
        <w:r w:rsidR="002B52BD">
          <w:rPr>
            <w:noProof/>
            <w:webHidden/>
          </w:rPr>
          <w:tab/>
        </w:r>
        <w:r w:rsidR="002B52BD">
          <w:rPr>
            <w:noProof/>
            <w:webHidden/>
          </w:rPr>
          <w:fldChar w:fldCharType="begin"/>
        </w:r>
        <w:r w:rsidR="002B52BD">
          <w:rPr>
            <w:noProof/>
            <w:webHidden/>
          </w:rPr>
          <w:instrText xml:space="preserve"> PAGEREF _Toc509578356 \h </w:instrText>
        </w:r>
        <w:r w:rsidR="002B52BD">
          <w:rPr>
            <w:noProof/>
            <w:webHidden/>
          </w:rPr>
        </w:r>
        <w:r w:rsidR="002B52BD">
          <w:rPr>
            <w:noProof/>
            <w:webHidden/>
          </w:rPr>
          <w:fldChar w:fldCharType="separate"/>
        </w:r>
        <w:r w:rsidR="002B52BD">
          <w:rPr>
            <w:noProof/>
            <w:webHidden/>
          </w:rPr>
          <w:t>25</w:t>
        </w:r>
        <w:r w:rsidR="002B52BD">
          <w:rPr>
            <w:noProof/>
            <w:webHidden/>
          </w:rPr>
          <w:fldChar w:fldCharType="end"/>
        </w:r>
      </w:hyperlink>
    </w:p>
    <w:p w14:paraId="66C8778D" w14:textId="28D6F757"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57" w:history="1">
        <w:r w:rsidR="002B52BD" w:rsidRPr="00056D3F">
          <w:rPr>
            <w:rStyle w:val="Hyperlink"/>
            <w:noProof/>
          </w:rPr>
          <w:t>4.3.7.1</w:t>
        </w:r>
        <w:r w:rsidR="002B52BD">
          <w:rPr>
            <w:rFonts w:asciiTheme="minorHAnsi" w:eastAsiaTheme="minorEastAsia" w:hAnsiTheme="minorHAnsi" w:cstheme="minorBidi"/>
            <w:noProof/>
            <w:sz w:val="22"/>
            <w:szCs w:val="22"/>
            <w:lang w:eastAsia="de-DE"/>
          </w:rPr>
          <w:tab/>
        </w:r>
        <w:r w:rsidR="002B52BD" w:rsidRPr="00056D3F">
          <w:rPr>
            <w:rStyle w:val="Hyperlink"/>
            <w:noProof/>
          </w:rPr>
          <w:t>Time Types</w:t>
        </w:r>
        <w:r w:rsidR="002B52BD">
          <w:rPr>
            <w:noProof/>
            <w:webHidden/>
          </w:rPr>
          <w:tab/>
        </w:r>
        <w:r w:rsidR="002B52BD">
          <w:rPr>
            <w:noProof/>
            <w:webHidden/>
          </w:rPr>
          <w:fldChar w:fldCharType="begin"/>
        </w:r>
        <w:r w:rsidR="002B52BD">
          <w:rPr>
            <w:noProof/>
            <w:webHidden/>
          </w:rPr>
          <w:instrText xml:space="preserve"> PAGEREF _Toc509578357 \h </w:instrText>
        </w:r>
        <w:r w:rsidR="002B52BD">
          <w:rPr>
            <w:noProof/>
            <w:webHidden/>
          </w:rPr>
        </w:r>
        <w:r w:rsidR="002B52BD">
          <w:rPr>
            <w:noProof/>
            <w:webHidden/>
          </w:rPr>
          <w:fldChar w:fldCharType="separate"/>
        </w:r>
        <w:r w:rsidR="002B52BD">
          <w:rPr>
            <w:noProof/>
            <w:webHidden/>
          </w:rPr>
          <w:t>25</w:t>
        </w:r>
        <w:r w:rsidR="002B52BD">
          <w:rPr>
            <w:noProof/>
            <w:webHidden/>
          </w:rPr>
          <w:fldChar w:fldCharType="end"/>
        </w:r>
      </w:hyperlink>
    </w:p>
    <w:p w14:paraId="339F438D" w14:textId="26DFE853"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58" w:history="1">
        <w:r w:rsidR="002B52BD" w:rsidRPr="00056D3F">
          <w:rPr>
            <w:rStyle w:val="Hyperlink"/>
            <w:noProof/>
          </w:rPr>
          <w:t>4.3.8</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France (FR)</w:t>
        </w:r>
        <w:r w:rsidR="002B52BD">
          <w:rPr>
            <w:noProof/>
            <w:webHidden/>
          </w:rPr>
          <w:tab/>
        </w:r>
        <w:r w:rsidR="002B52BD">
          <w:rPr>
            <w:noProof/>
            <w:webHidden/>
          </w:rPr>
          <w:fldChar w:fldCharType="begin"/>
        </w:r>
        <w:r w:rsidR="002B52BD">
          <w:rPr>
            <w:noProof/>
            <w:webHidden/>
          </w:rPr>
          <w:instrText xml:space="preserve"> PAGEREF _Toc509578358 \h </w:instrText>
        </w:r>
        <w:r w:rsidR="002B52BD">
          <w:rPr>
            <w:noProof/>
            <w:webHidden/>
          </w:rPr>
        </w:r>
        <w:r w:rsidR="002B52BD">
          <w:rPr>
            <w:noProof/>
            <w:webHidden/>
          </w:rPr>
          <w:fldChar w:fldCharType="separate"/>
        </w:r>
        <w:r w:rsidR="002B52BD">
          <w:rPr>
            <w:noProof/>
            <w:webHidden/>
          </w:rPr>
          <w:t>26</w:t>
        </w:r>
        <w:r w:rsidR="002B52BD">
          <w:rPr>
            <w:noProof/>
            <w:webHidden/>
          </w:rPr>
          <w:fldChar w:fldCharType="end"/>
        </w:r>
      </w:hyperlink>
    </w:p>
    <w:p w14:paraId="7FEF3E34" w14:textId="4B42CC34" w:rsidR="002B52BD" w:rsidRDefault="00B65CF0">
      <w:pPr>
        <w:pStyle w:val="TOC4"/>
        <w:tabs>
          <w:tab w:val="left" w:pos="1440"/>
          <w:tab w:val="right" w:leader="dot" w:pos="9685"/>
        </w:tabs>
        <w:rPr>
          <w:rFonts w:asciiTheme="minorHAnsi" w:eastAsiaTheme="minorEastAsia" w:hAnsiTheme="minorHAnsi" w:cstheme="minorBidi"/>
          <w:noProof/>
          <w:sz w:val="22"/>
          <w:szCs w:val="22"/>
          <w:lang w:eastAsia="de-DE"/>
        </w:rPr>
      </w:pPr>
      <w:hyperlink w:anchor="_Toc509578359" w:history="1">
        <w:r w:rsidR="002B52BD" w:rsidRPr="00056D3F">
          <w:rPr>
            <w:rStyle w:val="Hyperlink"/>
            <w:noProof/>
          </w:rPr>
          <w:t>4.3.8.1</w:t>
        </w:r>
        <w:r w:rsidR="002B52BD">
          <w:rPr>
            <w:rFonts w:asciiTheme="minorHAnsi" w:eastAsiaTheme="minorEastAsia" w:hAnsiTheme="minorHAnsi" w:cstheme="minorBidi"/>
            <w:noProof/>
            <w:sz w:val="22"/>
            <w:szCs w:val="22"/>
            <w:lang w:eastAsia="de-DE"/>
          </w:rPr>
          <w:tab/>
        </w:r>
        <w:r w:rsidR="002B52BD" w:rsidRPr="00056D3F">
          <w:rPr>
            <w:rStyle w:val="Hyperlink"/>
            <w:noProof/>
          </w:rPr>
          <w:t>Time Types</w:t>
        </w:r>
        <w:r w:rsidR="002B52BD">
          <w:rPr>
            <w:noProof/>
            <w:webHidden/>
          </w:rPr>
          <w:tab/>
        </w:r>
        <w:r w:rsidR="002B52BD">
          <w:rPr>
            <w:noProof/>
            <w:webHidden/>
          </w:rPr>
          <w:fldChar w:fldCharType="begin"/>
        </w:r>
        <w:r w:rsidR="002B52BD">
          <w:rPr>
            <w:noProof/>
            <w:webHidden/>
          </w:rPr>
          <w:instrText xml:space="preserve"> PAGEREF _Toc509578359 \h </w:instrText>
        </w:r>
        <w:r w:rsidR="002B52BD">
          <w:rPr>
            <w:noProof/>
            <w:webHidden/>
          </w:rPr>
        </w:r>
        <w:r w:rsidR="002B52BD">
          <w:rPr>
            <w:noProof/>
            <w:webHidden/>
          </w:rPr>
          <w:fldChar w:fldCharType="separate"/>
        </w:r>
        <w:r w:rsidR="002B52BD">
          <w:rPr>
            <w:noProof/>
            <w:webHidden/>
          </w:rPr>
          <w:t>26</w:t>
        </w:r>
        <w:r w:rsidR="002B52BD">
          <w:rPr>
            <w:noProof/>
            <w:webHidden/>
          </w:rPr>
          <w:fldChar w:fldCharType="end"/>
        </w:r>
      </w:hyperlink>
    </w:p>
    <w:p w14:paraId="183243C2" w14:textId="59C99AD5"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60" w:history="1">
        <w:r w:rsidR="002B52BD" w:rsidRPr="00056D3F">
          <w:rPr>
            <w:rStyle w:val="Hyperlink"/>
            <w:noProof/>
          </w:rPr>
          <w:t>4.4</w:t>
        </w:r>
        <w:r w:rsidR="002B52BD">
          <w:rPr>
            <w:rFonts w:asciiTheme="minorHAnsi" w:eastAsiaTheme="minorEastAsia" w:hAnsiTheme="minorHAnsi" w:cstheme="minorBidi"/>
            <w:noProof/>
            <w:sz w:val="22"/>
            <w:szCs w:val="22"/>
            <w:lang w:eastAsia="de-DE"/>
          </w:rPr>
          <w:tab/>
        </w:r>
        <w:r w:rsidR="002B52BD" w:rsidRPr="00056D3F">
          <w:rPr>
            <w:rStyle w:val="Hyperlink"/>
            <w:rFonts w:eastAsia="SimSun"/>
            <w:noProof/>
          </w:rPr>
          <w:t xml:space="preserve">Payroll </w:t>
        </w:r>
        <w:r w:rsidR="002B52BD" w:rsidRPr="00056D3F">
          <w:rPr>
            <w:rStyle w:val="Hyperlink"/>
            <w:noProof/>
          </w:rPr>
          <w:t>Time Sheet</w:t>
        </w:r>
        <w:r w:rsidR="002B52BD">
          <w:rPr>
            <w:noProof/>
            <w:webHidden/>
          </w:rPr>
          <w:tab/>
        </w:r>
        <w:r w:rsidR="002B52BD">
          <w:rPr>
            <w:noProof/>
            <w:webHidden/>
          </w:rPr>
          <w:fldChar w:fldCharType="begin"/>
        </w:r>
        <w:r w:rsidR="002B52BD">
          <w:rPr>
            <w:noProof/>
            <w:webHidden/>
          </w:rPr>
          <w:instrText xml:space="preserve"> PAGEREF _Toc509578360 \h </w:instrText>
        </w:r>
        <w:r w:rsidR="002B52BD">
          <w:rPr>
            <w:noProof/>
            <w:webHidden/>
          </w:rPr>
        </w:r>
        <w:r w:rsidR="002B52BD">
          <w:rPr>
            <w:noProof/>
            <w:webHidden/>
          </w:rPr>
          <w:fldChar w:fldCharType="separate"/>
        </w:r>
        <w:r w:rsidR="002B52BD">
          <w:rPr>
            <w:noProof/>
            <w:webHidden/>
          </w:rPr>
          <w:t>26</w:t>
        </w:r>
        <w:r w:rsidR="002B52BD">
          <w:rPr>
            <w:noProof/>
            <w:webHidden/>
          </w:rPr>
          <w:fldChar w:fldCharType="end"/>
        </w:r>
      </w:hyperlink>
    </w:p>
    <w:p w14:paraId="5B5E2E7C" w14:textId="745464EA"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61" w:history="1">
        <w:r w:rsidR="002B52BD" w:rsidRPr="00056D3F">
          <w:rPr>
            <w:rStyle w:val="Hyperlink"/>
            <w:noProof/>
          </w:rPr>
          <w:t>4.4.1</w:t>
        </w:r>
        <w:r w:rsidR="002B52BD">
          <w:rPr>
            <w:rFonts w:asciiTheme="minorHAnsi" w:eastAsiaTheme="minorEastAsia" w:hAnsiTheme="minorHAnsi" w:cstheme="minorBidi"/>
            <w:noProof/>
            <w:sz w:val="22"/>
            <w:szCs w:val="22"/>
            <w:lang w:eastAsia="de-DE"/>
          </w:rPr>
          <w:tab/>
        </w:r>
        <w:r w:rsidR="002B52BD" w:rsidRPr="00056D3F">
          <w:rPr>
            <w:rStyle w:val="Hyperlink"/>
            <w:noProof/>
          </w:rPr>
          <w:t>Duration based Time Recording</w:t>
        </w:r>
        <w:r w:rsidR="002B52BD">
          <w:rPr>
            <w:noProof/>
            <w:webHidden/>
          </w:rPr>
          <w:tab/>
        </w:r>
        <w:r w:rsidR="002B52BD">
          <w:rPr>
            <w:noProof/>
            <w:webHidden/>
          </w:rPr>
          <w:fldChar w:fldCharType="begin"/>
        </w:r>
        <w:r w:rsidR="002B52BD">
          <w:rPr>
            <w:noProof/>
            <w:webHidden/>
          </w:rPr>
          <w:instrText xml:space="preserve"> PAGEREF _Toc509578361 \h </w:instrText>
        </w:r>
        <w:r w:rsidR="002B52BD">
          <w:rPr>
            <w:noProof/>
            <w:webHidden/>
          </w:rPr>
        </w:r>
        <w:r w:rsidR="002B52BD">
          <w:rPr>
            <w:noProof/>
            <w:webHidden/>
          </w:rPr>
          <w:fldChar w:fldCharType="separate"/>
        </w:r>
        <w:r w:rsidR="002B52BD">
          <w:rPr>
            <w:noProof/>
            <w:webHidden/>
          </w:rPr>
          <w:t>27</w:t>
        </w:r>
        <w:r w:rsidR="002B52BD">
          <w:rPr>
            <w:noProof/>
            <w:webHidden/>
          </w:rPr>
          <w:fldChar w:fldCharType="end"/>
        </w:r>
      </w:hyperlink>
    </w:p>
    <w:p w14:paraId="472A300D" w14:textId="501EF132"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62" w:history="1">
        <w:r w:rsidR="002B52BD" w:rsidRPr="00056D3F">
          <w:rPr>
            <w:rStyle w:val="Hyperlink"/>
            <w:noProof/>
          </w:rPr>
          <w:t>4.4.2</w:t>
        </w:r>
        <w:r w:rsidR="002B52BD">
          <w:rPr>
            <w:rFonts w:asciiTheme="minorHAnsi" w:eastAsiaTheme="minorEastAsia" w:hAnsiTheme="minorHAnsi" w:cstheme="minorBidi"/>
            <w:noProof/>
            <w:sz w:val="22"/>
            <w:szCs w:val="22"/>
            <w:lang w:eastAsia="de-DE"/>
          </w:rPr>
          <w:tab/>
        </w:r>
        <w:r w:rsidR="002B52BD" w:rsidRPr="00056D3F">
          <w:rPr>
            <w:rStyle w:val="Hyperlink"/>
            <w:noProof/>
          </w:rPr>
          <w:t>Clock Time-Based Time Recording</w:t>
        </w:r>
        <w:r w:rsidR="002B52BD">
          <w:rPr>
            <w:noProof/>
            <w:webHidden/>
          </w:rPr>
          <w:tab/>
        </w:r>
        <w:r w:rsidR="002B52BD">
          <w:rPr>
            <w:noProof/>
            <w:webHidden/>
          </w:rPr>
          <w:fldChar w:fldCharType="begin"/>
        </w:r>
        <w:r w:rsidR="002B52BD">
          <w:rPr>
            <w:noProof/>
            <w:webHidden/>
          </w:rPr>
          <w:instrText xml:space="preserve"> PAGEREF _Toc509578362 \h </w:instrText>
        </w:r>
        <w:r w:rsidR="002B52BD">
          <w:rPr>
            <w:noProof/>
            <w:webHidden/>
          </w:rPr>
        </w:r>
        <w:r w:rsidR="002B52BD">
          <w:rPr>
            <w:noProof/>
            <w:webHidden/>
          </w:rPr>
          <w:fldChar w:fldCharType="separate"/>
        </w:r>
        <w:r w:rsidR="002B52BD">
          <w:rPr>
            <w:noProof/>
            <w:webHidden/>
          </w:rPr>
          <w:t>27</w:t>
        </w:r>
        <w:r w:rsidR="002B52BD">
          <w:rPr>
            <w:noProof/>
            <w:webHidden/>
          </w:rPr>
          <w:fldChar w:fldCharType="end"/>
        </w:r>
      </w:hyperlink>
    </w:p>
    <w:p w14:paraId="388236DE" w14:textId="7A52E09A"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63" w:history="1">
        <w:r w:rsidR="002B52BD" w:rsidRPr="00056D3F">
          <w:rPr>
            <w:rStyle w:val="Hyperlink"/>
            <w:noProof/>
          </w:rPr>
          <w:t>4.5</w:t>
        </w:r>
        <w:r w:rsidR="002B52BD">
          <w:rPr>
            <w:rFonts w:asciiTheme="minorHAnsi" w:eastAsiaTheme="minorEastAsia" w:hAnsiTheme="minorHAnsi" w:cstheme="minorBidi"/>
            <w:noProof/>
            <w:sz w:val="22"/>
            <w:szCs w:val="22"/>
            <w:lang w:eastAsia="de-DE"/>
          </w:rPr>
          <w:tab/>
        </w:r>
        <w:r w:rsidR="002B52BD" w:rsidRPr="00056D3F">
          <w:rPr>
            <w:rStyle w:val="Hyperlink"/>
            <w:noProof/>
          </w:rPr>
          <w:t>Dependents Management</w:t>
        </w:r>
        <w:r w:rsidR="002B52BD">
          <w:rPr>
            <w:noProof/>
            <w:webHidden/>
          </w:rPr>
          <w:tab/>
        </w:r>
        <w:r w:rsidR="002B52BD">
          <w:rPr>
            <w:noProof/>
            <w:webHidden/>
          </w:rPr>
          <w:fldChar w:fldCharType="begin"/>
        </w:r>
        <w:r w:rsidR="002B52BD">
          <w:rPr>
            <w:noProof/>
            <w:webHidden/>
          </w:rPr>
          <w:instrText xml:space="preserve"> PAGEREF _Toc509578363 \h </w:instrText>
        </w:r>
        <w:r w:rsidR="002B52BD">
          <w:rPr>
            <w:noProof/>
            <w:webHidden/>
          </w:rPr>
        </w:r>
        <w:r w:rsidR="002B52BD">
          <w:rPr>
            <w:noProof/>
            <w:webHidden/>
          </w:rPr>
          <w:fldChar w:fldCharType="separate"/>
        </w:r>
        <w:r w:rsidR="002B52BD">
          <w:rPr>
            <w:noProof/>
            <w:webHidden/>
          </w:rPr>
          <w:t>27</w:t>
        </w:r>
        <w:r w:rsidR="002B52BD">
          <w:rPr>
            <w:noProof/>
            <w:webHidden/>
          </w:rPr>
          <w:fldChar w:fldCharType="end"/>
        </w:r>
      </w:hyperlink>
    </w:p>
    <w:p w14:paraId="767FBBCF" w14:textId="5D87AEE5"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64" w:history="1">
        <w:r w:rsidR="002B52BD" w:rsidRPr="00056D3F">
          <w:rPr>
            <w:rStyle w:val="Hyperlink"/>
            <w:noProof/>
          </w:rPr>
          <w:t>4.5.1</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States (US)</w:t>
        </w:r>
        <w:r w:rsidR="002B52BD">
          <w:rPr>
            <w:noProof/>
            <w:webHidden/>
          </w:rPr>
          <w:tab/>
        </w:r>
        <w:r w:rsidR="002B52BD">
          <w:rPr>
            <w:noProof/>
            <w:webHidden/>
          </w:rPr>
          <w:fldChar w:fldCharType="begin"/>
        </w:r>
        <w:r w:rsidR="002B52BD">
          <w:rPr>
            <w:noProof/>
            <w:webHidden/>
          </w:rPr>
          <w:instrText xml:space="preserve"> PAGEREF _Toc509578364 \h </w:instrText>
        </w:r>
        <w:r w:rsidR="002B52BD">
          <w:rPr>
            <w:noProof/>
            <w:webHidden/>
          </w:rPr>
        </w:r>
        <w:r w:rsidR="002B52BD">
          <w:rPr>
            <w:noProof/>
            <w:webHidden/>
          </w:rPr>
          <w:fldChar w:fldCharType="separate"/>
        </w:r>
        <w:r w:rsidR="002B52BD">
          <w:rPr>
            <w:noProof/>
            <w:webHidden/>
          </w:rPr>
          <w:t>27</w:t>
        </w:r>
        <w:r w:rsidR="002B52BD">
          <w:rPr>
            <w:noProof/>
            <w:webHidden/>
          </w:rPr>
          <w:fldChar w:fldCharType="end"/>
        </w:r>
      </w:hyperlink>
    </w:p>
    <w:p w14:paraId="1D54FA40" w14:textId="15D766C0"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65" w:history="1">
        <w:r w:rsidR="002B52BD" w:rsidRPr="00056D3F">
          <w:rPr>
            <w:rStyle w:val="Hyperlink"/>
            <w:noProof/>
          </w:rPr>
          <w:t>4.5.2</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Australia (AU)</w:t>
        </w:r>
        <w:r w:rsidR="002B52BD">
          <w:rPr>
            <w:noProof/>
            <w:webHidden/>
          </w:rPr>
          <w:tab/>
        </w:r>
        <w:r w:rsidR="002B52BD">
          <w:rPr>
            <w:noProof/>
            <w:webHidden/>
          </w:rPr>
          <w:fldChar w:fldCharType="begin"/>
        </w:r>
        <w:r w:rsidR="002B52BD">
          <w:rPr>
            <w:noProof/>
            <w:webHidden/>
          </w:rPr>
          <w:instrText xml:space="preserve"> PAGEREF _Toc509578365 \h </w:instrText>
        </w:r>
        <w:r w:rsidR="002B52BD">
          <w:rPr>
            <w:noProof/>
            <w:webHidden/>
          </w:rPr>
        </w:r>
        <w:r w:rsidR="002B52BD">
          <w:rPr>
            <w:noProof/>
            <w:webHidden/>
          </w:rPr>
          <w:fldChar w:fldCharType="separate"/>
        </w:r>
        <w:r w:rsidR="002B52BD">
          <w:rPr>
            <w:noProof/>
            <w:webHidden/>
          </w:rPr>
          <w:t>27</w:t>
        </w:r>
        <w:r w:rsidR="002B52BD">
          <w:rPr>
            <w:noProof/>
            <w:webHidden/>
          </w:rPr>
          <w:fldChar w:fldCharType="end"/>
        </w:r>
      </w:hyperlink>
    </w:p>
    <w:p w14:paraId="60111B13" w14:textId="37815019"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66" w:history="1">
        <w:r w:rsidR="002B52BD" w:rsidRPr="00056D3F">
          <w:rPr>
            <w:rStyle w:val="Hyperlink"/>
            <w:noProof/>
          </w:rPr>
          <w:t>4.5.3</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Kingdom of Saudi Arabia (SA)</w:t>
        </w:r>
        <w:r w:rsidR="002B52BD">
          <w:rPr>
            <w:noProof/>
            <w:webHidden/>
          </w:rPr>
          <w:tab/>
        </w:r>
        <w:r w:rsidR="002B52BD">
          <w:rPr>
            <w:noProof/>
            <w:webHidden/>
          </w:rPr>
          <w:fldChar w:fldCharType="begin"/>
        </w:r>
        <w:r w:rsidR="002B52BD">
          <w:rPr>
            <w:noProof/>
            <w:webHidden/>
          </w:rPr>
          <w:instrText xml:space="preserve"> PAGEREF _Toc509578366 \h </w:instrText>
        </w:r>
        <w:r w:rsidR="002B52BD">
          <w:rPr>
            <w:noProof/>
            <w:webHidden/>
          </w:rPr>
        </w:r>
        <w:r w:rsidR="002B52BD">
          <w:rPr>
            <w:noProof/>
            <w:webHidden/>
          </w:rPr>
          <w:fldChar w:fldCharType="separate"/>
        </w:r>
        <w:r w:rsidR="002B52BD">
          <w:rPr>
            <w:noProof/>
            <w:webHidden/>
          </w:rPr>
          <w:t>28</w:t>
        </w:r>
        <w:r w:rsidR="002B52BD">
          <w:rPr>
            <w:noProof/>
            <w:webHidden/>
          </w:rPr>
          <w:fldChar w:fldCharType="end"/>
        </w:r>
      </w:hyperlink>
    </w:p>
    <w:p w14:paraId="0B48A017" w14:textId="66E9D215"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67" w:history="1">
        <w:r w:rsidR="002B52BD" w:rsidRPr="00056D3F">
          <w:rPr>
            <w:rStyle w:val="Hyperlink"/>
            <w:noProof/>
          </w:rPr>
          <w:t>4.5.4</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Arab Emirates (AE)</w:t>
        </w:r>
        <w:r w:rsidR="002B52BD">
          <w:rPr>
            <w:noProof/>
            <w:webHidden/>
          </w:rPr>
          <w:tab/>
        </w:r>
        <w:r w:rsidR="002B52BD">
          <w:rPr>
            <w:noProof/>
            <w:webHidden/>
          </w:rPr>
          <w:fldChar w:fldCharType="begin"/>
        </w:r>
        <w:r w:rsidR="002B52BD">
          <w:rPr>
            <w:noProof/>
            <w:webHidden/>
          </w:rPr>
          <w:instrText xml:space="preserve"> PAGEREF _Toc509578367 \h </w:instrText>
        </w:r>
        <w:r w:rsidR="002B52BD">
          <w:rPr>
            <w:noProof/>
            <w:webHidden/>
          </w:rPr>
        </w:r>
        <w:r w:rsidR="002B52BD">
          <w:rPr>
            <w:noProof/>
            <w:webHidden/>
          </w:rPr>
          <w:fldChar w:fldCharType="separate"/>
        </w:r>
        <w:r w:rsidR="002B52BD">
          <w:rPr>
            <w:noProof/>
            <w:webHidden/>
          </w:rPr>
          <w:t>28</w:t>
        </w:r>
        <w:r w:rsidR="002B52BD">
          <w:rPr>
            <w:noProof/>
            <w:webHidden/>
          </w:rPr>
          <w:fldChar w:fldCharType="end"/>
        </w:r>
      </w:hyperlink>
    </w:p>
    <w:p w14:paraId="7C325351" w14:textId="3DDD4125"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68" w:history="1">
        <w:r w:rsidR="002B52BD" w:rsidRPr="00056D3F">
          <w:rPr>
            <w:rStyle w:val="Hyperlink"/>
            <w:noProof/>
          </w:rPr>
          <w:t>4.6</w:t>
        </w:r>
        <w:r w:rsidR="002B52BD">
          <w:rPr>
            <w:rFonts w:asciiTheme="minorHAnsi" w:eastAsiaTheme="minorEastAsia" w:hAnsiTheme="minorHAnsi" w:cstheme="minorBidi"/>
            <w:noProof/>
            <w:sz w:val="22"/>
            <w:szCs w:val="22"/>
            <w:lang w:eastAsia="de-DE"/>
          </w:rPr>
          <w:tab/>
        </w:r>
        <w:r w:rsidR="002B52BD" w:rsidRPr="00056D3F">
          <w:rPr>
            <w:rStyle w:val="Hyperlink"/>
            <w:noProof/>
          </w:rPr>
          <w:t>Position Management</w:t>
        </w:r>
        <w:r w:rsidR="002B52BD">
          <w:rPr>
            <w:noProof/>
            <w:webHidden/>
          </w:rPr>
          <w:tab/>
        </w:r>
        <w:r w:rsidR="002B52BD">
          <w:rPr>
            <w:noProof/>
            <w:webHidden/>
          </w:rPr>
          <w:fldChar w:fldCharType="begin"/>
        </w:r>
        <w:r w:rsidR="002B52BD">
          <w:rPr>
            <w:noProof/>
            <w:webHidden/>
          </w:rPr>
          <w:instrText xml:space="preserve"> PAGEREF _Toc509578368 \h </w:instrText>
        </w:r>
        <w:r w:rsidR="002B52BD">
          <w:rPr>
            <w:noProof/>
            <w:webHidden/>
          </w:rPr>
        </w:r>
        <w:r w:rsidR="002B52BD">
          <w:rPr>
            <w:noProof/>
            <w:webHidden/>
          </w:rPr>
          <w:fldChar w:fldCharType="separate"/>
        </w:r>
        <w:r w:rsidR="002B52BD">
          <w:rPr>
            <w:noProof/>
            <w:webHidden/>
          </w:rPr>
          <w:t>28</w:t>
        </w:r>
        <w:r w:rsidR="002B52BD">
          <w:rPr>
            <w:noProof/>
            <w:webHidden/>
          </w:rPr>
          <w:fldChar w:fldCharType="end"/>
        </w:r>
      </w:hyperlink>
    </w:p>
    <w:p w14:paraId="31B336C6" w14:textId="4A000339"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69" w:history="1">
        <w:r w:rsidR="002B52BD" w:rsidRPr="00056D3F">
          <w:rPr>
            <w:rStyle w:val="Hyperlink"/>
            <w:noProof/>
          </w:rPr>
          <w:t>4.7</w:t>
        </w:r>
        <w:r w:rsidR="002B52BD">
          <w:rPr>
            <w:rFonts w:asciiTheme="minorHAnsi" w:eastAsiaTheme="minorEastAsia" w:hAnsiTheme="minorHAnsi" w:cstheme="minorBidi"/>
            <w:noProof/>
            <w:sz w:val="22"/>
            <w:szCs w:val="22"/>
            <w:lang w:eastAsia="de-DE"/>
          </w:rPr>
          <w:tab/>
        </w:r>
        <w:r w:rsidR="002B52BD" w:rsidRPr="00056D3F">
          <w:rPr>
            <w:rStyle w:val="Hyperlink"/>
            <w:noProof/>
          </w:rPr>
          <w:t>Contingent Workforce Management</w:t>
        </w:r>
        <w:r w:rsidR="002B52BD">
          <w:rPr>
            <w:noProof/>
            <w:webHidden/>
          </w:rPr>
          <w:tab/>
        </w:r>
        <w:r w:rsidR="002B52BD">
          <w:rPr>
            <w:noProof/>
            <w:webHidden/>
          </w:rPr>
          <w:fldChar w:fldCharType="begin"/>
        </w:r>
        <w:r w:rsidR="002B52BD">
          <w:rPr>
            <w:noProof/>
            <w:webHidden/>
          </w:rPr>
          <w:instrText xml:space="preserve"> PAGEREF _Toc509578369 \h </w:instrText>
        </w:r>
        <w:r w:rsidR="002B52BD">
          <w:rPr>
            <w:noProof/>
            <w:webHidden/>
          </w:rPr>
        </w:r>
        <w:r w:rsidR="002B52BD">
          <w:rPr>
            <w:noProof/>
            <w:webHidden/>
          </w:rPr>
          <w:fldChar w:fldCharType="separate"/>
        </w:r>
        <w:r w:rsidR="002B52BD">
          <w:rPr>
            <w:noProof/>
            <w:webHidden/>
          </w:rPr>
          <w:t>28</w:t>
        </w:r>
        <w:r w:rsidR="002B52BD">
          <w:rPr>
            <w:noProof/>
            <w:webHidden/>
          </w:rPr>
          <w:fldChar w:fldCharType="end"/>
        </w:r>
      </w:hyperlink>
    </w:p>
    <w:p w14:paraId="43491695" w14:textId="4A2FC5C4"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70" w:history="1">
        <w:r w:rsidR="002B52BD" w:rsidRPr="00056D3F">
          <w:rPr>
            <w:rStyle w:val="Hyperlink"/>
            <w:noProof/>
          </w:rPr>
          <w:t>4.8</w:t>
        </w:r>
        <w:r w:rsidR="002B52BD">
          <w:rPr>
            <w:rFonts w:asciiTheme="minorHAnsi" w:eastAsiaTheme="minorEastAsia" w:hAnsiTheme="minorHAnsi" w:cstheme="minorBidi"/>
            <w:noProof/>
            <w:sz w:val="22"/>
            <w:szCs w:val="22"/>
            <w:lang w:eastAsia="de-DE"/>
          </w:rPr>
          <w:tab/>
        </w:r>
        <w:r w:rsidR="002B52BD" w:rsidRPr="00056D3F">
          <w:rPr>
            <w:rStyle w:val="Hyperlink"/>
            <w:noProof/>
          </w:rPr>
          <w:t>Apprentice Management</w:t>
        </w:r>
        <w:r w:rsidR="002B52BD">
          <w:rPr>
            <w:noProof/>
            <w:webHidden/>
          </w:rPr>
          <w:tab/>
        </w:r>
        <w:r w:rsidR="002B52BD">
          <w:rPr>
            <w:noProof/>
            <w:webHidden/>
          </w:rPr>
          <w:fldChar w:fldCharType="begin"/>
        </w:r>
        <w:r w:rsidR="002B52BD">
          <w:rPr>
            <w:noProof/>
            <w:webHidden/>
          </w:rPr>
          <w:instrText xml:space="preserve"> PAGEREF _Toc509578370 \h </w:instrText>
        </w:r>
        <w:r w:rsidR="002B52BD">
          <w:rPr>
            <w:noProof/>
            <w:webHidden/>
          </w:rPr>
        </w:r>
        <w:r w:rsidR="002B52BD">
          <w:rPr>
            <w:noProof/>
            <w:webHidden/>
          </w:rPr>
          <w:fldChar w:fldCharType="separate"/>
        </w:r>
        <w:r w:rsidR="002B52BD">
          <w:rPr>
            <w:noProof/>
            <w:webHidden/>
          </w:rPr>
          <w:t>29</w:t>
        </w:r>
        <w:r w:rsidR="002B52BD">
          <w:rPr>
            <w:noProof/>
            <w:webHidden/>
          </w:rPr>
          <w:fldChar w:fldCharType="end"/>
        </w:r>
      </w:hyperlink>
    </w:p>
    <w:p w14:paraId="65F424FF" w14:textId="16966226"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71" w:history="1">
        <w:r w:rsidR="002B52BD" w:rsidRPr="00056D3F">
          <w:rPr>
            <w:rStyle w:val="Hyperlink"/>
            <w:noProof/>
          </w:rPr>
          <w:t>4.9</w:t>
        </w:r>
        <w:r w:rsidR="002B52BD">
          <w:rPr>
            <w:rFonts w:asciiTheme="minorHAnsi" w:eastAsiaTheme="minorEastAsia" w:hAnsiTheme="minorHAnsi" w:cstheme="minorBidi"/>
            <w:noProof/>
            <w:sz w:val="22"/>
            <w:szCs w:val="22"/>
            <w:lang w:eastAsia="de-DE"/>
          </w:rPr>
          <w:tab/>
        </w:r>
        <w:r w:rsidR="002B52BD" w:rsidRPr="00056D3F">
          <w:rPr>
            <w:rStyle w:val="Hyperlink"/>
            <w:noProof/>
          </w:rPr>
          <w:t>Global Assignment</w:t>
        </w:r>
        <w:r w:rsidR="002B52BD">
          <w:rPr>
            <w:noProof/>
            <w:webHidden/>
          </w:rPr>
          <w:tab/>
        </w:r>
        <w:r w:rsidR="002B52BD">
          <w:rPr>
            <w:noProof/>
            <w:webHidden/>
          </w:rPr>
          <w:fldChar w:fldCharType="begin"/>
        </w:r>
        <w:r w:rsidR="002B52BD">
          <w:rPr>
            <w:noProof/>
            <w:webHidden/>
          </w:rPr>
          <w:instrText xml:space="preserve"> PAGEREF _Toc509578371 \h </w:instrText>
        </w:r>
        <w:r w:rsidR="002B52BD">
          <w:rPr>
            <w:noProof/>
            <w:webHidden/>
          </w:rPr>
        </w:r>
        <w:r w:rsidR="002B52BD">
          <w:rPr>
            <w:noProof/>
            <w:webHidden/>
          </w:rPr>
          <w:fldChar w:fldCharType="separate"/>
        </w:r>
        <w:r w:rsidR="002B52BD">
          <w:rPr>
            <w:noProof/>
            <w:webHidden/>
          </w:rPr>
          <w:t>29</w:t>
        </w:r>
        <w:r w:rsidR="002B52BD">
          <w:rPr>
            <w:noProof/>
            <w:webHidden/>
          </w:rPr>
          <w:fldChar w:fldCharType="end"/>
        </w:r>
      </w:hyperlink>
    </w:p>
    <w:p w14:paraId="623C46CB" w14:textId="7C1C1410"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72" w:history="1">
        <w:r w:rsidR="002B52BD" w:rsidRPr="00056D3F">
          <w:rPr>
            <w:rStyle w:val="Hyperlink"/>
            <w:noProof/>
          </w:rPr>
          <w:t>4.10</w:t>
        </w:r>
        <w:r w:rsidR="002B52BD">
          <w:rPr>
            <w:rFonts w:asciiTheme="minorHAnsi" w:eastAsiaTheme="minorEastAsia" w:hAnsiTheme="minorHAnsi" w:cstheme="minorBidi"/>
            <w:noProof/>
            <w:sz w:val="22"/>
            <w:szCs w:val="22"/>
            <w:lang w:eastAsia="de-DE"/>
          </w:rPr>
          <w:tab/>
        </w:r>
        <w:r w:rsidR="002B52BD" w:rsidRPr="00056D3F">
          <w:rPr>
            <w:rStyle w:val="Hyperlink"/>
            <w:noProof/>
          </w:rPr>
          <w:t>Concurrent Employment</w:t>
        </w:r>
        <w:r w:rsidR="002B52BD">
          <w:rPr>
            <w:noProof/>
            <w:webHidden/>
          </w:rPr>
          <w:tab/>
        </w:r>
        <w:r w:rsidR="002B52BD">
          <w:rPr>
            <w:noProof/>
            <w:webHidden/>
          </w:rPr>
          <w:fldChar w:fldCharType="begin"/>
        </w:r>
        <w:r w:rsidR="002B52BD">
          <w:rPr>
            <w:noProof/>
            <w:webHidden/>
          </w:rPr>
          <w:instrText xml:space="preserve"> PAGEREF _Toc509578372 \h </w:instrText>
        </w:r>
        <w:r w:rsidR="002B52BD">
          <w:rPr>
            <w:noProof/>
            <w:webHidden/>
          </w:rPr>
        </w:r>
        <w:r w:rsidR="002B52BD">
          <w:rPr>
            <w:noProof/>
            <w:webHidden/>
          </w:rPr>
          <w:fldChar w:fldCharType="separate"/>
        </w:r>
        <w:r w:rsidR="002B52BD">
          <w:rPr>
            <w:noProof/>
            <w:webHidden/>
          </w:rPr>
          <w:t>29</w:t>
        </w:r>
        <w:r w:rsidR="002B52BD">
          <w:rPr>
            <w:noProof/>
            <w:webHidden/>
          </w:rPr>
          <w:fldChar w:fldCharType="end"/>
        </w:r>
      </w:hyperlink>
    </w:p>
    <w:p w14:paraId="3D74B2C3" w14:textId="6DE9F10B"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73" w:history="1">
        <w:r w:rsidR="002B52BD" w:rsidRPr="00056D3F">
          <w:rPr>
            <w:rStyle w:val="Hyperlink"/>
            <w:noProof/>
          </w:rPr>
          <w:t>4.11</w:t>
        </w:r>
        <w:r w:rsidR="002B52BD">
          <w:rPr>
            <w:rFonts w:asciiTheme="minorHAnsi" w:eastAsiaTheme="minorEastAsia" w:hAnsiTheme="minorHAnsi" w:cstheme="minorBidi"/>
            <w:noProof/>
            <w:sz w:val="22"/>
            <w:szCs w:val="22"/>
            <w:lang w:eastAsia="de-DE"/>
          </w:rPr>
          <w:tab/>
        </w:r>
        <w:r w:rsidR="002B52BD" w:rsidRPr="00056D3F">
          <w:rPr>
            <w:rStyle w:val="Hyperlink"/>
            <w:noProof/>
          </w:rPr>
          <w:t>Company Structure Overview</w:t>
        </w:r>
        <w:r w:rsidR="002B52BD">
          <w:rPr>
            <w:noProof/>
            <w:webHidden/>
          </w:rPr>
          <w:tab/>
        </w:r>
        <w:r w:rsidR="002B52BD">
          <w:rPr>
            <w:noProof/>
            <w:webHidden/>
          </w:rPr>
          <w:fldChar w:fldCharType="begin"/>
        </w:r>
        <w:r w:rsidR="002B52BD">
          <w:rPr>
            <w:noProof/>
            <w:webHidden/>
          </w:rPr>
          <w:instrText xml:space="preserve"> PAGEREF _Toc509578373 \h </w:instrText>
        </w:r>
        <w:r w:rsidR="002B52BD">
          <w:rPr>
            <w:noProof/>
            <w:webHidden/>
          </w:rPr>
        </w:r>
        <w:r w:rsidR="002B52BD">
          <w:rPr>
            <w:noProof/>
            <w:webHidden/>
          </w:rPr>
          <w:fldChar w:fldCharType="separate"/>
        </w:r>
        <w:r w:rsidR="002B52BD">
          <w:rPr>
            <w:noProof/>
            <w:webHidden/>
          </w:rPr>
          <w:t>30</w:t>
        </w:r>
        <w:r w:rsidR="002B52BD">
          <w:rPr>
            <w:noProof/>
            <w:webHidden/>
          </w:rPr>
          <w:fldChar w:fldCharType="end"/>
        </w:r>
      </w:hyperlink>
    </w:p>
    <w:p w14:paraId="40FAB496" w14:textId="21402C21"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74" w:history="1">
        <w:r w:rsidR="002B52BD" w:rsidRPr="00056D3F">
          <w:rPr>
            <w:rStyle w:val="Hyperlink"/>
            <w:noProof/>
          </w:rPr>
          <w:t>4.12</w:t>
        </w:r>
        <w:r w:rsidR="002B52BD">
          <w:rPr>
            <w:rFonts w:asciiTheme="minorHAnsi" w:eastAsiaTheme="minorEastAsia" w:hAnsiTheme="minorHAnsi" w:cstheme="minorBidi"/>
            <w:noProof/>
            <w:sz w:val="22"/>
            <w:szCs w:val="22"/>
            <w:lang w:eastAsia="de-DE"/>
          </w:rPr>
          <w:tab/>
        </w:r>
        <w:r w:rsidR="002B52BD" w:rsidRPr="00056D3F">
          <w:rPr>
            <w:rStyle w:val="Hyperlink"/>
            <w:noProof/>
          </w:rPr>
          <w:t>Benefits</w:t>
        </w:r>
        <w:r w:rsidR="002B52BD">
          <w:rPr>
            <w:noProof/>
            <w:webHidden/>
          </w:rPr>
          <w:tab/>
        </w:r>
        <w:r w:rsidR="002B52BD">
          <w:rPr>
            <w:noProof/>
            <w:webHidden/>
          </w:rPr>
          <w:fldChar w:fldCharType="begin"/>
        </w:r>
        <w:r w:rsidR="002B52BD">
          <w:rPr>
            <w:noProof/>
            <w:webHidden/>
          </w:rPr>
          <w:instrText xml:space="preserve"> PAGEREF _Toc509578374 \h </w:instrText>
        </w:r>
        <w:r w:rsidR="002B52BD">
          <w:rPr>
            <w:noProof/>
            <w:webHidden/>
          </w:rPr>
        </w:r>
        <w:r w:rsidR="002B52BD">
          <w:rPr>
            <w:noProof/>
            <w:webHidden/>
          </w:rPr>
          <w:fldChar w:fldCharType="separate"/>
        </w:r>
        <w:r w:rsidR="002B52BD">
          <w:rPr>
            <w:noProof/>
            <w:webHidden/>
          </w:rPr>
          <w:t>30</w:t>
        </w:r>
        <w:r w:rsidR="002B52BD">
          <w:rPr>
            <w:noProof/>
            <w:webHidden/>
          </w:rPr>
          <w:fldChar w:fldCharType="end"/>
        </w:r>
      </w:hyperlink>
    </w:p>
    <w:p w14:paraId="6CEEBED9" w14:textId="52AE8CEF"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75" w:history="1">
        <w:r w:rsidR="002B52BD" w:rsidRPr="00056D3F">
          <w:rPr>
            <w:rStyle w:val="Hyperlink"/>
            <w:noProof/>
          </w:rPr>
          <w:t>4.13</w:t>
        </w:r>
        <w:r w:rsidR="002B52BD">
          <w:rPr>
            <w:rFonts w:asciiTheme="minorHAnsi" w:eastAsiaTheme="minorEastAsia" w:hAnsiTheme="minorHAnsi" w:cstheme="minorBidi"/>
            <w:noProof/>
            <w:sz w:val="22"/>
            <w:szCs w:val="22"/>
            <w:lang w:eastAsia="de-DE"/>
          </w:rPr>
          <w:tab/>
        </w:r>
        <w:r w:rsidR="002B52BD" w:rsidRPr="00056D3F">
          <w:rPr>
            <w:rStyle w:val="Hyperlink"/>
            <w:noProof/>
          </w:rPr>
          <w:t>Time Off for Leave of Absence Only</w:t>
        </w:r>
        <w:r w:rsidR="002B52BD">
          <w:rPr>
            <w:noProof/>
            <w:webHidden/>
          </w:rPr>
          <w:tab/>
        </w:r>
        <w:r w:rsidR="002B52BD">
          <w:rPr>
            <w:noProof/>
            <w:webHidden/>
          </w:rPr>
          <w:fldChar w:fldCharType="begin"/>
        </w:r>
        <w:r w:rsidR="002B52BD">
          <w:rPr>
            <w:noProof/>
            <w:webHidden/>
          </w:rPr>
          <w:instrText xml:space="preserve"> PAGEREF _Toc509578375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1E1C7B4D" w14:textId="500E53FA"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76" w:history="1">
        <w:r w:rsidR="002B52BD" w:rsidRPr="00056D3F">
          <w:rPr>
            <w:rStyle w:val="Hyperlink"/>
            <w:noProof/>
          </w:rPr>
          <w:t>4.13.1</w:t>
        </w:r>
        <w:r w:rsidR="002B52BD">
          <w:rPr>
            <w:rFonts w:asciiTheme="minorHAnsi" w:eastAsiaTheme="minorEastAsia" w:hAnsiTheme="minorHAnsi" w:cstheme="minorBidi"/>
            <w:noProof/>
            <w:sz w:val="22"/>
            <w:szCs w:val="22"/>
            <w:lang w:eastAsia="de-DE"/>
          </w:rPr>
          <w:tab/>
        </w:r>
        <w:r w:rsidR="002B52BD" w:rsidRPr="00056D3F">
          <w:rPr>
            <w:rStyle w:val="Hyperlink"/>
            <w:noProof/>
          </w:rPr>
          <w:t>General Setup</w:t>
        </w:r>
        <w:r w:rsidR="002B52BD">
          <w:rPr>
            <w:noProof/>
            <w:webHidden/>
          </w:rPr>
          <w:tab/>
        </w:r>
        <w:r w:rsidR="002B52BD">
          <w:rPr>
            <w:noProof/>
            <w:webHidden/>
          </w:rPr>
          <w:fldChar w:fldCharType="begin"/>
        </w:r>
        <w:r w:rsidR="002B52BD">
          <w:rPr>
            <w:noProof/>
            <w:webHidden/>
          </w:rPr>
          <w:instrText xml:space="preserve"> PAGEREF _Toc509578376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45B3052D" w14:textId="4361FB6C"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77" w:history="1">
        <w:r w:rsidR="002B52BD" w:rsidRPr="00056D3F">
          <w:rPr>
            <w:rStyle w:val="Hyperlink"/>
            <w:noProof/>
          </w:rPr>
          <w:t>4.13.2</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States (US)</w:t>
        </w:r>
        <w:r w:rsidR="002B52BD">
          <w:rPr>
            <w:noProof/>
            <w:webHidden/>
          </w:rPr>
          <w:tab/>
        </w:r>
        <w:r w:rsidR="002B52BD">
          <w:rPr>
            <w:noProof/>
            <w:webHidden/>
          </w:rPr>
          <w:fldChar w:fldCharType="begin"/>
        </w:r>
        <w:r w:rsidR="002B52BD">
          <w:rPr>
            <w:noProof/>
            <w:webHidden/>
          </w:rPr>
          <w:instrText xml:space="preserve"> PAGEREF _Toc509578377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7FDA5EC5" w14:textId="45D63D15"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78" w:history="1">
        <w:r w:rsidR="002B52BD" w:rsidRPr="00056D3F">
          <w:rPr>
            <w:rStyle w:val="Hyperlink"/>
            <w:noProof/>
          </w:rPr>
          <w:t>4.13.3</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Australia (AU)</w:t>
        </w:r>
        <w:r w:rsidR="002B52BD">
          <w:rPr>
            <w:noProof/>
            <w:webHidden/>
          </w:rPr>
          <w:tab/>
        </w:r>
        <w:r w:rsidR="002B52BD">
          <w:rPr>
            <w:noProof/>
            <w:webHidden/>
          </w:rPr>
          <w:fldChar w:fldCharType="begin"/>
        </w:r>
        <w:r w:rsidR="002B52BD">
          <w:rPr>
            <w:noProof/>
            <w:webHidden/>
          </w:rPr>
          <w:instrText xml:space="preserve"> PAGEREF _Toc509578378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77729A15" w14:textId="03FD3E77"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79" w:history="1">
        <w:r w:rsidR="002B52BD" w:rsidRPr="00056D3F">
          <w:rPr>
            <w:rStyle w:val="Hyperlink"/>
            <w:noProof/>
          </w:rPr>
          <w:t>4.13.4</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Kingdom of Saudi Arabia (SA)</w:t>
        </w:r>
        <w:r w:rsidR="002B52BD">
          <w:rPr>
            <w:noProof/>
            <w:webHidden/>
          </w:rPr>
          <w:tab/>
        </w:r>
        <w:r w:rsidR="002B52BD">
          <w:rPr>
            <w:noProof/>
            <w:webHidden/>
          </w:rPr>
          <w:fldChar w:fldCharType="begin"/>
        </w:r>
        <w:r w:rsidR="002B52BD">
          <w:rPr>
            <w:noProof/>
            <w:webHidden/>
          </w:rPr>
          <w:instrText xml:space="preserve"> PAGEREF _Toc509578379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028E14D7" w14:textId="0A265C8D"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80" w:history="1">
        <w:r w:rsidR="002B52BD" w:rsidRPr="00056D3F">
          <w:rPr>
            <w:rStyle w:val="Hyperlink"/>
            <w:noProof/>
          </w:rPr>
          <w:t>4.13.5</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Arab Emirates (AE)</w:t>
        </w:r>
        <w:r w:rsidR="002B52BD">
          <w:rPr>
            <w:noProof/>
            <w:webHidden/>
          </w:rPr>
          <w:tab/>
        </w:r>
        <w:r w:rsidR="002B52BD">
          <w:rPr>
            <w:noProof/>
            <w:webHidden/>
          </w:rPr>
          <w:fldChar w:fldCharType="begin"/>
        </w:r>
        <w:r w:rsidR="002B52BD">
          <w:rPr>
            <w:noProof/>
            <w:webHidden/>
          </w:rPr>
          <w:instrText xml:space="preserve"> PAGEREF _Toc509578380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1FC21D4D" w14:textId="5013D213"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81" w:history="1">
        <w:r w:rsidR="002B52BD" w:rsidRPr="00056D3F">
          <w:rPr>
            <w:rStyle w:val="Hyperlink"/>
            <w:noProof/>
          </w:rPr>
          <w:t>4.13.6</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United Kingdom (UK)</w:t>
        </w:r>
        <w:r w:rsidR="002B52BD">
          <w:rPr>
            <w:noProof/>
            <w:webHidden/>
          </w:rPr>
          <w:tab/>
        </w:r>
        <w:r w:rsidR="002B52BD">
          <w:rPr>
            <w:noProof/>
            <w:webHidden/>
          </w:rPr>
          <w:fldChar w:fldCharType="begin"/>
        </w:r>
        <w:r w:rsidR="002B52BD">
          <w:rPr>
            <w:noProof/>
            <w:webHidden/>
          </w:rPr>
          <w:instrText xml:space="preserve"> PAGEREF _Toc509578381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74EAD85B" w14:textId="0E578F08" w:rsidR="002B52BD" w:rsidRDefault="00B65CF0">
      <w:pPr>
        <w:pStyle w:val="TOC3"/>
        <w:tabs>
          <w:tab w:val="left" w:pos="1200"/>
          <w:tab w:val="right" w:leader="dot" w:pos="9685"/>
        </w:tabs>
        <w:rPr>
          <w:rFonts w:asciiTheme="minorHAnsi" w:eastAsiaTheme="minorEastAsia" w:hAnsiTheme="minorHAnsi" w:cstheme="minorBidi"/>
          <w:noProof/>
          <w:sz w:val="22"/>
          <w:szCs w:val="22"/>
          <w:lang w:eastAsia="de-DE"/>
        </w:rPr>
      </w:pPr>
      <w:hyperlink w:anchor="_Toc509578382" w:history="1">
        <w:r w:rsidR="002B52BD" w:rsidRPr="00056D3F">
          <w:rPr>
            <w:rStyle w:val="Hyperlink"/>
            <w:noProof/>
          </w:rPr>
          <w:t>4.13.7</w:t>
        </w:r>
        <w:r w:rsidR="002B52BD">
          <w:rPr>
            <w:rFonts w:asciiTheme="minorHAnsi" w:eastAsiaTheme="minorEastAsia" w:hAnsiTheme="minorHAnsi" w:cstheme="minorBidi"/>
            <w:noProof/>
            <w:sz w:val="22"/>
            <w:szCs w:val="22"/>
            <w:lang w:eastAsia="de-DE"/>
          </w:rPr>
          <w:tab/>
        </w:r>
        <w:r w:rsidR="002B52BD" w:rsidRPr="00056D3F">
          <w:rPr>
            <w:rStyle w:val="Hyperlink"/>
            <w:noProof/>
          </w:rPr>
          <w:t>Country Version France (FR)</w:t>
        </w:r>
        <w:r w:rsidR="002B52BD">
          <w:rPr>
            <w:noProof/>
            <w:webHidden/>
          </w:rPr>
          <w:tab/>
        </w:r>
        <w:r w:rsidR="002B52BD">
          <w:rPr>
            <w:noProof/>
            <w:webHidden/>
          </w:rPr>
          <w:fldChar w:fldCharType="begin"/>
        </w:r>
        <w:r w:rsidR="002B52BD">
          <w:rPr>
            <w:noProof/>
            <w:webHidden/>
          </w:rPr>
          <w:instrText xml:space="preserve"> PAGEREF _Toc509578382 \h </w:instrText>
        </w:r>
        <w:r w:rsidR="002B52BD">
          <w:rPr>
            <w:noProof/>
            <w:webHidden/>
          </w:rPr>
        </w:r>
        <w:r w:rsidR="002B52BD">
          <w:rPr>
            <w:noProof/>
            <w:webHidden/>
          </w:rPr>
          <w:fldChar w:fldCharType="separate"/>
        </w:r>
        <w:r w:rsidR="002B52BD">
          <w:rPr>
            <w:noProof/>
            <w:webHidden/>
          </w:rPr>
          <w:t>31</w:t>
        </w:r>
        <w:r w:rsidR="002B52BD">
          <w:rPr>
            <w:noProof/>
            <w:webHidden/>
          </w:rPr>
          <w:fldChar w:fldCharType="end"/>
        </w:r>
      </w:hyperlink>
    </w:p>
    <w:p w14:paraId="707B138A" w14:textId="3FA231B8" w:rsidR="002B52BD" w:rsidRDefault="00B65CF0">
      <w:pPr>
        <w:pStyle w:val="TOC2"/>
        <w:tabs>
          <w:tab w:val="left" w:pos="965"/>
          <w:tab w:val="right" w:leader="dot" w:pos="9685"/>
        </w:tabs>
        <w:rPr>
          <w:rFonts w:asciiTheme="minorHAnsi" w:eastAsiaTheme="minorEastAsia" w:hAnsiTheme="minorHAnsi" w:cstheme="minorBidi"/>
          <w:noProof/>
          <w:sz w:val="22"/>
          <w:szCs w:val="22"/>
          <w:lang w:eastAsia="de-DE"/>
        </w:rPr>
      </w:pPr>
      <w:hyperlink w:anchor="_Toc509578383" w:history="1">
        <w:r w:rsidR="002B52BD" w:rsidRPr="00056D3F">
          <w:rPr>
            <w:rStyle w:val="Hyperlink"/>
            <w:noProof/>
          </w:rPr>
          <w:t>4.14</w:t>
        </w:r>
        <w:r w:rsidR="002B52BD">
          <w:rPr>
            <w:rFonts w:asciiTheme="minorHAnsi" w:eastAsiaTheme="minorEastAsia" w:hAnsiTheme="minorHAnsi" w:cstheme="minorBidi"/>
            <w:noProof/>
            <w:sz w:val="22"/>
            <w:szCs w:val="22"/>
            <w:lang w:eastAsia="de-DE"/>
          </w:rPr>
          <w:tab/>
        </w:r>
        <w:r w:rsidR="002B52BD" w:rsidRPr="00056D3F">
          <w:rPr>
            <w:rStyle w:val="Hyperlink"/>
            <w:noProof/>
          </w:rPr>
          <w:t>Employee Central Payroll Integration</w:t>
        </w:r>
        <w:r w:rsidR="002B52BD">
          <w:rPr>
            <w:noProof/>
            <w:webHidden/>
          </w:rPr>
          <w:tab/>
        </w:r>
        <w:r w:rsidR="002B52BD">
          <w:rPr>
            <w:noProof/>
            <w:webHidden/>
          </w:rPr>
          <w:fldChar w:fldCharType="begin"/>
        </w:r>
        <w:r w:rsidR="002B52BD">
          <w:rPr>
            <w:noProof/>
            <w:webHidden/>
          </w:rPr>
          <w:instrText xml:space="preserve"> PAGEREF _Toc509578383 \h </w:instrText>
        </w:r>
        <w:r w:rsidR="002B52BD">
          <w:rPr>
            <w:noProof/>
            <w:webHidden/>
          </w:rPr>
        </w:r>
        <w:r w:rsidR="002B52BD">
          <w:rPr>
            <w:noProof/>
            <w:webHidden/>
          </w:rPr>
          <w:fldChar w:fldCharType="separate"/>
        </w:r>
        <w:r w:rsidR="002B52BD">
          <w:rPr>
            <w:noProof/>
            <w:webHidden/>
          </w:rPr>
          <w:t>32</w:t>
        </w:r>
        <w:r w:rsidR="002B52BD">
          <w:rPr>
            <w:noProof/>
            <w:webHidden/>
          </w:rPr>
          <w:fldChar w:fldCharType="end"/>
        </w:r>
      </w:hyperlink>
    </w:p>
    <w:p w14:paraId="1385347A" w14:textId="077CA510" w:rsidR="00AE61D0" w:rsidRPr="00760626" w:rsidRDefault="00AE61D0" w:rsidP="00AE61D0">
      <w:pPr>
        <w:pStyle w:val="TOC1"/>
        <w:tabs>
          <w:tab w:val="left" w:pos="600"/>
          <w:tab w:val="right" w:leader="dot" w:pos="9685"/>
        </w:tabs>
        <w:rPr>
          <w:b/>
          <w:bCs/>
          <w:lang w:val="en-US"/>
        </w:rPr>
      </w:pPr>
      <w:r w:rsidRPr="00760626">
        <w:rPr>
          <w:b/>
          <w:bCs/>
          <w:lang w:val="en-US"/>
        </w:rPr>
        <w:fldChar w:fldCharType="end"/>
      </w:r>
    </w:p>
    <w:p w14:paraId="783AE9C2" w14:textId="77777777" w:rsidR="00AE61D0" w:rsidRPr="00760626" w:rsidRDefault="00AE61D0" w:rsidP="00AE61D0">
      <w:pPr>
        <w:pStyle w:val="TOC1"/>
        <w:rPr>
          <w:b/>
          <w:bCs/>
          <w:lang w:val="en-US"/>
        </w:rPr>
      </w:pPr>
    </w:p>
    <w:p w14:paraId="0726B596" w14:textId="77777777" w:rsidR="00AE61D0" w:rsidRPr="00760626" w:rsidRDefault="00AE61D0" w:rsidP="00AE61D0">
      <w:pPr>
        <w:pStyle w:val="TOC1"/>
        <w:rPr>
          <w:rFonts w:eastAsia="SimSun"/>
          <w:lang w:val="en-US" w:eastAsia="zh-CN"/>
        </w:rPr>
      </w:pPr>
      <w:r w:rsidRPr="00760626">
        <w:rPr>
          <w:lang w:val="en-US"/>
        </w:rPr>
        <w:br w:type="page"/>
      </w:r>
    </w:p>
    <w:p w14:paraId="7310E393" w14:textId="77777777" w:rsidR="00AE61D0" w:rsidRPr="00760626" w:rsidRDefault="00AE61D0" w:rsidP="00AE61D0">
      <w:pPr>
        <w:pStyle w:val="Heading1"/>
        <w:tabs>
          <w:tab w:val="clear" w:pos="574"/>
          <w:tab w:val="num" w:pos="432"/>
        </w:tabs>
        <w:ind w:left="432" w:hanging="432"/>
      </w:pPr>
      <w:bookmarkStart w:id="7" w:name="_Toc509578284"/>
      <w:r w:rsidRPr="00760626">
        <w:lastRenderedPageBreak/>
        <w:t>Introduction</w:t>
      </w:r>
      <w:bookmarkEnd w:id="7"/>
    </w:p>
    <w:p w14:paraId="693B6B37" w14:textId="3B7C92A6" w:rsidR="009C08D7" w:rsidRPr="00760626" w:rsidRDefault="009C08D7" w:rsidP="001667A0">
      <w:pPr>
        <w:jc w:val="both"/>
        <w:rPr>
          <w:lang w:val="en-US"/>
        </w:rPr>
      </w:pPr>
      <w:r w:rsidRPr="00760626">
        <w:rPr>
          <w:lang w:val="en-US"/>
        </w:rPr>
        <w:t xml:space="preserve">The </w:t>
      </w:r>
      <w:r w:rsidR="007604E4" w:rsidRPr="00760626">
        <w:rPr>
          <w:lang w:val="en-US"/>
        </w:rPr>
        <w:t xml:space="preserve">SAP Best Practices for SAP SuccessFactors Employee Central </w:t>
      </w:r>
      <w:r w:rsidRPr="00760626">
        <w:rPr>
          <w:lang w:val="en-US"/>
        </w:rPr>
        <w:t xml:space="preserve">is based on the standard SAP software solution and related </w:t>
      </w:r>
      <w:r w:rsidR="009E184F" w:rsidRPr="00760626">
        <w:rPr>
          <w:lang w:val="en-US"/>
        </w:rPr>
        <w:t xml:space="preserve">to </w:t>
      </w:r>
      <w:r w:rsidRPr="00760626">
        <w:rPr>
          <w:lang w:val="en-US"/>
        </w:rPr>
        <w:t xml:space="preserve">SAP Best Practices scenarios. </w:t>
      </w:r>
    </w:p>
    <w:p w14:paraId="69F7856C" w14:textId="71A7B0B2" w:rsidR="00AE61D0" w:rsidRPr="00760626" w:rsidRDefault="00AE61D0">
      <w:pPr>
        <w:spacing w:after="120"/>
        <w:jc w:val="both"/>
        <w:rPr>
          <w:lang w:val="en-US"/>
        </w:rPr>
      </w:pPr>
      <w:r w:rsidRPr="00760626">
        <w:rPr>
          <w:lang w:val="en-US"/>
        </w:rPr>
        <w:t xml:space="preserve">The purpose of this document is to provide a comprehensive overview of the </w:t>
      </w:r>
      <w:r w:rsidR="009C08D7" w:rsidRPr="00760626">
        <w:rPr>
          <w:lang w:val="en-US"/>
        </w:rPr>
        <w:t xml:space="preserve">country versions that will be delivered </w:t>
      </w:r>
      <w:r w:rsidR="009E184F" w:rsidRPr="00760626">
        <w:rPr>
          <w:lang w:val="en-US"/>
        </w:rPr>
        <w:t>with</w:t>
      </w:r>
      <w:r w:rsidR="009C08D7" w:rsidRPr="00760626">
        <w:rPr>
          <w:lang w:val="en-US"/>
        </w:rPr>
        <w:t xml:space="preserve"> this SAP Best Practices package.</w:t>
      </w:r>
      <w:r w:rsidRPr="00760626">
        <w:rPr>
          <w:lang w:val="en-US"/>
        </w:rPr>
        <w:t xml:space="preserve"> </w:t>
      </w:r>
    </w:p>
    <w:p w14:paraId="695A22DC" w14:textId="77777777" w:rsidR="00AE61D0" w:rsidRPr="00760626" w:rsidRDefault="00AE61D0" w:rsidP="00AE61D0">
      <w:pPr>
        <w:pStyle w:val="Heading1"/>
        <w:tabs>
          <w:tab w:val="clear" w:pos="574"/>
          <w:tab w:val="num" w:pos="432"/>
        </w:tabs>
        <w:ind w:left="432" w:hanging="432"/>
      </w:pPr>
      <w:bookmarkStart w:id="8" w:name="_Toc316040449"/>
      <w:bookmarkStart w:id="9" w:name="_Toc316040498"/>
      <w:bookmarkStart w:id="10" w:name="_Toc316040533"/>
      <w:bookmarkStart w:id="11" w:name="_Toc316453681"/>
      <w:bookmarkStart w:id="12" w:name="_Toc316455370"/>
      <w:bookmarkStart w:id="13" w:name="_Toc272477674"/>
      <w:bookmarkStart w:id="14" w:name="_Toc272479188"/>
      <w:bookmarkStart w:id="15" w:name="_Toc272483190"/>
      <w:bookmarkStart w:id="16" w:name="_Toc272483564"/>
      <w:bookmarkStart w:id="17" w:name="_Toc272483685"/>
      <w:bookmarkStart w:id="18" w:name="_Toc272483806"/>
      <w:bookmarkStart w:id="19" w:name="_Toc272483926"/>
      <w:bookmarkStart w:id="20" w:name="_Toc272477675"/>
      <w:bookmarkStart w:id="21" w:name="_Toc272479189"/>
      <w:bookmarkStart w:id="22" w:name="_Toc272483191"/>
      <w:bookmarkStart w:id="23" w:name="_Toc272483565"/>
      <w:bookmarkStart w:id="24" w:name="_Toc272483686"/>
      <w:bookmarkStart w:id="25" w:name="_Toc272483807"/>
      <w:bookmarkStart w:id="26" w:name="_Toc272483927"/>
      <w:bookmarkStart w:id="27" w:name="_Toc272477682"/>
      <w:bookmarkStart w:id="28" w:name="_Toc272479196"/>
      <w:bookmarkStart w:id="29" w:name="_Toc272483198"/>
      <w:bookmarkStart w:id="30" w:name="_Toc272483572"/>
      <w:bookmarkStart w:id="31" w:name="_Toc272483693"/>
      <w:bookmarkStart w:id="32" w:name="_Toc272483814"/>
      <w:bookmarkStart w:id="33" w:name="_Toc272483934"/>
      <w:bookmarkStart w:id="34" w:name="_Toc272477684"/>
      <w:bookmarkStart w:id="35" w:name="_Toc272479198"/>
      <w:bookmarkStart w:id="36" w:name="_Toc272483200"/>
      <w:bookmarkStart w:id="37" w:name="_Toc272483574"/>
      <w:bookmarkStart w:id="38" w:name="_Toc272483695"/>
      <w:bookmarkStart w:id="39" w:name="_Toc272483816"/>
      <w:bookmarkStart w:id="40" w:name="_Toc272483936"/>
      <w:bookmarkStart w:id="41" w:name="_Toc272477691"/>
      <w:bookmarkStart w:id="42" w:name="_Toc272479205"/>
      <w:bookmarkStart w:id="43" w:name="_Toc272483207"/>
      <w:bookmarkStart w:id="44" w:name="_Toc272483581"/>
      <w:bookmarkStart w:id="45" w:name="_Toc272483702"/>
      <w:bookmarkStart w:id="46" w:name="_Toc272483823"/>
      <w:bookmarkStart w:id="47" w:name="_Toc272483943"/>
      <w:bookmarkStart w:id="48" w:name="_Toc272477697"/>
      <w:bookmarkStart w:id="49" w:name="_Toc272479211"/>
      <w:bookmarkStart w:id="50" w:name="_Toc272483213"/>
      <w:bookmarkStart w:id="51" w:name="_Toc272483587"/>
      <w:bookmarkStart w:id="52" w:name="_Toc272483708"/>
      <w:bookmarkStart w:id="53" w:name="_Toc272483829"/>
      <w:bookmarkStart w:id="54" w:name="_Toc272483949"/>
      <w:bookmarkStart w:id="55" w:name="_Toc272477698"/>
      <w:bookmarkStart w:id="56" w:name="_Toc272479212"/>
      <w:bookmarkStart w:id="57" w:name="_Toc272483214"/>
      <w:bookmarkStart w:id="58" w:name="_Toc272483588"/>
      <w:bookmarkStart w:id="59" w:name="_Toc272483709"/>
      <w:bookmarkStart w:id="60" w:name="_Toc272483830"/>
      <w:bookmarkStart w:id="61" w:name="_Toc272483950"/>
      <w:bookmarkStart w:id="62" w:name="_Toc509578285"/>
      <w:bookmarkStart w:id="63" w:name="_Toc24519450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760626">
        <w:t>Scope Overview</w:t>
      </w:r>
      <w:bookmarkEnd w:id="62"/>
      <w:r w:rsidRPr="00760626">
        <w:t xml:space="preserve"> </w:t>
      </w:r>
      <w:bookmarkStart w:id="64" w:name="_Toc274300215"/>
      <w:bookmarkStart w:id="65" w:name="_Toc274300521"/>
      <w:bookmarkStart w:id="66" w:name="_Toc274302680"/>
      <w:bookmarkStart w:id="67" w:name="_Toc274303050"/>
      <w:bookmarkStart w:id="68" w:name="_Toc274309757"/>
      <w:bookmarkStart w:id="69" w:name="_Toc274309980"/>
      <w:bookmarkStart w:id="70" w:name="_Toc274311371"/>
      <w:bookmarkStart w:id="71" w:name="_Toc274320225"/>
      <w:bookmarkStart w:id="72" w:name="_Toc274320391"/>
      <w:bookmarkStart w:id="73" w:name="_Toc274652092"/>
      <w:bookmarkStart w:id="74" w:name="_Toc274652551"/>
      <w:bookmarkStart w:id="75" w:name="_Toc274653194"/>
      <w:bookmarkStart w:id="76" w:name="_Toc274653319"/>
      <w:bookmarkStart w:id="77" w:name="_Toc274653444"/>
      <w:bookmarkStart w:id="78" w:name="_Toc274653569"/>
      <w:bookmarkStart w:id="79" w:name="_Toc275270588"/>
      <w:bookmarkStart w:id="80" w:name="_Toc275271388"/>
      <w:bookmarkStart w:id="81" w:name="_Toc275271761"/>
      <w:bookmarkStart w:id="82" w:name="_Toc275415449"/>
      <w:bookmarkStart w:id="83" w:name="_Toc275416540"/>
      <w:bookmarkStart w:id="84" w:name="_Toc275417821"/>
      <w:bookmarkStart w:id="85" w:name="_Toc276547719"/>
      <w:bookmarkStart w:id="86" w:name="_Toc276547887"/>
      <w:bookmarkStart w:id="87" w:name="_Toc276548208"/>
      <w:bookmarkStart w:id="88" w:name="_Toc276548383"/>
      <w:bookmarkStart w:id="89" w:name="_Toc276548908"/>
      <w:bookmarkStart w:id="90" w:name="_Toc276549084"/>
      <w:bookmarkStart w:id="91" w:name="_Toc245194506"/>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41F8374D" w14:textId="77777777" w:rsidR="00AE61D0" w:rsidRPr="00760626" w:rsidRDefault="00AE61D0" w:rsidP="00AE61D0">
      <w:pPr>
        <w:pStyle w:val="Heading2"/>
        <w:tabs>
          <w:tab w:val="clear" w:pos="709"/>
          <w:tab w:val="num" w:pos="540"/>
        </w:tabs>
        <w:ind w:left="630" w:hanging="576"/>
      </w:pPr>
      <w:bookmarkStart w:id="92" w:name="_Toc509578286"/>
      <w:r w:rsidRPr="00760626">
        <w:t>Solution Scope Items</w:t>
      </w:r>
      <w:bookmarkEnd w:id="92"/>
    </w:p>
    <w:p w14:paraId="0DAF00BD" w14:textId="77777777" w:rsidR="0098121E" w:rsidRPr="00760626" w:rsidRDefault="0098121E" w:rsidP="00AE61D0">
      <w:pPr>
        <w:jc w:val="both"/>
        <w:rPr>
          <w:lang w:val="en-US"/>
        </w:rPr>
      </w:pPr>
    </w:p>
    <w:p w14:paraId="05F2E99C" w14:textId="0ED2758B" w:rsidR="0020488C" w:rsidRDefault="0020488C" w:rsidP="0020488C">
      <w:pPr>
        <w:jc w:val="both"/>
        <w:rPr>
          <w:lang w:val="en-US"/>
        </w:rPr>
      </w:pPr>
      <w:r w:rsidRPr="00CA5D86">
        <w:rPr>
          <w:lang w:val="en-US"/>
        </w:rPr>
        <w:t xml:space="preserve">During </w:t>
      </w:r>
      <w:r>
        <w:rPr>
          <w:lang w:val="en-US"/>
        </w:rPr>
        <w:t>the</w:t>
      </w:r>
      <w:r w:rsidRPr="00CA5D86">
        <w:rPr>
          <w:lang w:val="en-US"/>
        </w:rPr>
        <w:t xml:space="preserve"> implementation project, the </w:t>
      </w:r>
      <w:r>
        <w:rPr>
          <w:lang w:val="en-US"/>
        </w:rPr>
        <w:t>functionality listed in the tables below will be available. The following tables provide the design parameters or configuration selections available to the licensee.</w:t>
      </w:r>
    </w:p>
    <w:p w14:paraId="1502686F" w14:textId="77777777" w:rsidR="0098121E" w:rsidRPr="00760626" w:rsidRDefault="0098121E" w:rsidP="00AE61D0">
      <w:pPr>
        <w:jc w:val="both"/>
        <w:rPr>
          <w:lang w:val="en-US"/>
        </w:rPr>
      </w:pPr>
    </w:p>
    <w:p w14:paraId="3F17FD47" w14:textId="10E67908" w:rsidR="0013531E" w:rsidRPr="00760626" w:rsidRDefault="0013531E" w:rsidP="0013531E">
      <w:pPr>
        <w:spacing w:after="120"/>
        <w:rPr>
          <w:lang w:val="en-US"/>
        </w:rPr>
      </w:pPr>
      <w:r w:rsidRPr="00760626">
        <w:rPr>
          <w:lang w:val="en-US"/>
        </w:rPr>
        <w:t>With this release of SAP Best Practices, the following ma</w:t>
      </w:r>
      <w:r w:rsidR="0020488C">
        <w:rPr>
          <w:lang w:val="en-US"/>
        </w:rPr>
        <w:t>jor scope options are supported</w:t>
      </w:r>
      <w:r w:rsidRPr="00760626">
        <w:rPr>
          <w:lang w:val="en-US"/>
        </w:rPr>
        <w:t>:</w:t>
      </w:r>
    </w:p>
    <w:p w14:paraId="7B22FC76" w14:textId="14682B3C" w:rsidR="005B155D" w:rsidRPr="00760626" w:rsidRDefault="005B155D" w:rsidP="005B155D">
      <w:pPr>
        <w:spacing w:after="120"/>
        <w:ind w:left="360"/>
        <w:rPr>
          <w:lang w:val="en-US"/>
        </w:rPr>
      </w:pPr>
      <w:r w:rsidRPr="00760626">
        <w:rPr>
          <w:noProof/>
          <w:lang w:val="en-US"/>
        </w:rPr>
        <w:drawing>
          <wp:inline distT="0" distB="0" distL="0" distR="0" wp14:anchorId="37D8C39F" wp14:editId="11D56F66">
            <wp:extent cx="238125" cy="238125"/>
            <wp:effectExtent l="0" t="0" r="9525" b="9525"/>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760626">
        <w:rPr>
          <w:lang w:val="en-US"/>
        </w:rPr>
        <w:t>Note: a scope item</w:t>
      </w:r>
      <w:r w:rsidR="0020488C">
        <w:rPr>
          <w:lang w:val="en-US"/>
        </w:rPr>
        <w:t>, which is globally applicable</w:t>
      </w:r>
      <w:r w:rsidRPr="00760626">
        <w:rPr>
          <w:lang w:val="en-US"/>
        </w:rPr>
        <w:t xml:space="preserve">, is marked </w:t>
      </w:r>
      <w:r w:rsidRPr="00760626">
        <w:rPr>
          <w:b/>
          <w:lang w:val="en-US"/>
        </w:rPr>
        <w:t>XX</w:t>
      </w:r>
      <w:r w:rsidR="0020488C">
        <w:rPr>
          <w:b/>
          <w:lang w:val="en-US"/>
        </w:rPr>
        <w:t xml:space="preserve"> </w:t>
      </w:r>
      <w:r w:rsidR="0020488C" w:rsidRPr="0020488C">
        <w:rPr>
          <w:lang w:val="en-US"/>
        </w:rPr>
        <w:t xml:space="preserve">(meaning </w:t>
      </w:r>
      <w:r w:rsidR="0020488C" w:rsidRPr="00481F80">
        <w:rPr>
          <w:b/>
          <w:lang w:val="en-US"/>
        </w:rPr>
        <w:t>country-independent</w:t>
      </w:r>
      <w:r w:rsidR="0020488C" w:rsidRPr="0020488C">
        <w:rPr>
          <w:lang w:val="en-US"/>
        </w:rPr>
        <w:t>)</w:t>
      </w:r>
      <w:r w:rsidRPr="00760626">
        <w:rPr>
          <w:lang w:val="en-US"/>
        </w:rPr>
        <w:t xml:space="preserve"> in the tables below.</w:t>
      </w:r>
    </w:p>
    <w:p w14:paraId="6AEFA3F2" w14:textId="14EBA07C" w:rsidR="005B155D" w:rsidRPr="00760626" w:rsidRDefault="005B155D" w:rsidP="005B155D">
      <w:pPr>
        <w:spacing w:after="120"/>
        <w:ind w:left="360"/>
        <w:rPr>
          <w:lang w:val="en-US"/>
        </w:rPr>
      </w:pPr>
      <w:r w:rsidRPr="00760626">
        <w:rPr>
          <w:noProof/>
          <w:lang w:val="en-US"/>
        </w:rPr>
        <w:drawing>
          <wp:inline distT="0" distB="0" distL="0" distR="0" wp14:anchorId="219206AC" wp14:editId="7A16C75A">
            <wp:extent cx="238125" cy="238125"/>
            <wp:effectExtent l="0" t="0" r="9525" b="9525"/>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760626">
        <w:rPr>
          <w:lang w:val="en-US"/>
        </w:rPr>
        <w:t>Note: For details on the scope items/business processes, please refer to the process diagrams and test scripts.</w:t>
      </w:r>
    </w:p>
    <w:p w14:paraId="07EAC0DB" w14:textId="77777777" w:rsidR="00376CFA" w:rsidRPr="00760626" w:rsidRDefault="00376CFA" w:rsidP="00AE61D0">
      <w:pPr>
        <w:jc w:val="both"/>
        <w:rPr>
          <w:lang w:val="en-US"/>
        </w:rPr>
      </w:pPr>
    </w:p>
    <w:p w14:paraId="43B1A1E0" w14:textId="77777777" w:rsidR="0013531E" w:rsidRPr="00760626" w:rsidRDefault="0013531E" w:rsidP="0013531E">
      <w:pPr>
        <w:rPr>
          <w:b/>
          <w:color w:val="000080"/>
          <w:sz w:val="22"/>
          <w:szCs w:val="24"/>
          <w:lang w:val="en-US"/>
        </w:rPr>
      </w:pPr>
      <w:r w:rsidRPr="00760626">
        <w:rPr>
          <w:b/>
          <w:color w:val="000080"/>
          <w:sz w:val="22"/>
          <w:szCs w:val="24"/>
          <w:lang w:val="en-US"/>
        </w:rPr>
        <w:t>Employee Central Core Content</w:t>
      </w:r>
    </w:p>
    <w:tbl>
      <w:tblPr>
        <w:tblW w:w="99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gridCol w:w="701"/>
        <w:gridCol w:w="701"/>
        <w:gridCol w:w="701"/>
        <w:gridCol w:w="701"/>
        <w:gridCol w:w="701"/>
        <w:gridCol w:w="701"/>
        <w:gridCol w:w="701"/>
      </w:tblGrid>
      <w:tr w:rsidR="0013531E" w:rsidRPr="00760626" w14:paraId="57D4C4CA" w14:textId="77777777" w:rsidTr="0013531E">
        <w:trPr>
          <w:tblHeader/>
        </w:trPr>
        <w:tc>
          <w:tcPr>
            <w:tcW w:w="4381" w:type="dxa"/>
            <w:shd w:val="pct10" w:color="auto" w:fill="auto"/>
            <w:noWrap/>
            <w:hideMark/>
          </w:tcPr>
          <w:p w14:paraId="7FE23F5B" w14:textId="77777777" w:rsidR="0013531E" w:rsidRPr="00760626" w:rsidRDefault="0013531E" w:rsidP="0013531E">
            <w:pPr>
              <w:pStyle w:val="TableHeading"/>
              <w:rPr>
                <w:lang w:val="en-US"/>
              </w:rPr>
            </w:pPr>
            <w:r w:rsidRPr="00760626">
              <w:rPr>
                <w:lang w:val="en-US"/>
              </w:rPr>
              <w:t>Scope Item</w:t>
            </w:r>
          </w:p>
        </w:tc>
        <w:tc>
          <w:tcPr>
            <w:tcW w:w="702" w:type="dxa"/>
            <w:shd w:val="pct10" w:color="auto" w:fill="auto"/>
          </w:tcPr>
          <w:p w14:paraId="25A57747" w14:textId="77777777" w:rsidR="0013531E" w:rsidRPr="00760626" w:rsidRDefault="0013531E" w:rsidP="0013531E">
            <w:pPr>
              <w:pStyle w:val="TableHeading"/>
              <w:jc w:val="center"/>
              <w:rPr>
                <w:lang w:val="en-US"/>
              </w:rPr>
            </w:pPr>
            <w:r w:rsidRPr="00760626">
              <w:rPr>
                <w:lang w:val="en-US"/>
              </w:rPr>
              <w:t>US</w:t>
            </w:r>
          </w:p>
        </w:tc>
        <w:tc>
          <w:tcPr>
            <w:tcW w:w="701" w:type="dxa"/>
            <w:shd w:val="pct10" w:color="auto" w:fill="auto"/>
          </w:tcPr>
          <w:p w14:paraId="57DDA3F3" w14:textId="77777777" w:rsidR="0013531E" w:rsidRPr="00760626" w:rsidRDefault="0013531E" w:rsidP="0013531E">
            <w:pPr>
              <w:pStyle w:val="TableHeading"/>
              <w:jc w:val="center"/>
              <w:rPr>
                <w:lang w:val="en-US"/>
              </w:rPr>
            </w:pPr>
            <w:r w:rsidRPr="00760626">
              <w:rPr>
                <w:lang w:val="en-US"/>
              </w:rPr>
              <w:t>DE</w:t>
            </w:r>
          </w:p>
        </w:tc>
        <w:tc>
          <w:tcPr>
            <w:tcW w:w="701" w:type="dxa"/>
            <w:shd w:val="pct10" w:color="auto" w:fill="auto"/>
          </w:tcPr>
          <w:p w14:paraId="6CE79437" w14:textId="77777777" w:rsidR="0013531E" w:rsidRPr="00760626" w:rsidRDefault="0013531E" w:rsidP="0013531E">
            <w:pPr>
              <w:pStyle w:val="TableHeading"/>
              <w:jc w:val="center"/>
              <w:rPr>
                <w:lang w:val="en-US"/>
              </w:rPr>
            </w:pPr>
            <w:r w:rsidRPr="00760626">
              <w:rPr>
                <w:lang w:val="en-US"/>
              </w:rPr>
              <w:t>AU</w:t>
            </w:r>
          </w:p>
        </w:tc>
        <w:tc>
          <w:tcPr>
            <w:tcW w:w="701" w:type="dxa"/>
            <w:shd w:val="pct10" w:color="auto" w:fill="auto"/>
          </w:tcPr>
          <w:p w14:paraId="0B2DF440" w14:textId="77777777" w:rsidR="0013531E" w:rsidRPr="00760626" w:rsidRDefault="0013531E" w:rsidP="0013531E">
            <w:pPr>
              <w:pStyle w:val="TableHeading"/>
              <w:jc w:val="center"/>
              <w:rPr>
                <w:lang w:val="en-US"/>
              </w:rPr>
            </w:pPr>
            <w:r w:rsidRPr="00760626">
              <w:rPr>
                <w:lang w:val="en-US"/>
              </w:rPr>
              <w:t>AE</w:t>
            </w:r>
          </w:p>
        </w:tc>
        <w:tc>
          <w:tcPr>
            <w:tcW w:w="701" w:type="dxa"/>
            <w:shd w:val="pct10" w:color="auto" w:fill="auto"/>
          </w:tcPr>
          <w:p w14:paraId="7CFFEEDF" w14:textId="77777777" w:rsidR="0013531E" w:rsidRPr="00760626" w:rsidRDefault="0013531E" w:rsidP="0013531E">
            <w:pPr>
              <w:pStyle w:val="TableHeading"/>
              <w:jc w:val="center"/>
              <w:rPr>
                <w:lang w:val="en-US"/>
              </w:rPr>
            </w:pPr>
            <w:r w:rsidRPr="00760626">
              <w:rPr>
                <w:lang w:val="en-US"/>
              </w:rPr>
              <w:t>SA</w:t>
            </w:r>
          </w:p>
        </w:tc>
        <w:tc>
          <w:tcPr>
            <w:tcW w:w="701" w:type="dxa"/>
            <w:shd w:val="pct10" w:color="auto" w:fill="auto"/>
          </w:tcPr>
          <w:p w14:paraId="017BE6FD" w14:textId="77777777" w:rsidR="0013531E" w:rsidRPr="00760626" w:rsidRDefault="0013531E" w:rsidP="0013531E">
            <w:pPr>
              <w:pStyle w:val="TableHeading"/>
              <w:jc w:val="center"/>
              <w:rPr>
                <w:lang w:val="en-US"/>
              </w:rPr>
            </w:pPr>
            <w:r w:rsidRPr="00760626">
              <w:rPr>
                <w:lang w:val="en-US"/>
              </w:rPr>
              <w:t>GB</w:t>
            </w:r>
          </w:p>
        </w:tc>
        <w:tc>
          <w:tcPr>
            <w:tcW w:w="701" w:type="dxa"/>
            <w:shd w:val="pct10" w:color="auto" w:fill="auto"/>
          </w:tcPr>
          <w:p w14:paraId="095922B3" w14:textId="77777777" w:rsidR="0013531E" w:rsidRPr="00760626" w:rsidRDefault="0013531E" w:rsidP="0013531E">
            <w:pPr>
              <w:pStyle w:val="TableHeading"/>
              <w:jc w:val="center"/>
              <w:rPr>
                <w:lang w:val="en-US"/>
              </w:rPr>
            </w:pPr>
            <w:r w:rsidRPr="00760626">
              <w:rPr>
                <w:lang w:val="en-US"/>
              </w:rPr>
              <w:t>FR</w:t>
            </w:r>
          </w:p>
        </w:tc>
        <w:tc>
          <w:tcPr>
            <w:tcW w:w="701" w:type="dxa"/>
            <w:shd w:val="pct10" w:color="auto" w:fill="auto"/>
          </w:tcPr>
          <w:p w14:paraId="3B94D5A4" w14:textId="77777777" w:rsidR="0013531E" w:rsidRPr="00760626" w:rsidRDefault="0013531E" w:rsidP="0013531E">
            <w:pPr>
              <w:pStyle w:val="TableHeading"/>
              <w:jc w:val="center"/>
              <w:rPr>
                <w:lang w:val="en-US"/>
              </w:rPr>
            </w:pPr>
            <w:r w:rsidRPr="00760626">
              <w:rPr>
                <w:lang w:val="en-US"/>
              </w:rPr>
              <w:t>CN</w:t>
            </w:r>
          </w:p>
        </w:tc>
      </w:tr>
      <w:tr w:rsidR="0013531E" w:rsidRPr="00760626" w14:paraId="140B3EAD" w14:textId="77777777" w:rsidTr="0013531E">
        <w:tc>
          <w:tcPr>
            <w:tcW w:w="4381" w:type="dxa"/>
            <w:shd w:val="clear" w:color="auto" w:fill="auto"/>
            <w:vAlign w:val="bottom"/>
            <w:hideMark/>
          </w:tcPr>
          <w:p w14:paraId="188E5134" w14:textId="77777777" w:rsidR="0013531E" w:rsidRPr="00760626" w:rsidRDefault="0013531E" w:rsidP="0013531E">
            <w:pPr>
              <w:autoSpaceDE w:val="0"/>
              <w:autoSpaceDN w:val="0"/>
              <w:adjustRightInd w:val="0"/>
              <w:rPr>
                <w:rFonts w:eastAsia="SimSun"/>
                <w:color w:val="000000"/>
                <w:szCs w:val="22"/>
                <w:lang w:val="en-US"/>
              </w:rPr>
            </w:pPr>
            <w:r w:rsidRPr="00760626">
              <w:rPr>
                <w:rFonts w:eastAsia="SimSun"/>
                <w:color w:val="000000"/>
                <w:szCs w:val="22"/>
                <w:lang w:val="en-US"/>
              </w:rPr>
              <w:t>Add New Employee/Rehire</w:t>
            </w:r>
          </w:p>
        </w:tc>
        <w:tc>
          <w:tcPr>
            <w:tcW w:w="702" w:type="dxa"/>
          </w:tcPr>
          <w:p w14:paraId="26CDE6DF"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441ECE94"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6CE7EE3C"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8AB7846"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0531CE4E"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62C434A4"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C245B29"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39C9F6BB" w14:textId="77777777" w:rsidR="0013531E" w:rsidRPr="00760626" w:rsidRDefault="0013531E" w:rsidP="0013531E">
            <w:pPr>
              <w:tabs>
                <w:tab w:val="left" w:pos="214"/>
              </w:tabs>
              <w:spacing w:before="80" w:after="80"/>
              <w:jc w:val="center"/>
              <w:rPr>
                <w:bCs/>
                <w:lang w:val="en-US"/>
              </w:rPr>
            </w:pPr>
            <w:r w:rsidRPr="00760626">
              <w:rPr>
                <w:bCs/>
                <w:lang w:val="en-US"/>
              </w:rPr>
              <w:t>X</w:t>
            </w:r>
          </w:p>
        </w:tc>
      </w:tr>
      <w:tr w:rsidR="0013531E" w:rsidRPr="00760626" w14:paraId="5C1C6DDC" w14:textId="77777777" w:rsidTr="0013531E">
        <w:tc>
          <w:tcPr>
            <w:tcW w:w="4381" w:type="dxa"/>
            <w:shd w:val="clear" w:color="auto" w:fill="auto"/>
            <w:vAlign w:val="bottom"/>
            <w:hideMark/>
          </w:tcPr>
          <w:p w14:paraId="0E70250E" w14:textId="77777777" w:rsidR="0013531E" w:rsidRPr="00760626" w:rsidRDefault="0013531E" w:rsidP="0013531E">
            <w:pPr>
              <w:autoSpaceDE w:val="0"/>
              <w:autoSpaceDN w:val="0"/>
              <w:adjustRightInd w:val="0"/>
              <w:rPr>
                <w:rFonts w:eastAsia="SimSun"/>
                <w:color w:val="000000"/>
                <w:szCs w:val="22"/>
                <w:lang w:val="en-US"/>
              </w:rPr>
            </w:pPr>
            <w:proofErr w:type="gramStart"/>
            <w:r w:rsidRPr="00760626">
              <w:rPr>
                <w:rFonts w:eastAsia="SimSun"/>
                <w:color w:val="000000"/>
                <w:szCs w:val="22"/>
                <w:lang w:val="en-US"/>
              </w:rPr>
              <w:t>Take Action</w:t>
            </w:r>
            <w:proofErr w:type="gramEnd"/>
            <w:r w:rsidRPr="00760626">
              <w:rPr>
                <w:rFonts w:eastAsia="SimSun"/>
                <w:color w:val="000000"/>
                <w:szCs w:val="22"/>
                <w:lang w:val="en-US"/>
              </w:rPr>
              <w:t>: Job Change/Transfer/Pay Rate Change</w:t>
            </w:r>
          </w:p>
        </w:tc>
        <w:tc>
          <w:tcPr>
            <w:tcW w:w="702" w:type="dxa"/>
          </w:tcPr>
          <w:p w14:paraId="7F4A3205"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5C6DE2E6"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EA67FC5"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5480B030"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67F3F295"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4AE3378"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9F9474D"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6B314477" w14:textId="77777777" w:rsidR="0013531E" w:rsidRPr="00760626" w:rsidRDefault="0013531E" w:rsidP="0013531E">
            <w:pPr>
              <w:tabs>
                <w:tab w:val="left" w:pos="214"/>
              </w:tabs>
              <w:spacing w:before="80" w:after="80"/>
              <w:jc w:val="center"/>
              <w:rPr>
                <w:bCs/>
                <w:lang w:val="en-US"/>
              </w:rPr>
            </w:pPr>
            <w:r w:rsidRPr="00760626">
              <w:rPr>
                <w:bCs/>
                <w:lang w:val="en-US"/>
              </w:rPr>
              <w:t>X</w:t>
            </w:r>
          </w:p>
        </w:tc>
      </w:tr>
      <w:tr w:rsidR="0013531E" w:rsidRPr="00760626" w14:paraId="77BFE0A7" w14:textId="77777777" w:rsidTr="0013531E">
        <w:tc>
          <w:tcPr>
            <w:tcW w:w="4381" w:type="dxa"/>
            <w:shd w:val="clear" w:color="auto" w:fill="auto"/>
            <w:vAlign w:val="bottom"/>
            <w:hideMark/>
          </w:tcPr>
          <w:p w14:paraId="49AF68AA" w14:textId="77777777" w:rsidR="0013531E" w:rsidRPr="00760626" w:rsidRDefault="0013531E" w:rsidP="0013531E">
            <w:pPr>
              <w:autoSpaceDE w:val="0"/>
              <w:autoSpaceDN w:val="0"/>
              <w:adjustRightInd w:val="0"/>
              <w:rPr>
                <w:rFonts w:eastAsia="SimSun"/>
                <w:color w:val="000000"/>
                <w:szCs w:val="22"/>
                <w:lang w:val="en-US"/>
              </w:rPr>
            </w:pPr>
            <w:proofErr w:type="gramStart"/>
            <w:r w:rsidRPr="00760626">
              <w:rPr>
                <w:rFonts w:eastAsia="SimSun"/>
                <w:color w:val="000000"/>
                <w:szCs w:val="22"/>
                <w:lang w:val="en-US"/>
              </w:rPr>
              <w:t>Take Action</w:t>
            </w:r>
            <w:proofErr w:type="gramEnd"/>
            <w:r w:rsidRPr="00760626">
              <w:rPr>
                <w:rFonts w:eastAsia="SimSun"/>
                <w:color w:val="000000"/>
                <w:szCs w:val="22"/>
                <w:lang w:val="en-US"/>
              </w:rPr>
              <w:t>: Promotion/Demotion</w:t>
            </w:r>
          </w:p>
        </w:tc>
        <w:tc>
          <w:tcPr>
            <w:tcW w:w="702" w:type="dxa"/>
          </w:tcPr>
          <w:p w14:paraId="694F1021"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92AC20B"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862E3BC"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24C75E91"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0F83AE28"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49BCE0F7"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6E0F328D"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58134EB8" w14:textId="77777777" w:rsidR="0013531E" w:rsidRPr="00760626" w:rsidRDefault="0013531E" w:rsidP="0013531E">
            <w:pPr>
              <w:tabs>
                <w:tab w:val="left" w:pos="214"/>
              </w:tabs>
              <w:spacing w:before="80" w:after="80"/>
              <w:jc w:val="center"/>
              <w:rPr>
                <w:bCs/>
                <w:lang w:val="en-US"/>
              </w:rPr>
            </w:pPr>
            <w:r w:rsidRPr="00760626">
              <w:rPr>
                <w:bCs/>
                <w:lang w:val="en-US"/>
              </w:rPr>
              <w:t>X</w:t>
            </w:r>
          </w:p>
        </w:tc>
      </w:tr>
      <w:tr w:rsidR="0013531E" w:rsidRPr="00760626" w14:paraId="253F6FF2" w14:textId="77777777" w:rsidTr="0013531E">
        <w:tc>
          <w:tcPr>
            <w:tcW w:w="4381" w:type="dxa"/>
            <w:shd w:val="clear" w:color="auto" w:fill="auto"/>
            <w:vAlign w:val="bottom"/>
            <w:hideMark/>
          </w:tcPr>
          <w:p w14:paraId="171A5185" w14:textId="77777777" w:rsidR="0013531E" w:rsidRPr="00760626" w:rsidRDefault="0013531E" w:rsidP="0013531E">
            <w:pPr>
              <w:autoSpaceDE w:val="0"/>
              <w:autoSpaceDN w:val="0"/>
              <w:adjustRightInd w:val="0"/>
              <w:rPr>
                <w:rFonts w:eastAsia="SimSun"/>
                <w:color w:val="000000"/>
                <w:szCs w:val="22"/>
                <w:lang w:val="en-US"/>
              </w:rPr>
            </w:pPr>
            <w:proofErr w:type="gramStart"/>
            <w:r w:rsidRPr="00760626">
              <w:rPr>
                <w:rFonts w:eastAsia="SimSun"/>
                <w:color w:val="000000"/>
                <w:szCs w:val="22"/>
                <w:lang w:val="en-US"/>
              </w:rPr>
              <w:t>Take Action</w:t>
            </w:r>
            <w:proofErr w:type="gramEnd"/>
            <w:r w:rsidRPr="00760626">
              <w:rPr>
                <w:rFonts w:eastAsia="SimSun"/>
                <w:color w:val="000000"/>
                <w:szCs w:val="22"/>
                <w:lang w:val="en-US"/>
              </w:rPr>
              <w:t>: Termination</w:t>
            </w:r>
          </w:p>
        </w:tc>
        <w:tc>
          <w:tcPr>
            <w:tcW w:w="702" w:type="dxa"/>
          </w:tcPr>
          <w:p w14:paraId="67B60FB0"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4E84D1DE"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5873FFF3"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52EDFFF"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225427DC"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189DDE5"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1124BCB"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65F28E06" w14:textId="77777777" w:rsidR="0013531E" w:rsidRPr="00760626" w:rsidRDefault="0013531E" w:rsidP="0013531E">
            <w:pPr>
              <w:tabs>
                <w:tab w:val="left" w:pos="214"/>
              </w:tabs>
              <w:spacing w:before="80" w:after="80"/>
              <w:jc w:val="center"/>
              <w:rPr>
                <w:bCs/>
                <w:lang w:val="en-US"/>
              </w:rPr>
            </w:pPr>
            <w:r w:rsidRPr="00760626">
              <w:rPr>
                <w:bCs/>
                <w:lang w:val="en-US"/>
              </w:rPr>
              <w:t>X</w:t>
            </w:r>
          </w:p>
        </w:tc>
      </w:tr>
      <w:tr w:rsidR="0013531E" w:rsidRPr="00760626" w14:paraId="66EEEE37" w14:textId="77777777" w:rsidTr="0013531E">
        <w:tc>
          <w:tcPr>
            <w:tcW w:w="4381" w:type="dxa"/>
            <w:shd w:val="clear" w:color="auto" w:fill="auto"/>
            <w:vAlign w:val="bottom"/>
            <w:hideMark/>
          </w:tcPr>
          <w:p w14:paraId="0DB662BF" w14:textId="77777777" w:rsidR="0013531E" w:rsidRPr="00760626" w:rsidRDefault="0013531E" w:rsidP="0013531E">
            <w:pPr>
              <w:autoSpaceDE w:val="0"/>
              <w:autoSpaceDN w:val="0"/>
              <w:adjustRightInd w:val="0"/>
              <w:rPr>
                <w:rFonts w:eastAsia="SimSun"/>
                <w:color w:val="000000"/>
                <w:szCs w:val="22"/>
                <w:lang w:val="en-US"/>
              </w:rPr>
            </w:pPr>
            <w:r w:rsidRPr="00760626">
              <w:rPr>
                <w:rFonts w:eastAsia="SimSun"/>
                <w:color w:val="000000"/>
                <w:szCs w:val="22"/>
                <w:lang w:val="en-US"/>
              </w:rPr>
              <w:t>Data Change Employee File</w:t>
            </w:r>
          </w:p>
        </w:tc>
        <w:tc>
          <w:tcPr>
            <w:tcW w:w="702" w:type="dxa"/>
          </w:tcPr>
          <w:p w14:paraId="28F6E5F9"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22E137DB"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3528A174"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2C6B142"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4B8B342D"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365D7E49"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3BC28B7D"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316E1380" w14:textId="77777777" w:rsidR="0013531E" w:rsidRPr="00760626" w:rsidRDefault="0013531E" w:rsidP="0013531E">
            <w:pPr>
              <w:tabs>
                <w:tab w:val="left" w:pos="214"/>
              </w:tabs>
              <w:spacing w:before="80" w:after="80"/>
              <w:jc w:val="center"/>
              <w:rPr>
                <w:bCs/>
                <w:lang w:val="en-US"/>
              </w:rPr>
            </w:pPr>
            <w:r w:rsidRPr="00760626">
              <w:rPr>
                <w:bCs/>
                <w:lang w:val="en-US"/>
              </w:rPr>
              <w:t>X</w:t>
            </w:r>
          </w:p>
        </w:tc>
      </w:tr>
    </w:tbl>
    <w:p w14:paraId="7834CE98" w14:textId="1087A2C0" w:rsidR="00532784" w:rsidRPr="00760626" w:rsidRDefault="00532784" w:rsidP="00AE61D0">
      <w:pPr>
        <w:jc w:val="both"/>
        <w:rPr>
          <w:lang w:val="en-US"/>
        </w:rPr>
      </w:pPr>
    </w:p>
    <w:p w14:paraId="4C37121C" w14:textId="6F24E318" w:rsidR="0013531E" w:rsidRPr="00760626" w:rsidRDefault="0013531E" w:rsidP="0013531E">
      <w:pPr>
        <w:rPr>
          <w:b/>
          <w:color w:val="000080"/>
          <w:sz w:val="22"/>
          <w:szCs w:val="24"/>
          <w:lang w:val="en-US"/>
        </w:rPr>
      </w:pPr>
      <w:r w:rsidRPr="00760626">
        <w:rPr>
          <w:b/>
          <w:color w:val="000080"/>
          <w:sz w:val="22"/>
          <w:szCs w:val="24"/>
          <w:lang w:val="en-US"/>
        </w:rPr>
        <w:t>Employee Central Time Off</w:t>
      </w:r>
    </w:p>
    <w:tbl>
      <w:tblPr>
        <w:tblW w:w="99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gridCol w:w="701"/>
        <w:gridCol w:w="701"/>
        <w:gridCol w:w="701"/>
        <w:gridCol w:w="701"/>
        <w:gridCol w:w="701"/>
        <w:gridCol w:w="701"/>
        <w:gridCol w:w="701"/>
      </w:tblGrid>
      <w:tr w:rsidR="0013531E" w:rsidRPr="00760626" w14:paraId="21AE8D6F" w14:textId="77777777" w:rsidTr="0013531E">
        <w:trPr>
          <w:tblHeader/>
        </w:trPr>
        <w:tc>
          <w:tcPr>
            <w:tcW w:w="4381" w:type="dxa"/>
            <w:shd w:val="pct10" w:color="auto" w:fill="auto"/>
            <w:noWrap/>
            <w:hideMark/>
          </w:tcPr>
          <w:p w14:paraId="33E639A3" w14:textId="77777777" w:rsidR="0013531E" w:rsidRPr="00760626" w:rsidRDefault="0013531E" w:rsidP="0013531E">
            <w:pPr>
              <w:pStyle w:val="TableHeading"/>
              <w:rPr>
                <w:lang w:val="en-US"/>
              </w:rPr>
            </w:pPr>
            <w:r w:rsidRPr="00760626">
              <w:rPr>
                <w:lang w:val="en-US"/>
              </w:rPr>
              <w:t>Scope Item</w:t>
            </w:r>
          </w:p>
        </w:tc>
        <w:tc>
          <w:tcPr>
            <w:tcW w:w="702" w:type="dxa"/>
            <w:shd w:val="pct10" w:color="auto" w:fill="auto"/>
          </w:tcPr>
          <w:p w14:paraId="223DE73A" w14:textId="77777777" w:rsidR="0013531E" w:rsidRPr="00760626" w:rsidRDefault="0013531E" w:rsidP="0013531E">
            <w:pPr>
              <w:pStyle w:val="TableHeading"/>
              <w:jc w:val="center"/>
              <w:rPr>
                <w:lang w:val="en-US"/>
              </w:rPr>
            </w:pPr>
            <w:r w:rsidRPr="00760626">
              <w:rPr>
                <w:lang w:val="en-US"/>
              </w:rPr>
              <w:t>US</w:t>
            </w:r>
          </w:p>
        </w:tc>
        <w:tc>
          <w:tcPr>
            <w:tcW w:w="701" w:type="dxa"/>
            <w:shd w:val="pct10" w:color="auto" w:fill="auto"/>
          </w:tcPr>
          <w:p w14:paraId="3BDC5AB6" w14:textId="77777777" w:rsidR="0013531E" w:rsidRPr="00760626" w:rsidRDefault="0013531E" w:rsidP="0013531E">
            <w:pPr>
              <w:pStyle w:val="TableHeading"/>
              <w:jc w:val="center"/>
              <w:rPr>
                <w:lang w:val="en-US"/>
              </w:rPr>
            </w:pPr>
            <w:r w:rsidRPr="00760626">
              <w:rPr>
                <w:lang w:val="en-US"/>
              </w:rPr>
              <w:t>DE</w:t>
            </w:r>
          </w:p>
        </w:tc>
        <w:tc>
          <w:tcPr>
            <w:tcW w:w="701" w:type="dxa"/>
            <w:shd w:val="pct10" w:color="auto" w:fill="auto"/>
          </w:tcPr>
          <w:p w14:paraId="0F90CC44" w14:textId="77777777" w:rsidR="0013531E" w:rsidRPr="00760626" w:rsidRDefault="0013531E" w:rsidP="0013531E">
            <w:pPr>
              <w:pStyle w:val="TableHeading"/>
              <w:jc w:val="center"/>
              <w:rPr>
                <w:lang w:val="en-US"/>
              </w:rPr>
            </w:pPr>
            <w:r w:rsidRPr="00760626">
              <w:rPr>
                <w:lang w:val="en-US"/>
              </w:rPr>
              <w:t>AU</w:t>
            </w:r>
          </w:p>
        </w:tc>
        <w:tc>
          <w:tcPr>
            <w:tcW w:w="701" w:type="dxa"/>
            <w:shd w:val="pct10" w:color="auto" w:fill="auto"/>
          </w:tcPr>
          <w:p w14:paraId="40F8FF81" w14:textId="77777777" w:rsidR="0013531E" w:rsidRPr="00760626" w:rsidRDefault="0013531E" w:rsidP="0013531E">
            <w:pPr>
              <w:pStyle w:val="TableHeading"/>
              <w:jc w:val="center"/>
              <w:rPr>
                <w:lang w:val="en-US"/>
              </w:rPr>
            </w:pPr>
            <w:r w:rsidRPr="00760626">
              <w:rPr>
                <w:lang w:val="en-US"/>
              </w:rPr>
              <w:t>AE</w:t>
            </w:r>
          </w:p>
        </w:tc>
        <w:tc>
          <w:tcPr>
            <w:tcW w:w="701" w:type="dxa"/>
            <w:shd w:val="pct10" w:color="auto" w:fill="auto"/>
          </w:tcPr>
          <w:p w14:paraId="2B6ED78C" w14:textId="77777777" w:rsidR="0013531E" w:rsidRPr="00760626" w:rsidRDefault="0013531E" w:rsidP="0013531E">
            <w:pPr>
              <w:pStyle w:val="TableHeading"/>
              <w:jc w:val="center"/>
              <w:rPr>
                <w:lang w:val="en-US"/>
              </w:rPr>
            </w:pPr>
            <w:r w:rsidRPr="00760626">
              <w:rPr>
                <w:lang w:val="en-US"/>
              </w:rPr>
              <w:t>SA</w:t>
            </w:r>
          </w:p>
        </w:tc>
        <w:tc>
          <w:tcPr>
            <w:tcW w:w="701" w:type="dxa"/>
            <w:shd w:val="pct10" w:color="auto" w:fill="auto"/>
          </w:tcPr>
          <w:p w14:paraId="564FEDF9" w14:textId="77777777" w:rsidR="0013531E" w:rsidRPr="00760626" w:rsidRDefault="0013531E" w:rsidP="0013531E">
            <w:pPr>
              <w:pStyle w:val="TableHeading"/>
              <w:jc w:val="center"/>
              <w:rPr>
                <w:lang w:val="en-US"/>
              </w:rPr>
            </w:pPr>
            <w:r w:rsidRPr="00760626">
              <w:rPr>
                <w:lang w:val="en-US"/>
              </w:rPr>
              <w:t>GB</w:t>
            </w:r>
          </w:p>
        </w:tc>
        <w:tc>
          <w:tcPr>
            <w:tcW w:w="701" w:type="dxa"/>
            <w:shd w:val="pct10" w:color="auto" w:fill="auto"/>
          </w:tcPr>
          <w:p w14:paraId="53695AAC" w14:textId="77777777" w:rsidR="0013531E" w:rsidRPr="00760626" w:rsidRDefault="0013531E" w:rsidP="0013531E">
            <w:pPr>
              <w:pStyle w:val="TableHeading"/>
              <w:jc w:val="center"/>
              <w:rPr>
                <w:lang w:val="en-US"/>
              </w:rPr>
            </w:pPr>
            <w:r w:rsidRPr="00760626">
              <w:rPr>
                <w:lang w:val="en-US"/>
              </w:rPr>
              <w:t>FR</w:t>
            </w:r>
          </w:p>
        </w:tc>
        <w:tc>
          <w:tcPr>
            <w:tcW w:w="701" w:type="dxa"/>
            <w:shd w:val="pct10" w:color="auto" w:fill="auto"/>
          </w:tcPr>
          <w:p w14:paraId="0BC863EF" w14:textId="77777777" w:rsidR="0013531E" w:rsidRPr="00760626" w:rsidRDefault="0013531E" w:rsidP="0013531E">
            <w:pPr>
              <w:pStyle w:val="TableHeading"/>
              <w:jc w:val="center"/>
              <w:rPr>
                <w:lang w:val="en-US"/>
              </w:rPr>
            </w:pPr>
            <w:r w:rsidRPr="00760626">
              <w:rPr>
                <w:lang w:val="en-US"/>
              </w:rPr>
              <w:t>CN</w:t>
            </w:r>
          </w:p>
        </w:tc>
      </w:tr>
      <w:tr w:rsidR="0013531E" w:rsidRPr="00760626" w14:paraId="327A91A4" w14:textId="77777777" w:rsidTr="0013531E">
        <w:tc>
          <w:tcPr>
            <w:tcW w:w="4381" w:type="dxa"/>
            <w:shd w:val="clear" w:color="auto" w:fill="auto"/>
            <w:vAlign w:val="bottom"/>
          </w:tcPr>
          <w:p w14:paraId="27598D82" w14:textId="6B2954D4" w:rsidR="0013531E" w:rsidRPr="00760626" w:rsidRDefault="0013531E" w:rsidP="0013531E">
            <w:pPr>
              <w:autoSpaceDE w:val="0"/>
              <w:autoSpaceDN w:val="0"/>
              <w:adjustRightInd w:val="0"/>
              <w:rPr>
                <w:rFonts w:eastAsia="SimSun"/>
                <w:color w:val="000000"/>
                <w:szCs w:val="22"/>
                <w:lang w:val="en-US"/>
              </w:rPr>
            </w:pPr>
            <w:r w:rsidRPr="00760626">
              <w:rPr>
                <w:rFonts w:eastAsia="SimSun"/>
                <w:color w:val="000000"/>
                <w:szCs w:val="22"/>
                <w:lang w:val="en-US"/>
              </w:rPr>
              <w:t xml:space="preserve">Request and Manage Time Off </w:t>
            </w:r>
          </w:p>
        </w:tc>
        <w:tc>
          <w:tcPr>
            <w:tcW w:w="702" w:type="dxa"/>
          </w:tcPr>
          <w:p w14:paraId="3196847A"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6650466"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C66B338"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2AF6300E"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419E5237"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1C4EC9B"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2AB5F457"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216B752A" w14:textId="77777777" w:rsidR="0013531E" w:rsidRPr="00760626" w:rsidRDefault="0013531E" w:rsidP="0013531E">
            <w:pPr>
              <w:tabs>
                <w:tab w:val="left" w:pos="214"/>
              </w:tabs>
              <w:spacing w:before="80" w:after="80"/>
              <w:jc w:val="center"/>
              <w:rPr>
                <w:bCs/>
                <w:lang w:val="en-US"/>
              </w:rPr>
            </w:pPr>
          </w:p>
        </w:tc>
      </w:tr>
    </w:tbl>
    <w:p w14:paraId="752903A1" w14:textId="77777777" w:rsidR="0013531E" w:rsidRPr="00760626" w:rsidRDefault="0013531E" w:rsidP="0013531E">
      <w:pPr>
        <w:rPr>
          <w:b/>
          <w:color w:val="000080"/>
          <w:sz w:val="24"/>
          <w:szCs w:val="24"/>
          <w:lang w:val="en-US"/>
        </w:rPr>
      </w:pPr>
    </w:p>
    <w:p w14:paraId="467B7DC5" w14:textId="2B64348F" w:rsidR="0013531E" w:rsidRPr="00760626" w:rsidRDefault="0013531E" w:rsidP="0013531E">
      <w:pPr>
        <w:rPr>
          <w:b/>
          <w:color w:val="000080"/>
          <w:sz w:val="22"/>
          <w:szCs w:val="24"/>
          <w:lang w:val="en-US"/>
        </w:rPr>
      </w:pPr>
      <w:r w:rsidRPr="00760626">
        <w:rPr>
          <w:b/>
          <w:color w:val="000080"/>
          <w:sz w:val="22"/>
          <w:szCs w:val="24"/>
          <w:lang w:val="en-US"/>
        </w:rPr>
        <w:t>Employee Central Payroll Time Sheet</w:t>
      </w:r>
    </w:p>
    <w:tbl>
      <w:tblPr>
        <w:tblW w:w="504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659"/>
      </w:tblGrid>
      <w:tr w:rsidR="005B155D" w:rsidRPr="00760626" w14:paraId="4674420F" w14:textId="77777777" w:rsidTr="005B155D">
        <w:trPr>
          <w:tblHeader/>
        </w:trPr>
        <w:tc>
          <w:tcPr>
            <w:tcW w:w="4381" w:type="dxa"/>
            <w:shd w:val="pct10" w:color="auto" w:fill="auto"/>
            <w:noWrap/>
            <w:hideMark/>
          </w:tcPr>
          <w:p w14:paraId="11537BF5" w14:textId="77777777" w:rsidR="005B155D" w:rsidRPr="00760626" w:rsidRDefault="005B155D" w:rsidP="0013531E">
            <w:pPr>
              <w:pStyle w:val="TableHeading"/>
              <w:rPr>
                <w:lang w:val="en-US"/>
              </w:rPr>
            </w:pPr>
            <w:r w:rsidRPr="00760626">
              <w:rPr>
                <w:lang w:val="en-US"/>
              </w:rPr>
              <w:lastRenderedPageBreak/>
              <w:t>Scope Item</w:t>
            </w:r>
          </w:p>
        </w:tc>
        <w:tc>
          <w:tcPr>
            <w:tcW w:w="659" w:type="dxa"/>
            <w:shd w:val="pct10" w:color="auto" w:fill="auto"/>
          </w:tcPr>
          <w:p w14:paraId="4AC716C8" w14:textId="47ABC570" w:rsidR="005B155D" w:rsidRPr="00760626" w:rsidRDefault="005B155D" w:rsidP="0013531E">
            <w:pPr>
              <w:pStyle w:val="TableHeading"/>
              <w:jc w:val="center"/>
              <w:rPr>
                <w:lang w:val="en-US"/>
              </w:rPr>
            </w:pPr>
            <w:r w:rsidRPr="00760626">
              <w:rPr>
                <w:lang w:val="en-US"/>
              </w:rPr>
              <w:t>XX</w:t>
            </w:r>
          </w:p>
        </w:tc>
      </w:tr>
      <w:tr w:rsidR="005B155D" w:rsidRPr="00760626" w14:paraId="1570B050" w14:textId="77777777" w:rsidTr="005B155D">
        <w:tc>
          <w:tcPr>
            <w:tcW w:w="4381" w:type="dxa"/>
            <w:shd w:val="clear" w:color="auto" w:fill="auto"/>
            <w:vAlign w:val="bottom"/>
          </w:tcPr>
          <w:p w14:paraId="75170C9E" w14:textId="51039B82" w:rsidR="005B155D" w:rsidRPr="00760626" w:rsidRDefault="005B155D" w:rsidP="0013531E">
            <w:pPr>
              <w:autoSpaceDE w:val="0"/>
              <w:autoSpaceDN w:val="0"/>
              <w:adjustRightInd w:val="0"/>
              <w:rPr>
                <w:rFonts w:eastAsia="SimSun"/>
                <w:color w:val="000000"/>
                <w:szCs w:val="22"/>
                <w:lang w:val="en-US"/>
              </w:rPr>
            </w:pPr>
            <w:r w:rsidRPr="00760626">
              <w:rPr>
                <w:rFonts w:eastAsia="SimSun"/>
                <w:color w:val="000000"/>
                <w:szCs w:val="22"/>
                <w:lang w:val="en-US"/>
              </w:rPr>
              <w:t>Record Working Time</w:t>
            </w:r>
          </w:p>
        </w:tc>
        <w:tc>
          <w:tcPr>
            <w:tcW w:w="659" w:type="dxa"/>
          </w:tcPr>
          <w:p w14:paraId="104BFB11" w14:textId="55D301B2" w:rsidR="005B155D" w:rsidRPr="00760626" w:rsidRDefault="005B155D" w:rsidP="0013531E">
            <w:pPr>
              <w:tabs>
                <w:tab w:val="left" w:pos="214"/>
              </w:tabs>
              <w:spacing w:before="80" w:after="80"/>
              <w:jc w:val="center"/>
              <w:rPr>
                <w:bCs/>
                <w:lang w:val="en-US"/>
              </w:rPr>
            </w:pPr>
            <w:r w:rsidRPr="00760626">
              <w:rPr>
                <w:bCs/>
                <w:lang w:val="en-US"/>
              </w:rPr>
              <w:t>X</w:t>
            </w:r>
          </w:p>
        </w:tc>
      </w:tr>
    </w:tbl>
    <w:p w14:paraId="3E41190E" w14:textId="77777777" w:rsidR="0013531E" w:rsidRPr="00760626" w:rsidRDefault="0013531E" w:rsidP="0013531E">
      <w:pPr>
        <w:rPr>
          <w:b/>
          <w:color w:val="000080"/>
          <w:sz w:val="24"/>
          <w:szCs w:val="24"/>
          <w:lang w:val="en-US"/>
        </w:rPr>
      </w:pPr>
    </w:p>
    <w:p w14:paraId="0DCFC1A5" w14:textId="7DF7D398" w:rsidR="0013531E" w:rsidRPr="00760626" w:rsidRDefault="0013531E" w:rsidP="0013531E">
      <w:pPr>
        <w:rPr>
          <w:b/>
          <w:color w:val="000080"/>
          <w:sz w:val="22"/>
          <w:szCs w:val="24"/>
          <w:lang w:val="en-US"/>
        </w:rPr>
      </w:pPr>
      <w:r w:rsidRPr="00760626">
        <w:rPr>
          <w:b/>
          <w:color w:val="000080"/>
          <w:sz w:val="22"/>
          <w:szCs w:val="24"/>
          <w:lang w:val="en-US"/>
        </w:rPr>
        <w:t>Employee Central Position Management</w:t>
      </w:r>
    </w:p>
    <w:tbl>
      <w:tblPr>
        <w:tblW w:w="508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tblGrid>
      <w:tr w:rsidR="00C823E4" w:rsidRPr="00760626" w14:paraId="01D1693E" w14:textId="77777777" w:rsidTr="00C823E4">
        <w:trPr>
          <w:tblHeader/>
        </w:trPr>
        <w:tc>
          <w:tcPr>
            <w:tcW w:w="4381" w:type="dxa"/>
            <w:shd w:val="pct10" w:color="auto" w:fill="auto"/>
            <w:noWrap/>
            <w:hideMark/>
          </w:tcPr>
          <w:p w14:paraId="040F784F" w14:textId="77777777" w:rsidR="00C823E4" w:rsidRPr="00760626" w:rsidRDefault="00C823E4" w:rsidP="0013531E">
            <w:pPr>
              <w:pStyle w:val="TableHeading"/>
              <w:rPr>
                <w:lang w:val="en-US"/>
              </w:rPr>
            </w:pPr>
            <w:r w:rsidRPr="00760626">
              <w:rPr>
                <w:lang w:val="en-US"/>
              </w:rPr>
              <w:t>Scope Item</w:t>
            </w:r>
          </w:p>
        </w:tc>
        <w:tc>
          <w:tcPr>
            <w:tcW w:w="702" w:type="dxa"/>
            <w:shd w:val="pct10" w:color="auto" w:fill="auto"/>
          </w:tcPr>
          <w:p w14:paraId="6087331B" w14:textId="6BE6EB85" w:rsidR="00C823E4" w:rsidRPr="00760626" w:rsidRDefault="00C823E4" w:rsidP="0013531E">
            <w:pPr>
              <w:pStyle w:val="TableHeading"/>
              <w:jc w:val="center"/>
              <w:rPr>
                <w:lang w:val="en-US"/>
              </w:rPr>
            </w:pPr>
            <w:r w:rsidRPr="00760626">
              <w:rPr>
                <w:lang w:val="en-US"/>
              </w:rPr>
              <w:t>XX</w:t>
            </w:r>
          </w:p>
        </w:tc>
      </w:tr>
      <w:tr w:rsidR="00C823E4" w:rsidRPr="00760626" w14:paraId="7AD1B315" w14:textId="77777777" w:rsidTr="00C823E4">
        <w:tc>
          <w:tcPr>
            <w:tcW w:w="4381" w:type="dxa"/>
            <w:shd w:val="clear" w:color="auto" w:fill="auto"/>
            <w:vAlign w:val="bottom"/>
          </w:tcPr>
          <w:p w14:paraId="59BF179C" w14:textId="2EDF43AB" w:rsidR="00C823E4" w:rsidRPr="00760626" w:rsidRDefault="00C823E4" w:rsidP="0013531E">
            <w:pPr>
              <w:autoSpaceDE w:val="0"/>
              <w:autoSpaceDN w:val="0"/>
              <w:adjustRightInd w:val="0"/>
              <w:rPr>
                <w:rFonts w:eastAsia="SimSun"/>
                <w:color w:val="000000"/>
                <w:szCs w:val="22"/>
                <w:lang w:val="en-US"/>
              </w:rPr>
            </w:pPr>
            <w:r w:rsidRPr="00760626">
              <w:rPr>
                <w:rFonts w:eastAsia="SimSun"/>
                <w:color w:val="000000"/>
                <w:szCs w:val="22"/>
                <w:lang w:val="en-US"/>
              </w:rPr>
              <w:t>Manage Positions</w:t>
            </w:r>
          </w:p>
        </w:tc>
        <w:tc>
          <w:tcPr>
            <w:tcW w:w="702" w:type="dxa"/>
          </w:tcPr>
          <w:p w14:paraId="12F99C56" w14:textId="77777777" w:rsidR="00C823E4" w:rsidRPr="00760626" w:rsidRDefault="00C823E4" w:rsidP="0013531E">
            <w:pPr>
              <w:tabs>
                <w:tab w:val="left" w:pos="214"/>
              </w:tabs>
              <w:spacing w:before="80" w:after="80"/>
              <w:jc w:val="center"/>
              <w:rPr>
                <w:bCs/>
                <w:lang w:val="en-US"/>
              </w:rPr>
            </w:pPr>
            <w:r w:rsidRPr="00760626">
              <w:rPr>
                <w:bCs/>
                <w:lang w:val="en-US"/>
              </w:rPr>
              <w:t>X</w:t>
            </w:r>
          </w:p>
        </w:tc>
      </w:tr>
    </w:tbl>
    <w:p w14:paraId="277D63B5" w14:textId="0B0EC8F9" w:rsidR="0013531E" w:rsidRPr="00760626" w:rsidRDefault="0013531E" w:rsidP="0013531E">
      <w:pPr>
        <w:rPr>
          <w:b/>
          <w:color w:val="000080"/>
          <w:sz w:val="24"/>
          <w:szCs w:val="24"/>
          <w:lang w:val="en-US"/>
        </w:rPr>
      </w:pPr>
    </w:p>
    <w:p w14:paraId="72671C33" w14:textId="77777777" w:rsidR="0013531E" w:rsidRPr="00760626" w:rsidRDefault="0013531E" w:rsidP="0013531E">
      <w:pPr>
        <w:rPr>
          <w:b/>
          <w:color w:val="000080"/>
          <w:sz w:val="22"/>
          <w:szCs w:val="24"/>
          <w:lang w:val="en-US"/>
        </w:rPr>
      </w:pPr>
      <w:r w:rsidRPr="00760626">
        <w:rPr>
          <w:b/>
          <w:color w:val="000080"/>
          <w:sz w:val="22"/>
          <w:szCs w:val="24"/>
          <w:lang w:val="en-US"/>
        </w:rPr>
        <w:t>Employee Central Apprentice Management</w:t>
      </w:r>
    </w:p>
    <w:tbl>
      <w:tblPr>
        <w:tblW w:w="508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tblGrid>
      <w:tr w:rsidR="00C823E4" w:rsidRPr="00760626" w14:paraId="257249C1" w14:textId="77777777" w:rsidTr="00C823E4">
        <w:trPr>
          <w:tblHeader/>
        </w:trPr>
        <w:tc>
          <w:tcPr>
            <w:tcW w:w="4381" w:type="dxa"/>
            <w:shd w:val="pct10" w:color="auto" w:fill="auto"/>
            <w:noWrap/>
            <w:hideMark/>
          </w:tcPr>
          <w:p w14:paraId="30818C31" w14:textId="77777777" w:rsidR="00C823E4" w:rsidRPr="00760626" w:rsidRDefault="00C823E4" w:rsidP="0013531E">
            <w:pPr>
              <w:pStyle w:val="TableHeading"/>
              <w:rPr>
                <w:lang w:val="en-US"/>
              </w:rPr>
            </w:pPr>
            <w:r w:rsidRPr="00760626">
              <w:rPr>
                <w:lang w:val="en-US"/>
              </w:rPr>
              <w:t>Scope Item</w:t>
            </w:r>
          </w:p>
        </w:tc>
        <w:tc>
          <w:tcPr>
            <w:tcW w:w="702" w:type="dxa"/>
            <w:shd w:val="pct10" w:color="auto" w:fill="auto"/>
          </w:tcPr>
          <w:p w14:paraId="74EBFB0E" w14:textId="4AF609EA" w:rsidR="00C823E4" w:rsidRPr="00760626" w:rsidRDefault="00C823E4" w:rsidP="0013531E">
            <w:pPr>
              <w:pStyle w:val="TableHeading"/>
              <w:jc w:val="center"/>
              <w:rPr>
                <w:lang w:val="en-US"/>
              </w:rPr>
            </w:pPr>
            <w:r w:rsidRPr="00760626">
              <w:rPr>
                <w:lang w:val="en-US"/>
              </w:rPr>
              <w:t>XX</w:t>
            </w:r>
          </w:p>
        </w:tc>
      </w:tr>
      <w:tr w:rsidR="00C823E4" w:rsidRPr="00760626" w14:paraId="7999E0D1" w14:textId="77777777" w:rsidTr="00C823E4">
        <w:tc>
          <w:tcPr>
            <w:tcW w:w="4381" w:type="dxa"/>
            <w:shd w:val="clear" w:color="auto" w:fill="auto"/>
            <w:vAlign w:val="bottom"/>
          </w:tcPr>
          <w:p w14:paraId="2C842783" w14:textId="01545BD5" w:rsidR="00C823E4" w:rsidRPr="00760626" w:rsidRDefault="00C823E4" w:rsidP="0013531E">
            <w:pPr>
              <w:autoSpaceDE w:val="0"/>
              <w:autoSpaceDN w:val="0"/>
              <w:adjustRightInd w:val="0"/>
              <w:rPr>
                <w:rFonts w:eastAsia="SimSun"/>
                <w:color w:val="000000"/>
                <w:szCs w:val="22"/>
                <w:lang w:val="en-US"/>
              </w:rPr>
            </w:pPr>
            <w:r w:rsidRPr="00760626">
              <w:rPr>
                <w:rFonts w:eastAsia="SimSun"/>
                <w:color w:val="000000"/>
                <w:szCs w:val="22"/>
                <w:lang w:val="en-US"/>
              </w:rPr>
              <w:t>Manage Apprentices</w:t>
            </w:r>
          </w:p>
        </w:tc>
        <w:tc>
          <w:tcPr>
            <w:tcW w:w="702" w:type="dxa"/>
          </w:tcPr>
          <w:p w14:paraId="64ECA17B" w14:textId="77777777" w:rsidR="00C823E4" w:rsidRPr="00760626" w:rsidRDefault="00C823E4" w:rsidP="0013531E">
            <w:pPr>
              <w:tabs>
                <w:tab w:val="left" w:pos="214"/>
              </w:tabs>
              <w:spacing w:before="80" w:after="80"/>
              <w:jc w:val="center"/>
              <w:rPr>
                <w:bCs/>
                <w:lang w:val="en-US"/>
              </w:rPr>
            </w:pPr>
            <w:r w:rsidRPr="00760626">
              <w:rPr>
                <w:bCs/>
                <w:lang w:val="en-US"/>
              </w:rPr>
              <w:t>X</w:t>
            </w:r>
          </w:p>
        </w:tc>
      </w:tr>
    </w:tbl>
    <w:p w14:paraId="5140BD64" w14:textId="7320BF93" w:rsidR="0013531E" w:rsidRPr="00760626" w:rsidRDefault="0013531E" w:rsidP="0013531E">
      <w:pPr>
        <w:rPr>
          <w:b/>
          <w:color w:val="000080"/>
          <w:sz w:val="24"/>
          <w:szCs w:val="24"/>
          <w:lang w:val="en-US"/>
        </w:rPr>
      </w:pPr>
    </w:p>
    <w:p w14:paraId="20593191" w14:textId="69570519" w:rsidR="0013531E" w:rsidRPr="00760626" w:rsidRDefault="0013531E" w:rsidP="0013531E">
      <w:pPr>
        <w:rPr>
          <w:b/>
          <w:color w:val="000080"/>
          <w:sz w:val="22"/>
          <w:szCs w:val="24"/>
          <w:lang w:val="en-US"/>
        </w:rPr>
      </w:pPr>
      <w:r w:rsidRPr="00760626">
        <w:rPr>
          <w:b/>
          <w:color w:val="000080"/>
          <w:sz w:val="22"/>
          <w:szCs w:val="24"/>
          <w:lang w:val="en-US"/>
        </w:rPr>
        <w:t>Employee Central Dependents Management</w:t>
      </w:r>
    </w:p>
    <w:tbl>
      <w:tblPr>
        <w:tblW w:w="99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gridCol w:w="701"/>
        <w:gridCol w:w="701"/>
        <w:gridCol w:w="701"/>
        <w:gridCol w:w="701"/>
        <w:gridCol w:w="701"/>
        <w:gridCol w:w="701"/>
        <w:gridCol w:w="701"/>
      </w:tblGrid>
      <w:tr w:rsidR="0013531E" w:rsidRPr="00760626" w14:paraId="63609FAD" w14:textId="77777777" w:rsidTr="0013531E">
        <w:trPr>
          <w:tblHeader/>
        </w:trPr>
        <w:tc>
          <w:tcPr>
            <w:tcW w:w="4381" w:type="dxa"/>
            <w:shd w:val="pct10" w:color="auto" w:fill="auto"/>
            <w:noWrap/>
            <w:hideMark/>
          </w:tcPr>
          <w:p w14:paraId="25E7965A" w14:textId="77777777" w:rsidR="0013531E" w:rsidRPr="00760626" w:rsidRDefault="0013531E" w:rsidP="0013531E">
            <w:pPr>
              <w:pStyle w:val="TableHeading"/>
              <w:rPr>
                <w:lang w:val="en-US"/>
              </w:rPr>
            </w:pPr>
            <w:r w:rsidRPr="00760626">
              <w:rPr>
                <w:lang w:val="en-US"/>
              </w:rPr>
              <w:t>Scope Item</w:t>
            </w:r>
          </w:p>
        </w:tc>
        <w:tc>
          <w:tcPr>
            <w:tcW w:w="702" w:type="dxa"/>
            <w:shd w:val="pct10" w:color="auto" w:fill="auto"/>
          </w:tcPr>
          <w:p w14:paraId="407FB1FE" w14:textId="77777777" w:rsidR="0013531E" w:rsidRPr="00760626" w:rsidRDefault="0013531E" w:rsidP="0013531E">
            <w:pPr>
              <w:pStyle w:val="TableHeading"/>
              <w:jc w:val="center"/>
              <w:rPr>
                <w:lang w:val="en-US"/>
              </w:rPr>
            </w:pPr>
            <w:r w:rsidRPr="00760626">
              <w:rPr>
                <w:lang w:val="en-US"/>
              </w:rPr>
              <w:t>US</w:t>
            </w:r>
          </w:p>
        </w:tc>
        <w:tc>
          <w:tcPr>
            <w:tcW w:w="701" w:type="dxa"/>
            <w:shd w:val="pct10" w:color="auto" w:fill="auto"/>
          </w:tcPr>
          <w:p w14:paraId="7DDC390F" w14:textId="77777777" w:rsidR="0013531E" w:rsidRPr="00760626" w:rsidRDefault="0013531E" w:rsidP="0013531E">
            <w:pPr>
              <w:pStyle w:val="TableHeading"/>
              <w:jc w:val="center"/>
              <w:rPr>
                <w:lang w:val="en-US"/>
              </w:rPr>
            </w:pPr>
            <w:r w:rsidRPr="00760626">
              <w:rPr>
                <w:lang w:val="en-US"/>
              </w:rPr>
              <w:t>DE</w:t>
            </w:r>
          </w:p>
        </w:tc>
        <w:tc>
          <w:tcPr>
            <w:tcW w:w="701" w:type="dxa"/>
            <w:shd w:val="pct10" w:color="auto" w:fill="auto"/>
          </w:tcPr>
          <w:p w14:paraId="0485E1D9" w14:textId="77777777" w:rsidR="0013531E" w:rsidRPr="00760626" w:rsidRDefault="0013531E" w:rsidP="0013531E">
            <w:pPr>
              <w:pStyle w:val="TableHeading"/>
              <w:jc w:val="center"/>
              <w:rPr>
                <w:lang w:val="en-US"/>
              </w:rPr>
            </w:pPr>
            <w:r w:rsidRPr="00760626">
              <w:rPr>
                <w:lang w:val="en-US"/>
              </w:rPr>
              <w:t>AU</w:t>
            </w:r>
          </w:p>
        </w:tc>
        <w:tc>
          <w:tcPr>
            <w:tcW w:w="701" w:type="dxa"/>
            <w:shd w:val="pct10" w:color="auto" w:fill="auto"/>
          </w:tcPr>
          <w:p w14:paraId="1F35FCCE" w14:textId="77777777" w:rsidR="0013531E" w:rsidRPr="00760626" w:rsidRDefault="0013531E" w:rsidP="0013531E">
            <w:pPr>
              <w:pStyle w:val="TableHeading"/>
              <w:jc w:val="center"/>
              <w:rPr>
                <w:lang w:val="en-US"/>
              </w:rPr>
            </w:pPr>
            <w:r w:rsidRPr="00760626">
              <w:rPr>
                <w:lang w:val="en-US"/>
              </w:rPr>
              <w:t>AE</w:t>
            </w:r>
          </w:p>
        </w:tc>
        <w:tc>
          <w:tcPr>
            <w:tcW w:w="701" w:type="dxa"/>
            <w:shd w:val="pct10" w:color="auto" w:fill="auto"/>
          </w:tcPr>
          <w:p w14:paraId="75301C70" w14:textId="77777777" w:rsidR="0013531E" w:rsidRPr="00760626" w:rsidRDefault="0013531E" w:rsidP="0013531E">
            <w:pPr>
              <w:pStyle w:val="TableHeading"/>
              <w:jc w:val="center"/>
              <w:rPr>
                <w:lang w:val="en-US"/>
              </w:rPr>
            </w:pPr>
            <w:r w:rsidRPr="00760626">
              <w:rPr>
                <w:lang w:val="en-US"/>
              </w:rPr>
              <w:t>SA</w:t>
            </w:r>
          </w:p>
        </w:tc>
        <w:tc>
          <w:tcPr>
            <w:tcW w:w="701" w:type="dxa"/>
            <w:shd w:val="pct10" w:color="auto" w:fill="auto"/>
          </w:tcPr>
          <w:p w14:paraId="51BFD7F7" w14:textId="77777777" w:rsidR="0013531E" w:rsidRPr="00760626" w:rsidRDefault="0013531E" w:rsidP="0013531E">
            <w:pPr>
              <w:pStyle w:val="TableHeading"/>
              <w:jc w:val="center"/>
              <w:rPr>
                <w:lang w:val="en-US"/>
              </w:rPr>
            </w:pPr>
            <w:r w:rsidRPr="00760626">
              <w:rPr>
                <w:lang w:val="en-US"/>
              </w:rPr>
              <w:t>GB</w:t>
            </w:r>
          </w:p>
        </w:tc>
        <w:tc>
          <w:tcPr>
            <w:tcW w:w="701" w:type="dxa"/>
            <w:shd w:val="pct10" w:color="auto" w:fill="auto"/>
          </w:tcPr>
          <w:p w14:paraId="47CD127F" w14:textId="77777777" w:rsidR="0013531E" w:rsidRPr="00760626" w:rsidRDefault="0013531E" w:rsidP="0013531E">
            <w:pPr>
              <w:pStyle w:val="TableHeading"/>
              <w:jc w:val="center"/>
              <w:rPr>
                <w:lang w:val="en-US"/>
              </w:rPr>
            </w:pPr>
            <w:r w:rsidRPr="00760626">
              <w:rPr>
                <w:lang w:val="en-US"/>
              </w:rPr>
              <w:t>FR</w:t>
            </w:r>
          </w:p>
        </w:tc>
        <w:tc>
          <w:tcPr>
            <w:tcW w:w="701" w:type="dxa"/>
            <w:shd w:val="pct10" w:color="auto" w:fill="auto"/>
          </w:tcPr>
          <w:p w14:paraId="214B5DF7" w14:textId="77777777" w:rsidR="0013531E" w:rsidRPr="00760626" w:rsidRDefault="0013531E" w:rsidP="0013531E">
            <w:pPr>
              <w:pStyle w:val="TableHeading"/>
              <w:jc w:val="center"/>
              <w:rPr>
                <w:lang w:val="en-US"/>
              </w:rPr>
            </w:pPr>
            <w:r w:rsidRPr="00760626">
              <w:rPr>
                <w:lang w:val="en-US"/>
              </w:rPr>
              <w:t>CN</w:t>
            </w:r>
          </w:p>
        </w:tc>
      </w:tr>
      <w:tr w:rsidR="0013531E" w:rsidRPr="00760626" w14:paraId="0BA03628" w14:textId="77777777" w:rsidTr="0013531E">
        <w:tc>
          <w:tcPr>
            <w:tcW w:w="4381" w:type="dxa"/>
            <w:shd w:val="clear" w:color="auto" w:fill="auto"/>
            <w:vAlign w:val="bottom"/>
          </w:tcPr>
          <w:p w14:paraId="0CDA8C9D" w14:textId="3AFD9D48" w:rsidR="0013531E" w:rsidRPr="00760626" w:rsidRDefault="0013531E" w:rsidP="0013531E">
            <w:pPr>
              <w:autoSpaceDE w:val="0"/>
              <w:autoSpaceDN w:val="0"/>
              <w:adjustRightInd w:val="0"/>
              <w:rPr>
                <w:rFonts w:eastAsia="SimSun"/>
                <w:color w:val="000000"/>
                <w:szCs w:val="22"/>
                <w:lang w:val="en-US"/>
              </w:rPr>
            </w:pPr>
            <w:r w:rsidRPr="00760626">
              <w:rPr>
                <w:rFonts w:eastAsia="SimSun"/>
                <w:color w:val="000000"/>
                <w:szCs w:val="22"/>
                <w:lang w:val="en-US"/>
              </w:rPr>
              <w:t>Manage Dependents</w:t>
            </w:r>
          </w:p>
        </w:tc>
        <w:tc>
          <w:tcPr>
            <w:tcW w:w="702" w:type="dxa"/>
          </w:tcPr>
          <w:p w14:paraId="37511191"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3C1BB9CC" w14:textId="03B7F74E" w:rsidR="0013531E" w:rsidRPr="00760626" w:rsidRDefault="0013531E" w:rsidP="0013531E">
            <w:pPr>
              <w:tabs>
                <w:tab w:val="left" w:pos="214"/>
              </w:tabs>
              <w:spacing w:before="80" w:after="80"/>
              <w:jc w:val="center"/>
              <w:rPr>
                <w:bCs/>
                <w:lang w:val="en-US"/>
              </w:rPr>
            </w:pPr>
          </w:p>
        </w:tc>
        <w:tc>
          <w:tcPr>
            <w:tcW w:w="701" w:type="dxa"/>
          </w:tcPr>
          <w:p w14:paraId="0EB3A3F3"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1CA556C7"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0DFEDE4C"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05A2C076" w14:textId="11C9622E" w:rsidR="0013531E" w:rsidRPr="00760626" w:rsidRDefault="0013531E" w:rsidP="0013531E">
            <w:pPr>
              <w:tabs>
                <w:tab w:val="left" w:pos="214"/>
              </w:tabs>
              <w:spacing w:before="80" w:after="80"/>
              <w:jc w:val="center"/>
              <w:rPr>
                <w:bCs/>
                <w:lang w:val="en-US"/>
              </w:rPr>
            </w:pPr>
          </w:p>
        </w:tc>
        <w:tc>
          <w:tcPr>
            <w:tcW w:w="701" w:type="dxa"/>
          </w:tcPr>
          <w:p w14:paraId="4FBE20D8" w14:textId="47D00129" w:rsidR="0013531E" w:rsidRPr="00760626" w:rsidRDefault="0013531E" w:rsidP="0013531E">
            <w:pPr>
              <w:tabs>
                <w:tab w:val="left" w:pos="214"/>
              </w:tabs>
              <w:spacing w:before="80" w:after="80"/>
              <w:jc w:val="center"/>
              <w:rPr>
                <w:bCs/>
                <w:lang w:val="en-US"/>
              </w:rPr>
            </w:pPr>
          </w:p>
        </w:tc>
        <w:tc>
          <w:tcPr>
            <w:tcW w:w="701" w:type="dxa"/>
          </w:tcPr>
          <w:p w14:paraId="4BFEDE3A" w14:textId="3DBAF183" w:rsidR="0013531E" w:rsidRPr="00760626" w:rsidRDefault="0013531E" w:rsidP="0013531E">
            <w:pPr>
              <w:tabs>
                <w:tab w:val="left" w:pos="214"/>
              </w:tabs>
              <w:spacing w:before="80" w:after="80"/>
              <w:jc w:val="center"/>
              <w:rPr>
                <w:bCs/>
                <w:lang w:val="en-US"/>
              </w:rPr>
            </w:pPr>
          </w:p>
        </w:tc>
      </w:tr>
    </w:tbl>
    <w:p w14:paraId="4A6B7D41" w14:textId="77777777" w:rsidR="0013531E" w:rsidRPr="00760626" w:rsidRDefault="0013531E" w:rsidP="0013531E">
      <w:pPr>
        <w:rPr>
          <w:b/>
          <w:color w:val="000080"/>
          <w:sz w:val="24"/>
          <w:szCs w:val="24"/>
          <w:lang w:val="en-US"/>
        </w:rPr>
      </w:pPr>
    </w:p>
    <w:p w14:paraId="1369D828" w14:textId="15294997" w:rsidR="0013531E" w:rsidRPr="00760626" w:rsidRDefault="0013531E" w:rsidP="0013531E">
      <w:pPr>
        <w:rPr>
          <w:b/>
          <w:color w:val="000080"/>
          <w:sz w:val="22"/>
          <w:szCs w:val="24"/>
          <w:lang w:val="en-US"/>
        </w:rPr>
      </w:pPr>
      <w:r w:rsidRPr="00760626">
        <w:rPr>
          <w:b/>
          <w:color w:val="000080"/>
          <w:sz w:val="22"/>
          <w:szCs w:val="24"/>
          <w:lang w:val="en-US"/>
        </w:rPr>
        <w:t>Employee Central Contingent Workforce Management</w:t>
      </w:r>
    </w:p>
    <w:tbl>
      <w:tblPr>
        <w:tblW w:w="508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tblGrid>
      <w:tr w:rsidR="00C823E4" w:rsidRPr="00760626" w14:paraId="263642A5" w14:textId="77777777" w:rsidTr="00C823E4">
        <w:trPr>
          <w:tblHeader/>
        </w:trPr>
        <w:tc>
          <w:tcPr>
            <w:tcW w:w="4381" w:type="dxa"/>
            <w:shd w:val="pct10" w:color="auto" w:fill="auto"/>
            <w:noWrap/>
            <w:hideMark/>
          </w:tcPr>
          <w:p w14:paraId="54FCBD35" w14:textId="77777777" w:rsidR="00C823E4" w:rsidRPr="00760626" w:rsidRDefault="00C823E4" w:rsidP="0013531E">
            <w:pPr>
              <w:pStyle w:val="TableHeading"/>
              <w:rPr>
                <w:lang w:val="en-US"/>
              </w:rPr>
            </w:pPr>
            <w:r w:rsidRPr="00760626">
              <w:rPr>
                <w:lang w:val="en-US"/>
              </w:rPr>
              <w:t>Scope Item</w:t>
            </w:r>
          </w:p>
        </w:tc>
        <w:tc>
          <w:tcPr>
            <w:tcW w:w="702" w:type="dxa"/>
            <w:shd w:val="pct10" w:color="auto" w:fill="auto"/>
          </w:tcPr>
          <w:p w14:paraId="7EF370B8" w14:textId="12E20810" w:rsidR="00C823E4" w:rsidRPr="00760626" w:rsidRDefault="00C823E4" w:rsidP="0013531E">
            <w:pPr>
              <w:pStyle w:val="TableHeading"/>
              <w:jc w:val="center"/>
              <w:rPr>
                <w:lang w:val="en-US"/>
              </w:rPr>
            </w:pPr>
            <w:r w:rsidRPr="00760626">
              <w:rPr>
                <w:lang w:val="en-US"/>
              </w:rPr>
              <w:t>XX</w:t>
            </w:r>
          </w:p>
        </w:tc>
      </w:tr>
      <w:tr w:rsidR="00C823E4" w:rsidRPr="00760626" w14:paraId="1E36C282" w14:textId="77777777" w:rsidTr="00C823E4">
        <w:tc>
          <w:tcPr>
            <w:tcW w:w="4381" w:type="dxa"/>
            <w:shd w:val="clear" w:color="auto" w:fill="auto"/>
            <w:vAlign w:val="bottom"/>
          </w:tcPr>
          <w:p w14:paraId="0AA769D2" w14:textId="2153FEE6" w:rsidR="00C823E4" w:rsidRPr="00760626" w:rsidRDefault="00C823E4" w:rsidP="0013531E">
            <w:pPr>
              <w:autoSpaceDE w:val="0"/>
              <w:autoSpaceDN w:val="0"/>
              <w:adjustRightInd w:val="0"/>
              <w:rPr>
                <w:rFonts w:eastAsia="SimSun"/>
                <w:color w:val="000000"/>
                <w:szCs w:val="22"/>
                <w:lang w:val="en-US"/>
              </w:rPr>
            </w:pPr>
            <w:r w:rsidRPr="00760626">
              <w:rPr>
                <w:rFonts w:eastAsia="SimSun"/>
                <w:color w:val="000000"/>
                <w:szCs w:val="22"/>
                <w:lang w:val="en-US"/>
              </w:rPr>
              <w:t>Manage Contingent Workforce</w:t>
            </w:r>
          </w:p>
        </w:tc>
        <w:tc>
          <w:tcPr>
            <w:tcW w:w="702" w:type="dxa"/>
          </w:tcPr>
          <w:p w14:paraId="53934167" w14:textId="77777777" w:rsidR="00C823E4" w:rsidRPr="00760626" w:rsidRDefault="00C823E4" w:rsidP="0013531E">
            <w:pPr>
              <w:tabs>
                <w:tab w:val="left" w:pos="214"/>
              </w:tabs>
              <w:spacing w:before="80" w:after="80"/>
              <w:jc w:val="center"/>
              <w:rPr>
                <w:bCs/>
                <w:lang w:val="en-US"/>
              </w:rPr>
            </w:pPr>
            <w:r w:rsidRPr="00760626">
              <w:rPr>
                <w:bCs/>
                <w:lang w:val="en-US"/>
              </w:rPr>
              <w:t>X</w:t>
            </w:r>
          </w:p>
        </w:tc>
      </w:tr>
    </w:tbl>
    <w:p w14:paraId="6BF8F1E8" w14:textId="77777777" w:rsidR="0013531E" w:rsidRPr="00760626" w:rsidRDefault="0013531E" w:rsidP="0013531E">
      <w:pPr>
        <w:rPr>
          <w:b/>
          <w:color w:val="000080"/>
          <w:sz w:val="24"/>
          <w:szCs w:val="24"/>
          <w:lang w:val="en-US"/>
        </w:rPr>
      </w:pPr>
    </w:p>
    <w:p w14:paraId="4616E43D" w14:textId="00F19797" w:rsidR="0013531E" w:rsidRPr="00760626" w:rsidRDefault="0013531E" w:rsidP="0013531E">
      <w:pPr>
        <w:rPr>
          <w:b/>
          <w:color w:val="000080"/>
          <w:sz w:val="22"/>
          <w:szCs w:val="24"/>
          <w:lang w:val="en-US"/>
        </w:rPr>
      </w:pPr>
      <w:r w:rsidRPr="00760626">
        <w:rPr>
          <w:b/>
          <w:color w:val="000080"/>
          <w:sz w:val="22"/>
          <w:szCs w:val="24"/>
          <w:lang w:val="en-US"/>
        </w:rPr>
        <w:t>Employee Central Global Assignment Employment</w:t>
      </w:r>
    </w:p>
    <w:tbl>
      <w:tblPr>
        <w:tblW w:w="508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tblGrid>
      <w:tr w:rsidR="00C823E4" w:rsidRPr="00760626" w14:paraId="445ED4CF" w14:textId="77777777" w:rsidTr="00C823E4">
        <w:trPr>
          <w:tblHeader/>
        </w:trPr>
        <w:tc>
          <w:tcPr>
            <w:tcW w:w="4381" w:type="dxa"/>
            <w:shd w:val="pct10" w:color="auto" w:fill="auto"/>
            <w:noWrap/>
            <w:hideMark/>
          </w:tcPr>
          <w:p w14:paraId="51874B15" w14:textId="77777777" w:rsidR="00C823E4" w:rsidRPr="00760626" w:rsidRDefault="00C823E4" w:rsidP="0013531E">
            <w:pPr>
              <w:pStyle w:val="TableHeading"/>
              <w:rPr>
                <w:lang w:val="en-US"/>
              </w:rPr>
            </w:pPr>
            <w:r w:rsidRPr="00760626">
              <w:rPr>
                <w:lang w:val="en-US"/>
              </w:rPr>
              <w:t>Scope Item</w:t>
            </w:r>
          </w:p>
        </w:tc>
        <w:tc>
          <w:tcPr>
            <w:tcW w:w="702" w:type="dxa"/>
            <w:shd w:val="pct10" w:color="auto" w:fill="auto"/>
          </w:tcPr>
          <w:p w14:paraId="4E583A6C" w14:textId="48708DEF" w:rsidR="00C823E4" w:rsidRPr="00760626" w:rsidRDefault="00C823E4" w:rsidP="0013531E">
            <w:pPr>
              <w:pStyle w:val="TableHeading"/>
              <w:jc w:val="center"/>
              <w:rPr>
                <w:lang w:val="en-US"/>
              </w:rPr>
            </w:pPr>
            <w:r w:rsidRPr="00760626">
              <w:rPr>
                <w:lang w:val="en-US"/>
              </w:rPr>
              <w:t>XX</w:t>
            </w:r>
          </w:p>
        </w:tc>
      </w:tr>
      <w:tr w:rsidR="00C823E4" w:rsidRPr="00760626" w14:paraId="78C9857E" w14:textId="77777777" w:rsidTr="00C823E4">
        <w:tc>
          <w:tcPr>
            <w:tcW w:w="4381" w:type="dxa"/>
            <w:shd w:val="clear" w:color="auto" w:fill="auto"/>
            <w:vAlign w:val="bottom"/>
          </w:tcPr>
          <w:p w14:paraId="0516F39A" w14:textId="45BBEF54" w:rsidR="00C823E4" w:rsidRPr="00760626" w:rsidRDefault="00C823E4" w:rsidP="0013531E">
            <w:pPr>
              <w:autoSpaceDE w:val="0"/>
              <w:autoSpaceDN w:val="0"/>
              <w:adjustRightInd w:val="0"/>
              <w:rPr>
                <w:rFonts w:eastAsia="SimSun"/>
                <w:color w:val="000000"/>
                <w:szCs w:val="22"/>
                <w:lang w:val="en-US"/>
              </w:rPr>
            </w:pPr>
            <w:r w:rsidRPr="00760626">
              <w:rPr>
                <w:rFonts w:eastAsia="SimSun"/>
                <w:color w:val="000000"/>
                <w:szCs w:val="22"/>
                <w:lang w:val="en-US"/>
              </w:rPr>
              <w:t>Manage Global Assignment</w:t>
            </w:r>
          </w:p>
        </w:tc>
        <w:tc>
          <w:tcPr>
            <w:tcW w:w="702" w:type="dxa"/>
          </w:tcPr>
          <w:p w14:paraId="5C8C0BB9" w14:textId="77777777" w:rsidR="00C823E4" w:rsidRPr="00760626" w:rsidRDefault="00C823E4" w:rsidP="0013531E">
            <w:pPr>
              <w:tabs>
                <w:tab w:val="left" w:pos="214"/>
              </w:tabs>
              <w:spacing w:before="80" w:after="80"/>
              <w:jc w:val="center"/>
              <w:rPr>
                <w:bCs/>
                <w:lang w:val="en-US"/>
              </w:rPr>
            </w:pPr>
            <w:r w:rsidRPr="00760626">
              <w:rPr>
                <w:bCs/>
                <w:lang w:val="en-US"/>
              </w:rPr>
              <w:t>X</w:t>
            </w:r>
          </w:p>
        </w:tc>
      </w:tr>
    </w:tbl>
    <w:p w14:paraId="41C801BE" w14:textId="1533BE9E" w:rsidR="0013531E" w:rsidRPr="00760626" w:rsidRDefault="0013531E" w:rsidP="0013531E">
      <w:pPr>
        <w:rPr>
          <w:b/>
          <w:color w:val="000080"/>
          <w:sz w:val="24"/>
          <w:szCs w:val="24"/>
          <w:lang w:val="en-US"/>
        </w:rPr>
      </w:pPr>
    </w:p>
    <w:p w14:paraId="49BD6542" w14:textId="47F3A5DF" w:rsidR="0013531E" w:rsidRPr="00760626" w:rsidRDefault="0013531E" w:rsidP="0013531E">
      <w:pPr>
        <w:rPr>
          <w:b/>
          <w:color w:val="000080"/>
          <w:sz w:val="22"/>
          <w:szCs w:val="24"/>
          <w:lang w:val="en-US"/>
        </w:rPr>
      </w:pPr>
      <w:r w:rsidRPr="00760626">
        <w:rPr>
          <w:b/>
          <w:color w:val="000080"/>
          <w:sz w:val="22"/>
          <w:szCs w:val="24"/>
          <w:lang w:val="en-US"/>
        </w:rPr>
        <w:t xml:space="preserve">Employee Central </w:t>
      </w:r>
      <w:hyperlink r:id="rId16" w:history="1">
        <w:r w:rsidRPr="00760626">
          <w:rPr>
            <w:b/>
            <w:color w:val="000080"/>
            <w:sz w:val="22"/>
            <w:szCs w:val="24"/>
            <w:lang w:val="en-US"/>
          </w:rPr>
          <w:t xml:space="preserve">Concurrent Employment </w:t>
        </w:r>
      </w:hyperlink>
    </w:p>
    <w:tbl>
      <w:tblPr>
        <w:tblW w:w="508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tblGrid>
      <w:tr w:rsidR="00C823E4" w:rsidRPr="00760626" w14:paraId="7E6C7CFA" w14:textId="77777777" w:rsidTr="00C823E4">
        <w:trPr>
          <w:tblHeader/>
        </w:trPr>
        <w:tc>
          <w:tcPr>
            <w:tcW w:w="4381" w:type="dxa"/>
            <w:shd w:val="pct10" w:color="auto" w:fill="auto"/>
            <w:noWrap/>
            <w:hideMark/>
          </w:tcPr>
          <w:p w14:paraId="1ACFD04B" w14:textId="77777777" w:rsidR="00C823E4" w:rsidRPr="00760626" w:rsidRDefault="00C823E4" w:rsidP="0013531E">
            <w:pPr>
              <w:pStyle w:val="TableHeading"/>
              <w:rPr>
                <w:lang w:val="en-US"/>
              </w:rPr>
            </w:pPr>
            <w:r w:rsidRPr="00760626">
              <w:rPr>
                <w:lang w:val="en-US"/>
              </w:rPr>
              <w:t>Scope Item</w:t>
            </w:r>
          </w:p>
        </w:tc>
        <w:tc>
          <w:tcPr>
            <w:tcW w:w="702" w:type="dxa"/>
            <w:shd w:val="pct10" w:color="auto" w:fill="auto"/>
          </w:tcPr>
          <w:p w14:paraId="31769315" w14:textId="3BC25B7E" w:rsidR="00C823E4" w:rsidRPr="00760626" w:rsidRDefault="00C823E4" w:rsidP="0013531E">
            <w:pPr>
              <w:pStyle w:val="TableHeading"/>
              <w:jc w:val="center"/>
              <w:rPr>
                <w:lang w:val="en-US"/>
              </w:rPr>
            </w:pPr>
            <w:r w:rsidRPr="00760626">
              <w:rPr>
                <w:lang w:val="en-US"/>
              </w:rPr>
              <w:t>XX</w:t>
            </w:r>
          </w:p>
        </w:tc>
      </w:tr>
      <w:tr w:rsidR="00C823E4" w:rsidRPr="00760626" w14:paraId="1C7DF0E7" w14:textId="77777777" w:rsidTr="00C823E4">
        <w:tc>
          <w:tcPr>
            <w:tcW w:w="4381" w:type="dxa"/>
            <w:shd w:val="clear" w:color="auto" w:fill="auto"/>
            <w:vAlign w:val="bottom"/>
          </w:tcPr>
          <w:p w14:paraId="23038B44" w14:textId="2C8C3E8A" w:rsidR="00C823E4" w:rsidRPr="00760626" w:rsidRDefault="00C823E4" w:rsidP="0013531E">
            <w:pPr>
              <w:autoSpaceDE w:val="0"/>
              <w:autoSpaceDN w:val="0"/>
              <w:adjustRightInd w:val="0"/>
              <w:rPr>
                <w:rFonts w:eastAsia="SimSun"/>
                <w:color w:val="000000"/>
                <w:szCs w:val="22"/>
                <w:lang w:val="en-US"/>
              </w:rPr>
            </w:pPr>
            <w:r w:rsidRPr="00760626">
              <w:rPr>
                <w:rFonts w:eastAsia="SimSun"/>
                <w:color w:val="000000"/>
                <w:szCs w:val="22"/>
                <w:lang w:val="en-US"/>
              </w:rPr>
              <w:t>Manage Concurrent Employment</w:t>
            </w:r>
          </w:p>
        </w:tc>
        <w:tc>
          <w:tcPr>
            <w:tcW w:w="702" w:type="dxa"/>
          </w:tcPr>
          <w:p w14:paraId="5A0280B3" w14:textId="77777777" w:rsidR="00C823E4" w:rsidRPr="00760626" w:rsidRDefault="00C823E4" w:rsidP="0013531E">
            <w:pPr>
              <w:tabs>
                <w:tab w:val="left" w:pos="214"/>
              </w:tabs>
              <w:spacing w:before="80" w:after="80"/>
              <w:jc w:val="center"/>
              <w:rPr>
                <w:bCs/>
                <w:lang w:val="en-US"/>
              </w:rPr>
            </w:pPr>
            <w:r w:rsidRPr="00760626">
              <w:rPr>
                <w:bCs/>
                <w:lang w:val="en-US"/>
              </w:rPr>
              <w:t>X</w:t>
            </w:r>
          </w:p>
        </w:tc>
      </w:tr>
    </w:tbl>
    <w:p w14:paraId="7A719986" w14:textId="77777777" w:rsidR="0013531E" w:rsidRPr="00760626" w:rsidRDefault="0013531E" w:rsidP="0013531E">
      <w:pPr>
        <w:rPr>
          <w:b/>
          <w:color w:val="000080"/>
          <w:sz w:val="24"/>
          <w:szCs w:val="24"/>
          <w:lang w:val="en-US"/>
        </w:rPr>
      </w:pPr>
    </w:p>
    <w:p w14:paraId="17892582" w14:textId="23B05FAB" w:rsidR="0013531E" w:rsidRPr="00760626" w:rsidRDefault="0013531E" w:rsidP="0013531E">
      <w:pPr>
        <w:rPr>
          <w:b/>
          <w:color w:val="000080"/>
          <w:sz w:val="22"/>
          <w:szCs w:val="24"/>
          <w:lang w:val="en-US"/>
        </w:rPr>
      </w:pPr>
      <w:r w:rsidRPr="00760626">
        <w:rPr>
          <w:b/>
          <w:color w:val="000080"/>
          <w:sz w:val="22"/>
          <w:szCs w:val="24"/>
          <w:lang w:val="en-US"/>
        </w:rPr>
        <w:t>Employee Central Company Structure Overview</w:t>
      </w:r>
    </w:p>
    <w:tbl>
      <w:tblPr>
        <w:tblW w:w="508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tblGrid>
      <w:tr w:rsidR="00C823E4" w:rsidRPr="00760626" w14:paraId="00F006D7" w14:textId="77777777" w:rsidTr="00C823E4">
        <w:trPr>
          <w:tblHeader/>
        </w:trPr>
        <w:tc>
          <w:tcPr>
            <w:tcW w:w="4381" w:type="dxa"/>
            <w:shd w:val="pct10" w:color="auto" w:fill="auto"/>
            <w:noWrap/>
            <w:hideMark/>
          </w:tcPr>
          <w:p w14:paraId="5A8B8F19" w14:textId="77777777" w:rsidR="00C823E4" w:rsidRPr="00760626" w:rsidRDefault="00C823E4" w:rsidP="0013531E">
            <w:pPr>
              <w:pStyle w:val="TableHeading"/>
              <w:rPr>
                <w:lang w:val="en-US"/>
              </w:rPr>
            </w:pPr>
            <w:r w:rsidRPr="00760626">
              <w:rPr>
                <w:lang w:val="en-US"/>
              </w:rPr>
              <w:lastRenderedPageBreak/>
              <w:t>Scope Item</w:t>
            </w:r>
          </w:p>
        </w:tc>
        <w:tc>
          <w:tcPr>
            <w:tcW w:w="702" w:type="dxa"/>
            <w:shd w:val="pct10" w:color="auto" w:fill="auto"/>
          </w:tcPr>
          <w:p w14:paraId="36FDA10D" w14:textId="79206C2B" w:rsidR="00C823E4" w:rsidRPr="00760626" w:rsidRDefault="00C823E4" w:rsidP="0013531E">
            <w:pPr>
              <w:pStyle w:val="TableHeading"/>
              <w:jc w:val="center"/>
              <w:rPr>
                <w:lang w:val="en-US"/>
              </w:rPr>
            </w:pPr>
            <w:r w:rsidRPr="00760626">
              <w:rPr>
                <w:lang w:val="en-US"/>
              </w:rPr>
              <w:t>XX</w:t>
            </w:r>
          </w:p>
        </w:tc>
      </w:tr>
      <w:tr w:rsidR="00C823E4" w:rsidRPr="00760626" w14:paraId="61A8FB7D" w14:textId="77777777" w:rsidTr="00C823E4">
        <w:tc>
          <w:tcPr>
            <w:tcW w:w="4381" w:type="dxa"/>
            <w:shd w:val="clear" w:color="auto" w:fill="auto"/>
            <w:vAlign w:val="bottom"/>
          </w:tcPr>
          <w:p w14:paraId="134304FB" w14:textId="4D744679" w:rsidR="00C823E4" w:rsidRPr="00760626" w:rsidRDefault="00C823E4" w:rsidP="0013531E">
            <w:pPr>
              <w:autoSpaceDE w:val="0"/>
              <w:autoSpaceDN w:val="0"/>
              <w:adjustRightInd w:val="0"/>
              <w:rPr>
                <w:rFonts w:eastAsia="SimSun"/>
                <w:color w:val="000000"/>
                <w:szCs w:val="22"/>
                <w:lang w:val="en-US"/>
              </w:rPr>
            </w:pPr>
            <w:r w:rsidRPr="00760626">
              <w:rPr>
                <w:rFonts w:eastAsia="SimSun"/>
                <w:color w:val="000000"/>
                <w:szCs w:val="22"/>
                <w:lang w:val="en-US"/>
              </w:rPr>
              <w:t>Manage Company Structure</w:t>
            </w:r>
          </w:p>
        </w:tc>
        <w:tc>
          <w:tcPr>
            <w:tcW w:w="702" w:type="dxa"/>
          </w:tcPr>
          <w:p w14:paraId="0D22BE5F" w14:textId="77777777" w:rsidR="00C823E4" w:rsidRPr="00760626" w:rsidRDefault="00C823E4" w:rsidP="0013531E">
            <w:pPr>
              <w:tabs>
                <w:tab w:val="left" w:pos="214"/>
              </w:tabs>
              <w:spacing w:before="80" w:after="80"/>
              <w:jc w:val="center"/>
              <w:rPr>
                <w:bCs/>
                <w:lang w:val="en-US"/>
              </w:rPr>
            </w:pPr>
            <w:r w:rsidRPr="00760626">
              <w:rPr>
                <w:bCs/>
                <w:lang w:val="en-US"/>
              </w:rPr>
              <w:t>X</w:t>
            </w:r>
          </w:p>
        </w:tc>
      </w:tr>
    </w:tbl>
    <w:p w14:paraId="6ED05980" w14:textId="77777777" w:rsidR="0013531E" w:rsidRPr="00760626" w:rsidRDefault="0013531E" w:rsidP="0013531E">
      <w:pPr>
        <w:rPr>
          <w:b/>
          <w:color w:val="000080"/>
          <w:sz w:val="24"/>
          <w:szCs w:val="24"/>
          <w:lang w:val="en-US"/>
        </w:rPr>
      </w:pPr>
    </w:p>
    <w:p w14:paraId="7C46D1EA" w14:textId="4265CB5B" w:rsidR="0013531E" w:rsidRPr="00760626" w:rsidRDefault="0013531E" w:rsidP="0013531E">
      <w:pPr>
        <w:rPr>
          <w:b/>
          <w:color w:val="000080"/>
          <w:sz w:val="22"/>
          <w:szCs w:val="24"/>
          <w:lang w:val="en-US"/>
        </w:rPr>
      </w:pPr>
      <w:r w:rsidRPr="00760626">
        <w:rPr>
          <w:b/>
          <w:color w:val="000080"/>
          <w:sz w:val="22"/>
          <w:szCs w:val="24"/>
          <w:lang w:val="en-US"/>
        </w:rPr>
        <w:t>Employee Central Benefits</w:t>
      </w:r>
    </w:p>
    <w:tbl>
      <w:tblPr>
        <w:tblW w:w="99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gridCol w:w="701"/>
        <w:gridCol w:w="701"/>
        <w:gridCol w:w="701"/>
        <w:gridCol w:w="701"/>
        <w:gridCol w:w="701"/>
        <w:gridCol w:w="701"/>
        <w:gridCol w:w="701"/>
      </w:tblGrid>
      <w:tr w:rsidR="0013531E" w:rsidRPr="00760626" w14:paraId="4644ACA0" w14:textId="77777777" w:rsidTr="0013531E">
        <w:trPr>
          <w:tblHeader/>
        </w:trPr>
        <w:tc>
          <w:tcPr>
            <w:tcW w:w="4381" w:type="dxa"/>
            <w:shd w:val="pct10" w:color="auto" w:fill="auto"/>
            <w:noWrap/>
            <w:hideMark/>
          </w:tcPr>
          <w:p w14:paraId="04A161A3" w14:textId="77777777" w:rsidR="0013531E" w:rsidRPr="00760626" w:rsidRDefault="0013531E" w:rsidP="0013531E">
            <w:pPr>
              <w:pStyle w:val="TableHeading"/>
              <w:rPr>
                <w:lang w:val="en-US"/>
              </w:rPr>
            </w:pPr>
            <w:r w:rsidRPr="00760626">
              <w:rPr>
                <w:lang w:val="en-US"/>
              </w:rPr>
              <w:t>Scope Item</w:t>
            </w:r>
          </w:p>
        </w:tc>
        <w:tc>
          <w:tcPr>
            <w:tcW w:w="702" w:type="dxa"/>
            <w:shd w:val="pct10" w:color="auto" w:fill="auto"/>
          </w:tcPr>
          <w:p w14:paraId="3E2B6F86" w14:textId="77777777" w:rsidR="0013531E" w:rsidRPr="00760626" w:rsidRDefault="0013531E" w:rsidP="0013531E">
            <w:pPr>
              <w:pStyle w:val="TableHeading"/>
              <w:jc w:val="center"/>
              <w:rPr>
                <w:lang w:val="en-US"/>
              </w:rPr>
            </w:pPr>
            <w:r w:rsidRPr="00760626">
              <w:rPr>
                <w:lang w:val="en-US"/>
              </w:rPr>
              <w:t>US</w:t>
            </w:r>
          </w:p>
        </w:tc>
        <w:tc>
          <w:tcPr>
            <w:tcW w:w="701" w:type="dxa"/>
            <w:shd w:val="pct10" w:color="auto" w:fill="auto"/>
          </w:tcPr>
          <w:p w14:paraId="23624232" w14:textId="77777777" w:rsidR="0013531E" w:rsidRPr="00760626" w:rsidRDefault="0013531E" w:rsidP="0013531E">
            <w:pPr>
              <w:pStyle w:val="TableHeading"/>
              <w:jc w:val="center"/>
              <w:rPr>
                <w:lang w:val="en-US"/>
              </w:rPr>
            </w:pPr>
            <w:r w:rsidRPr="00760626">
              <w:rPr>
                <w:lang w:val="en-US"/>
              </w:rPr>
              <w:t>DE</w:t>
            </w:r>
          </w:p>
        </w:tc>
        <w:tc>
          <w:tcPr>
            <w:tcW w:w="701" w:type="dxa"/>
            <w:shd w:val="pct10" w:color="auto" w:fill="auto"/>
          </w:tcPr>
          <w:p w14:paraId="0B923BD4" w14:textId="77777777" w:rsidR="0013531E" w:rsidRPr="00760626" w:rsidRDefault="0013531E" w:rsidP="0013531E">
            <w:pPr>
              <w:pStyle w:val="TableHeading"/>
              <w:jc w:val="center"/>
              <w:rPr>
                <w:lang w:val="en-US"/>
              </w:rPr>
            </w:pPr>
            <w:r w:rsidRPr="00760626">
              <w:rPr>
                <w:lang w:val="en-US"/>
              </w:rPr>
              <w:t>AU</w:t>
            </w:r>
          </w:p>
        </w:tc>
        <w:tc>
          <w:tcPr>
            <w:tcW w:w="701" w:type="dxa"/>
            <w:shd w:val="pct10" w:color="auto" w:fill="auto"/>
          </w:tcPr>
          <w:p w14:paraId="040DE852" w14:textId="77777777" w:rsidR="0013531E" w:rsidRPr="00760626" w:rsidRDefault="0013531E" w:rsidP="0013531E">
            <w:pPr>
              <w:pStyle w:val="TableHeading"/>
              <w:jc w:val="center"/>
              <w:rPr>
                <w:lang w:val="en-US"/>
              </w:rPr>
            </w:pPr>
            <w:r w:rsidRPr="00760626">
              <w:rPr>
                <w:lang w:val="en-US"/>
              </w:rPr>
              <w:t>AE</w:t>
            </w:r>
          </w:p>
        </w:tc>
        <w:tc>
          <w:tcPr>
            <w:tcW w:w="701" w:type="dxa"/>
            <w:shd w:val="pct10" w:color="auto" w:fill="auto"/>
          </w:tcPr>
          <w:p w14:paraId="24963D06" w14:textId="77777777" w:rsidR="0013531E" w:rsidRPr="00760626" w:rsidRDefault="0013531E" w:rsidP="0013531E">
            <w:pPr>
              <w:pStyle w:val="TableHeading"/>
              <w:jc w:val="center"/>
              <w:rPr>
                <w:lang w:val="en-US"/>
              </w:rPr>
            </w:pPr>
            <w:r w:rsidRPr="00760626">
              <w:rPr>
                <w:lang w:val="en-US"/>
              </w:rPr>
              <w:t>SA</w:t>
            </w:r>
          </w:p>
        </w:tc>
        <w:tc>
          <w:tcPr>
            <w:tcW w:w="701" w:type="dxa"/>
            <w:shd w:val="pct10" w:color="auto" w:fill="auto"/>
          </w:tcPr>
          <w:p w14:paraId="32AFE19A" w14:textId="77777777" w:rsidR="0013531E" w:rsidRPr="00760626" w:rsidRDefault="0013531E" w:rsidP="0013531E">
            <w:pPr>
              <w:pStyle w:val="TableHeading"/>
              <w:jc w:val="center"/>
              <w:rPr>
                <w:lang w:val="en-US"/>
              </w:rPr>
            </w:pPr>
            <w:r w:rsidRPr="00760626">
              <w:rPr>
                <w:lang w:val="en-US"/>
              </w:rPr>
              <w:t>GB</w:t>
            </w:r>
          </w:p>
        </w:tc>
        <w:tc>
          <w:tcPr>
            <w:tcW w:w="701" w:type="dxa"/>
            <w:shd w:val="pct10" w:color="auto" w:fill="auto"/>
          </w:tcPr>
          <w:p w14:paraId="206EA34B" w14:textId="77777777" w:rsidR="0013531E" w:rsidRPr="00760626" w:rsidRDefault="0013531E" w:rsidP="0013531E">
            <w:pPr>
              <w:pStyle w:val="TableHeading"/>
              <w:jc w:val="center"/>
              <w:rPr>
                <w:lang w:val="en-US"/>
              </w:rPr>
            </w:pPr>
            <w:r w:rsidRPr="00760626">
              <w:rPr>
                <w:lang w:val="en-US"/>
              </w:rPr>
              <w:t>FR</w:t>
            </w:r>
          </w:p>
        </w:tc>
        <w:tc>
          <w:tcPr>
            <w:tcW w:w="701" w:type="dxa"/>
            <w:shd w:val="pct10" w:color="auto" w:fill="auto"/>
          </w:tcPr>
          <w:p w14:paraId="4F7B3FA0" w14:textId="77777777" w:rsidR="0013531E" w:rsidRPr="00760626" w:rsidRDefault="0013531E" w:rsidP="0013531E">
            <w:pPr>
              <w:pStyle w:val="TableHeading"/>
              <w:jc w:val="center"/>
              <w:rPr>
                <w:lang w:val="en-US"/>
              </w:rPr>
            </w:pPr>
            <w:r w:rsidRPr="00760626">
              <w:rPr>
                <w:lang w:val="en-US"/>
              </w:rPr>
              <w:t>CN</w:t>
            </w:r>
          </w:p>
        </w:tc>
      </w:tr>
      <w:tr w:rsidR="0013531E" w:rsidRPr="00760626" w14:paraId="42DF1347" w14:textId="77777777" w:rsidTr="0013531E">
        <w:tc>
          <w:tcPr>
            <w:tcW w:w="4381" w:type="dxa"/>
            <w:shd w:val="clear" w:color="auto" w:fill="auto"/>
            <w:vAlign w:val="bottom"/>
          </w:tcPr>
          <w:p w14:paraId="539F4540" w14:textId="38363E48" w:rsidR="0013531E" w:rsidRPr="00760626" w:rsidRDefault="0013531E" w:rsidP="0013531E">
            <w:pPr>
              <w:autoSpaceDE w:val="0"/>
              <w:autoSpaceDN w:val="0"/>
              <w:adjustRightInd w:val="0"/>
              <w:rPr>
                <w:rFonts w:eastAsia="SimSun"/>
                <w:color w:val="000000"/>
                <w:szCs w:val="22"/>
                <w:lang w:val="en-US"/>
              </w:rPr>
            </w:pPr>
            <w:r w:rsidRPr="00760626">
              <w:rPr>
                <w:rFonts w:eastAsia="SimSun"/>
                <w:color w:val="000000"/>
                <w:szCs w:val="22"/>
                <w:lang w:val="en-US"/>
              </w:rPr>
              <w:t xml:space="preserve">Manage </w:t>
            </w:r>
            <w:r w:rsidR="005B155D" w:rsidRPr="00760626">
              <w:rPr>
                <w:rFonts w:eastAsia="SimSun"/>
                <w:color w:val="000000"/>
                <w:szCs w:val="22"/>
                <w:lang w:val="en-US"/>
              </w:rPr>
              <w:t>Employee Benefits</w:t>
            </w:r>
          </w:p>
        </w:tc>
        <w:tc>
          <w:tcPr>
            <w:tcW w:w="702" w:type="dxa"/>
          </w:tcPr>
          <w:p w14:paraId="20307AE6" w14:textId="77777777" w:rsidR="0013531E" w:rsidRPr="00760626" w:rsidRDefault="0013531E" w:rsidP="0013531E">
            <w:pPr>
              <w:tabs>
                <w:tab w:val="left" w:pos="214"/>
              </w:tabs>
              <w:spacing w:before="80" w:after="80"/>
              <w:jc w:val="center"/>
              <w:rPr>
                <w:bCs/>
                <w:lang w:val="en-US"/>
              </w:rPr>
            </w:pPr>
            <w:r w:rsidRPr="00760626">
              <w:rPr>
                <w:bCs/>
                <w:lang w:val="en-US"/>
              </w:rPr>
              <w:t>X</w:t>
            </w:r>
          </w:p>
        </w:tc>
        <w:tc>
          <w:tcPr>
            <w:tcW w:w="701" w:type="dxa"/>
          </w:tcPr>
          <w:p w14:paraId="7EE78A70" w14:textId="225A4B51" w:rsidR="0013531E" w:rsidRPr="00760626" w:rsidRDefault="0013531E" w:rsidP="0013531E">
            <w:pPr>
              <w:tabs>
                <w:tab w:val="left" w:pos="214"/>
              </w:tabs>
              <w:spacing w:before="80" w:after="80"/>
              <w:jc w:val="center"/>
              <w:rPr>
                <w:bCs/>
                <w:lang w:val="en-US"/>
              </w:rPr>
            </w:pPr>
          </w:p>
        </w:tc>
        <w:tc>
          <w:tcPr>
            <w:tcW w:w="701" w:type="dxa"/>
          </w:tcPr>
          <w:p w14:paraId="13B6F66F" w14:textId="5C28BFFE" w:rsidR="0013531E" w:rsidRPr="00760626" w:rsidRDefault="0013531E" w:rsidP="0013531E">
            <w:pPr>
              <w:tabs>
                <w:tab w:val="left" w:pos="214"/>
              </w:tabs>
              <w:spacing w:before="80" w:after="80"/>
              <w:jc w:val="center"/>
              <w:rPr>
                <w:bCs/>
                <w:lang w:val="en-US"/>
              </w:rPr>
            </w:pPr>
          </w:p>
        </w:tc>
        <w:tc>
          <w:tcPr>
            <w:tcW w:w="701" w:type="dxa"/>
          </w:tcPr>
          <w:p w14:paraId="6D18AAA8" w14:textId="7F96EDAB" w:rsidR="0013531E" w:rsidRPr="00760626" w:rsidRDefault="0013531E" w:rsidP="0013531E">
            <w:pPr>
              <w:tabs>
                <w:tab w:val="left" w:pos="214"/>
              </w:tabs>
              <w:spacing w:before="80" w:after="80"/>
              <w:jc w:val="center"/>
              <w:rPr>
                <w:bCs/>
                <w:lang w:val="en-US"/>
              </w:rPr>
            </w:pPr>
          </w:p>
        </w:tc>
        <w:tc>
          <w:tcPr>
            <w:tcW w:w="701" w:type="dxa"/>
          </w:tcPr>
          <w:p w14:paraId="6657E0EC" w14:textId="1AE934AF" w:rsidR="0013531E" w:rsidRPr="00760626" w:rsidRDefault="0013531E" w:rsidP="0013531E">
            <w:pPr>
              <w:tabs>
                <w:tab w:val="left" w:pos="214"/>
              </w:tabs>
              <w:spacing w:before="80" w:after="80"/>
              <w:jc w:val="center"/>
              <w:rPr>
                <w:bCs/>
                <w:lang w:val="en-US"/>
              </w:rPr>
            </w:pPr>
          </w:p>
        </w:tc>
        <w:tc>
          <w:tcPr>
            <w:tcW w:w="701" w:type="dxa"/>
          </w:tcPr>
          <w:p w14:paraId="545C9B2B" w14:textId="15B6A51E" w:rsidR="0013531E" w:rsidRPr="00760626" w:rsidRDefault="0013531E" w:rsidP="0013531E">
            <w:pPr>
              <w:tabs>
                <w:tab w:val="left" w:pos="214"/>
              </w:tabs>
              <w:spacing w:before="80" w:after="80"/>
              <w:jc w:val="center"/>
              <w:rPr>
                <w:bCs/>
                <w:lang w:val="en-US"/>
              </w:rPr>
            </w:pPr>
          </w:p>
        </w:tc>
        <w:tc>
          <w:tcPr>
            <w:tcW w:w="701" w:type="dxa"/>
          </w:tcPr>
          <w:p w14:paraId="7FB9ADDD" w14:textId="0734F564" w:rsidR="0013531E" w:rsidRPr="00760626" w:rsidRDefault="0013531E" w:rsidP="0013531E">
            <w:pPr>
              <w:tabs>
                <w:tab w:val="left" w:pos="214"/>
              </w:tabs>
              <w:spacing w:before="80" w:after="80"/>
              <w:jc w:val="center"/>
              <w:rPr>
                <w:bCs/>
                <w:lang w:val="en-US"/>
              </w:rPr>
            </w:pPr>
          </w:p>
        </w:tc>
        <w:tc>
          <w:tcPr>
            <w:tcW w:w="701" w:type="dxa"/>
          </w:tcPr>
          <w:p w14:paraId="114FF10C" w14:textId="4782FD1C" w:rsidR="0013531E" w:rsidRPr="00760626" w:rsidRDefault="0013531E" w:rsidP="0013531E">
            <w:pPr>
              <w:tabs>
                <w:tab w:val="left" w:pos="214"/>
              </w:tabs>
              <w:spacing w:before="80" w:after="80"/>
              <w:jc w:val="center"/>
              <w:rPr>
                <w:bCs/>
                <w:lang w:val="en-US"/>
              </w:rPr>
            </w:pPr>
          </w:p>
        </w:tc>
      </w:tr>
    </w:tbl>
    <w:p w14:paraId="7D247F5F" w14:textId="2DACE26C" w:rsidR="0013531E" w:rsidRDefault="0013531E" w:rsidP="0013531E">
      <w:pPr>
        <w:rPr>
          <w:b/>
          <w:color w:val="000080"/>
          <w:sz w:val="24"/>
          <w:szCs w:val="24"/>
          <w:lang w:val="en-US"/>
        </w:rPr>
      </w:pPr>
    </w:p>
    <w:p w14:paraId="5E5227F6" w14:textId="0DB8A30A" w:rsidR="0020488C" w:rsidRPr="00760626" w:rsidRDefault="0020488C" w:rsidP="0020488C">
      <w:pPr>
        <w:rPr>
          <w:b/>
          <w:color w:val="000080"/>
          <w:sz w:val="22"/>
          <w:szCs w:val="24"/>
          <w:lang w:val="en-US"/>
        </w:rPr>
      </w:pPr>
      <w:r w:rsidRPr="00760626">
        <w:rPr>
          <w:b/>
          <w:color w:val="000080"/>
          <w:sz w:val="22"/>
          <w:szCs w:val="24"/>
          <w:lang w:val="en-US"/>
        </w:rPr>
        <w:t xml:space="preserve">Employee Central </w:t>
      </w:r>
      <w:r>
        <w:rPr>
          <w:b/>
          <w:color w:val="000080"/>
          <w:sz w:val="22"/>
          <w:szCs w:val="24"/>
          <w:lang w:val="en-US"/>
        </w:rPr>
        <w:t>LOA only</w:t>
      </w:r>
    </w:p>
    <w:tbl>
      <w:tblPr>
        <w:tblW w:w="99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gridCol w:w="701"/>
        <w:gridCol w:w="701"/>
        <w:gridCol w:w="701"/>
        <w:gridCol w:w="701"/>
        <w:gridCol w:w="701"/>
        <w:gridCol w:w="701"/>
        <w:gridCol w:w="701"/>
      </w:tblGrid>
      <w:tr w:rsidR="0020488C" w:rsidRPr="00760626" w14:paraId="1FFEE46C" w14:textId="77777777" w:rsidTr="0020488C">
        <w:trPr>
          <w:tblHeader/>
        </w:trPr>
        <w:tc>
          <w:tcPr>
            <w:tcW w:w="4381" w:type="dxa"/>
            <w:shd w:val="pct10" w:color="auto" w:fill="auto"/>
            <w:noWrap/>
            <w:hideMark/>
          </w:tcPr>
          <w:p w14:paraId="4971B73E" w14:textId="77777777" w:rsidR="0020488C" w:rsidRPr="00760626" w:rsidRDefault="0020488C" w:rsidP="0020488C">
            <w:pPr>
              <w:pStyle w:val="TableHeading"/>
              <w:rPr>
                <w:lang w:val="en-US"/>
              </w:rPr>
            </w:pPr>
            <w:r w:rsidRPr="00760626">
              <w:rPr>
                <w:lang w:val="en-US"/>
              </w:rPr>
              <w:t>Scope Item</w:t>
            </w:r>
          </w:p>
        </w:tc>
        <w:tc>
          <w:tcPr>
            <w:tcW w:w="702" w:type="dxa"/>
            <w:shd w:val="pct10" w:color="auto" w:fill="auto"/>
          </w:tcPr>
          <w:p w14:paraId="2A8F94CD" w14:textId="77777777" w:rsidR="0020488C" w:rsidRPr="00760626" w:rsidRDefault="0020488C" w:rsidP="0020488C">
            <w:pPr>
              <w:pStyle w:val="TableHeading"/>
              <w:jc w:val="center"/>
              <w:rPr>
                <w:lang w:val="en-US"/>
              </w:rPr>
            </w:pPr>
            <w:r w:rsidRPr="00760626">
              <w:rPr>
                <w:lang w:val="en-US"/>
              </w:rPr>
              <w:t>US</w:t>
            </w:r>
          </w:p>
        </w:tc>
        <w:tc>
          <w:tcPr>
            <w:tcW w:w="701" w:type="dxa"/>
            <w:shd w:val="pct10" w:color="auto" w:fill="auto"/>
          </w:tcPr>
          <w:p w14:paraId="614C36B1" w14:textId="77777777" w:rsidR="0020488C" w:rsidRPr="00760626" w:rsidRDefault="0020488C" w:rsidP="0020488C">
            <w:pPr>
              <w:pStyle w:val="TableHeading"/>
              <w:jc w:val="center"/>
              <w:rPr>
                <w:lang w:val="en-US"/>
              </w:rPr>
            </w:pPr>
            <w:r w:rsidRPr="00760626">
              <w:rPr>
                <w:lang w:val="en-US"/>
              </w:rPr>
              <w:t>DE</w:t>
            </w:r>
          </w:p>
        </w:tc>
        <w:tc>
          <w:tcPr>
            <w:tcW w:w="701" w:type="dxa"/>
            <w:shd w:val="pct10" w:color="auto" w:fill="auto"/>
          </w:tcPr>
          <w:p w14:paraId="43DB034F" w14:textId="77777777" w:rsidR="0020488C" w:rsidRPr="00760626" w:rsidRDefault="0020488C" w:rsidP="0020488C">
            <w:pPr>
              <w:pStyle w:val="TableHeading"/>
              <w:jc w:val="center"/>
              <w:rPr>
                <w:lang w:val="en-US"/>
              </w:rPr>
            </w:pPr>
            <w:r w:rsidRPr="00760626">
              <w:rPr>
                <w:lang w:val="en-US"/>
              </w:rPr>
              <w:t>AU</w:t>
            </w:r>
          </w:p>
        </w:tc>
        <w:tc>
          <w:tcPr>
            <w:tcW w:w="701" w:type="dxa"/>
            <w:shd w:val="pct10" w:color="auto" w:fill="auto"/>
          </w:tcPr>
          <w:p w14:paraId="441AD3D4" w14:textId="77777777" w:rsidR="0020488C" w:rsidRPr="00760626" w:rsidRDefault="0020488C" w:rsidP="0020488C">
            <w:pPr>
              <w:pStyle w:val="TableHeading"/>
              <w:jc w:val="center"/>
              <w:rPr>
                <w:lang w:val="en-US"/>
              </w:rPr>
            </w:pPr>
            <w:r w:rsidRPr="00760626">
              <w:rPr>
                <w:lang w:val="en-US"/>
              </w:rPr>
              <w:t>AE</w:t>
            </w:r>
          </w:p>
        </w:tc>
        <w:tc>
          <w:tcPr>
            <w:tcW w:w="701" w:type="dxa"/>
            <w:shd w:val="pct10" w:color="auto" w:fill="auto"/>
          </w:tcPr>
          <w:p w14:paraId="543D3598" w14:textId="77777777" w:rsidR="0020488C" w:rsidRPr="00760626" w:rsidRDefault="0020488C" w:rsidP="0020488C">
            <w:pPr>
              <w:pStyle w:val="TableHeading"/>
              <w:jc w:val="center"/>
              <w:rPr>
                <w:lang w:val="en-US"/>
              </w:rPr>
            </w:pPr>
            <w:r w:rsidRPr="00760626">
              <w:rPr>
                <w:lang w:val="en-US"/>
              </w:rPr>
              <w:t>SA</w:t>
            </w:r>
          </w:p>
        </w:tc>
        <w:tc>
          <w:tcPr>
            <w:tcW w:w="701" w:type="dxa"/>
            <w:shd w:val="pct10" w:color="auto" w:fill="auto"/>
          </w:tcPr>
          <w:p w14:paraId="4B3DF04B" w14:textId="77777777" w:rsidR="0020488C" w:rsidRPr="00760626" w:rsidRDefault="0020488C" w:rsidP="0020488C">
            <w:pPr>
              <w:pStyle w:val="TableHeading"/>
              <w:jc w:val="center"/>
              <w:rPr>
                <w:lang w:val="en-US"/>
              </w:rPr>
            </w:pPr>
            <w:r w:rsidRPr="00760626">
              <w:rPr>
                <w:lang w:val="en-US"/>
              </w:rPr>
              <w:t>GB</w:t>
            </w:r>
          </w:p>
        </w:tc>
        <w:tc>
          <w:tcPr>
            <w:tcW w:w="701" w:type="dxa"/>
            <w:shd w:val="pct10" w:color="auto" w:fill="auto"/>
          </w:tcPr>
          <w:p w14:paraId="2238528D" w14:textId="77777777" w:rsidR="0020488C" w:rsidRPr="00760626" w:rsidRDefault="0020488C" w:rsidP="0020488C">
            <w:pPr>
              <w:pStyle w:val="TableHeading"/>
              <w:jc w:val="center"/>
              <w:rPr>
                <w:lang w:val="en-US"/>
              </w:rPr>
            </w:pPr>
            <w:r w:rsidRPr="00760626">
              <w:rPr>
                <w:lang w:val="en-US"/>
              </w:rPr>
              <w:t>FR</w:t>
            </w:r>
          </w:p>
        </w:tc>
        <w:tc>
          <w:tcPr>
            <w:tcW w:w="701" w:type="dxa"/>
            <w:shd w:val="pct10" w:color="auto" w:fill="auto"/>
          </w:tcPr>
          <w:p w14:paraId="65C3B4E0" w14:textId="77777777" w:rsidR="0020488C" w:rsidRPr="00760626" w:rsidRDefault="0020488C" w:rsidP="0020488C">
            <w:pPr>
              <w:pStyle w:val="TableHeading"/>
              <w:jc w:val="center"/>
              <w:rPr>
                <w:lang w:val="en-US"/>
              </w:rPr>
            </w:pPr>
            <w:r w:rsidRPr="00760626">
              <w:rPr>
                <w:lang w:val="en-US"/>
              </w:rPr>
              <w:t>CN</w:t>
            </w:r>
          </w:p>
        </w:tc>
      </w:tr>
      <w:tr w:rsidR="0020488C" w:rsidRPr="00760626" w14:paraId="0A42EDA3" w14:textId="77777777" w:rsidTr="0020488C">
        <w:tc>
          <w:tcPr>
            <w:tcW w:w="4381" w:type="dxa"/>
            <w:shd w:val="clear" w:color="auto" w:fill="auto"/>
            <w:vAlign w:val="bottom"/>
            <w:hideMark/>
          </w:tcPr>
          <w:p w14:paraId="108DBE0E" w14:textId="77777777" w:rsidR="0020488C" w:rsidRPr="00760626" w:rsidRDefault="0020488C" w:rsidP="0020488C">
            <w:pPr>
              <w:autoSpaceDE w:val="0"/>
              <w:autoSpaceDN w:val="0"/>
              <w:adjustRightInd w:val="0"/>
              <w:rPr>
                <w:rFonts w:eastAsia="SimSun"/>
                <w:color w:val="000000"/>
                <w:szCs w:val="22"/>
                <w:lang w:val="en-US"/>
              </w:rPr>
            </w:pPr>
            <w:r w:rsidRPr="00760626">
              <w:rPr>
                <w:rFonts w:eastAsia="SimSun"/>
                <w:color w:val="000000"/>
                <w:szCs w:val="22"/>
                <w:lang w:val="en-US"/>
              </w:rPr>
              <w:t xml:space="preserve">Manage Leave </w:t>
            </w:r>
            <w:proofErr w:type="gramStart"/>
            <w:r w:rsidRPr="00760626">
              <w:rPr>
                <w:rFonts w:eastAsia="SimSun"/>
                <w:color w:val="000000"/>
                <w:szCs w:val="22"/>
                <w:lang w:val="en-US"/>
              </w:rPr>
              <w:t>Of</w:t>
            </w:r>
            <w:proofErr w:type="gramEnd"/>
            <w:r w:rsidRPr="00760626">
              <w:rPr>
                <w:rFonts w:eastAsia="SimSun"/>
                <w:color w:val="000000"/>
                <w:szCs w:val="22"/>
                <w:lang w:val="en-US"/>
              </w:rPr>
              <w:t xml:space="preserve"> Absence</w:t>
            </w:r>
            <w:r w:rsidRPr="00760626" w:rsidDel="00F5420D">
              <w:rPr>
                <w:rFonts w:eastAsia="SimSun"/>
                <w:color w:val="000000"/>
                <w:szCs w:val="22"/>
                <w:lang w:val="en-US"/>
              </w:rPr>
              <w:t xml:space="preserve"> </w:t>
            </w:r>
            <w:r w:rsidRPr="00760626">
              <w:rPr>
                <w:rFonts w:eastAsia="SimSun"/>
                <w:color w:val="000000"/>
                <w:szCs w:val="22"/>
                <w:lang w:val="en-US"/>
              </w:rPr>
              <w:t xml:space="preserve">(if </w:t>
            </w:r>
            <w:r w:rsidRPr="00760626">
              <w:rPr>
                <w:rFonts w:eastAsia="SimSun"/>
                <w:i/>
                <w:color w:val="000000"/>
                <w:szCs w:val="22"/>
                <w:lang w:val="en-US"/>
              </w:rPr>
              <w:t>Time Off</w:t>
            </w:r>
            <w:r w:rsidRPr="00760626">
              <w:rPr>
                <w:rFonts w:eastAsia="SimSun"/>
                <w:color w:val="000000"/>
                <w:szCs w:val="22"/>
                <w:lang w:val="en-US"/>
              </w:rPr>
              <w:t xml:space="preserve"> is only enabled for LOA)</w:t>
            </w:r>
          </w:p>
        </w:tc>
        <w:tc>
          <w:tcPr>
            <w:tcW w:w="702" w:type="dxa"/>
          </w:tcPr>
          <w:p w14:paraId="28C0E91E" w14:textId="77777777" w:rsidR="0020488C" w:rsidRPr="00760626" w:rsidRDefault="0020488C" w:rsidP="0020488C">
            <w:pPr>
              <w:tabs>
                <w:tab w:val="left" w:pos="214"/>
              </w:tabs>
              <w:spacing w:before="80" w:after="80"/>
              <w:jc w:val="center"/>
              <w:rPr>
                <w:bCs/>
                <w:lang w:val="en-US"/>
              </w:rPr>
            </w:pPr>
            <w:r w:rsidRPr="00760626">
              <w:rPr>
                <w:bCs/>
                <w:lang w:val="en-US"/>
              </w:rPr>
              <w:t>X</w:t>
            </w:r>
          </w:p>
        </w:tc>
        <w:tc>
          <w:tcPr>
            <w:tcW w:w="701" w:type="dxa"/>
          </w:tcPr>
          <w:p w14:paraId="0BBBE910" w14:textId="77777777" w:rsidR="0020488C" w:rsidRPr="00760626" w:rsidRDefault="0020488C" w:rsidP="0020488C">
            <w:pPr>
              <w:tabs>
                <w:tab w:val="left" w:pos="214"/>
              </w:tabs>
              <w:spacing w:before="80" w:after="80"/>
              <w:jc w:val="center"/>
              <w:rPr>
                <w:bCs/>
                <w:lang w:val="en-US"/>
              </w:rPr>
            </w:pPr>
          </w:p>
        </w:tc>
        <w:tc>
          <w:tcPr>
            <w:tcW w:w="701" w:type="dxa"/>
          </w:tcPr>
          <w:p w14:paraId="42E8B107" w14:textId="77777777" w:rsidR="0020488C" w:rsidRPr="00760626" w:rsidRDefault="0020488C" w:rsidP="0020488C">
            <w:pPr>
              <w:tabs>
                <w:tab w:val="left" w:pos="214"/>
              </w:tabs>
              <w:spacing w:before="80" w:after="80"/>
              <w:jc w:val="center"/>
              <w:rPr>
                <w:bCs/>
                <w:lang w:val="en-US"/>
              </w:rPr>
            </w:pPr>
            <w:r w:rsidRPr="00760626">
              <w:rPr>
                <w:bCs/>
                <w:lang w:val="en-US"/>
              </w:rPr>
              <w:t>X</w:t>
            </w:r>
          </w:p>
        </w:tc>
        <w:tc>
          <w:tcPr>
            <w:tcW w:w="701" w:type="dxa"/>
          </w:tcPr>
          <w:p w14:paraId="73DC2571" w14:textId="77777777" w:rsidR="0020488C" w:rsidRPr="00760626" w:rsidRDefault="0020488C" w:rsidP="0020488C">
            <w:pPr>
              <w:tabs>
                <w:tab w:val="left" w:pos="214"/>
              </w:tabs>
              <w:spacing w:before="80" w:after="80"/>
              <w:jc w:val="center"/>
              <w:rPr>
                <w:bCs/>
                <w:lang w:val="en-US"/>
              </w:rPr>
            </w:pPr>
            <w:r w:rsidRPr="00760626">
              <w:rPr>
                <w:bCs/>
                <w:lang w:val="en-US"/>
              </w:rPr>
              <w:t>X</w:t>
            </w:r>
          </w:p>
        </w:tc>
        <w:tc>
          <w:tcPr>
            <w:tcW w:w="701" w:type="dxa"/>
          </w:tcPr>
          <w:p w14:paraId="5F956054" w14:textId="77777777" w:rsidR="0020488C" w:rsidRPr="00760626" w:rsidRDefault="0020488C" w:rsidP="0020488C">
            <w:pPr>
              <w:tabs>
                <w:tab w:val="left" w:pos="214"/>
              </w:tabs>
              <w:spacing w:before="80" w:after="80"/>
              <w:jc w:val="center"/>
              <w:rPr>
                <w:bCs/>
                <w:lang w:val="en-US"/>
              </w:rPr>
            </w:pPr>
            <w:r w:rsidRPr="00760626">
              <w:rPr>
                <w:bCs/>
                <w:lang w:val="en-US"/>
              </w:rPr>
              <w:t>X</w:t>
            </w:r>
          </w:p>
        </w:tc>
        <w:tc>
          <w:tcPr>
            <w:tcW w:w="701" w:type="dxa"/>
          </w:tcPr>
          <w:p w14:paraId="009D4F29" w14:textId="77777777" w:rsidR="0020488C" w:rsidRPr="00760626" w:rsidRDefault="0020488C" w:rsidP="0020488C">
            <w:pPr>
              <w:tabs>
                <w:tab w:val="left" w:pos="214"/>
              </w:tabs>
              <w:spacing w:before="80" w:after="80"/>
              <w:jc w:val="center"/>
              <w:rPr>
                <w:bCs/>
                <w:lang w:val="en-US"/>
              </w:rPr>
            </w:pPr>
            <w:r w:rsidRPr="00760626">
              <w:rPr>
                <w:bCs/>
                <w:lang w:val="en-US"/>
              </w:rPr>
              <w:t>X</w:t>
            </w:r>
          </w:p>
        </w:tc>
        <w:tc>
          <w:tcPr>
            <w:tcW w:w="701" w:type="dxa"/>
          </w:tcPr>
          <w:p w14:paraId="2DF286CD" w14:textId="77777777" w:rsidR="0020488C" w:rsidRPr="00760626" w:rsidRDefault="0020488C" w:rsidP="0020488C">
            <w:pPr>
              <w:tabs>
                <w:tab w:val="left" w:pos="214"/>
              </w:tabs>
              <w:spacing w:before="80" w:after="80"/>
              <w:jc w:val="center"/>
              <w:rPr>
                <w:bCs/>
                <w:lang w:val="en-US"/>
              </w:rPr>
            </w:pPr>
            <w:r w:rsidRPr="00760626">
              <w:rPr>
                <w:bCs/>
                <w:lang w:val="en-US"/>
              </w:rPr>
              <w:t>X</w:t>
            </w:r>
          </w:p>
        </w:tc>
        <w:tc>
          <w:tcPr>
            <w:tcW w:w="701" w:type="dxa"/>
          </w:tcPr>
          <w:p w14:paraId="4C2A3513" w14:textId="77777777" w:rsidR="0020488C" w:rsidRPr="00760626" w:rsidRDefault="0020488C" w:rsidP="0020488C">
            <w:pPr>
              <w:tabs>
                <w:tab w:val="left" w:pos="214"/>
              </w:tabs>
              <w:spacing w:before="80" w:after="80"/>
              <w:jc w:val="center"/>
              <w:rPr>
                <w:bCs/>
                <w:lang w:val="en-US"/>
              </w:rPr>
            </w:pPr>
          </w:p>
        </w:tc>
      </w:tr>
    </w:tbl>
    <w:p w14:paraId="4EE76E0A" w14:textId="77777777" w:rsidR="0020488C" w:rsidRDefault="0020488C" w:rsidP="00AE61D0">
      <w:pPr>
        <w:jc w:val="both"/>
        <w:rPr>
          <w:lang w:val="en-US"/>
        </w:rPr>
      </w:pPr>
    </w:p>
    <w:p w14:paraId="5494782B" w14:textId="371330B7" w:rsidR="0020488C" w:rsidRPr="00760626" w:rsidRDefault="0020488C" w:rsidP="0020488C">
      <w:pPr>
        <w:rPr>
          <w:b/>
          <w:color w:val="000080"/>
          <w:sz w:val="22"/>
          <w:szCs w:val="24"/>
          <w:lang w:val="en-US"/>
        </w:rPr>
      </w:pPr>
      <w:r w:rsidRPr="00760626">
        <w:rPr>
          <w:b/>
          <w:color w:val="000080"/>
          <w:sz w:val="22"/>
          <w:szCs w:val="24"/>
          <w:lang w:val="en-US"/>
        </w:rPr>
        <w:t xml:space="preserve">Employee Central </w:t>
      </w:r>
      <w:r>
        <w:rPr>
          <w:b/>
          <w:color w:val="000080"/>
          <w:sz w:val="22"/>
          <w:szCs w:val="24"/>
          <w:lang w:val="en-US"/>
        </w:rPr>
        <w:t>Integration</w:t>
      </w:r>
    </w:p>
    <w:tbl>
      <w:tblPr>
        <w:tblW w:w="99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08" w:type="dxa"/>
          <w:bottom w:w="108" w:type="dxa"/>
        </w:tblCellMar>
        <w:tblLook w:val="04A0" w:firstRow="1" w:lastRow="0" w:firstColumn="1" w:lastColumn="0" w:noHBand="0" w:noVBand="1"/>
      </w:tblPr>
      <w:tblGrid>
        <w:gridCol w:w="4381"/>
        <w:gridCol w:w="702"/>
        <w:gridCol w:w="701"/>
        <w:gridCol w:w="701"/>
        <w:gridCol w:w="701"/>
        <w:gridCol w:w="701"/>
        <w:gridCol w:w="701"/>
        <w:gridCol w:w="701"/>
        <w:gridCol w:w="701"/>
      </w:tblGrid>
      <w:tr w:rsidR="00C55AD3" w:rsidRPr="00760626" w14:paraId="64359BDB" w14:textId="35470DA4" w:rsidTr="005B155D">
        <w:trPr>
          <w:tblHeader/>
        </w:trPr>
        <w:tc>
          <w:tcPr>
            <w:tcW w:w="4381" w:type="dxa"/>
            <w:shd w:val="pct10" w:color="auto" w:fill="auto"/>
            <w:noWrap/>
            <w:hideMark/>
          </w:tcPr>
          <w:p w14:paraId="742D0CB8" w14:textId="77777777" w:rsidR="00C55AD3" w:rsidRPr="00760626" w:rsidRDefault="00C55AD3" w:rsidP="00F7469D">
            <w:pPr>
              <w:pStyle w:val="TableHeading"/>
              <w:rPr>
                <w:lang w:val="en-US"/>
              </w:rPr>
            </w:pPr>
            <w:r w:rsidRPr="00760626">
              <w:rPr>
                <w:lang w:val="en-US"/>
              </w:rPr>
              <w:t>Scope Item</w:t>
            </w:r>
          </w:p>
        </w:tc>
        <w:tc>
          <w:tcPr>
            <w:tcW w:w="702" w:type="dxa"/>
            <w:shd w:val="pct10" w:color="auto" w:fill="auto"/>
          </w:tcPr>
          <w:p w14:paraId="7F4DEC1F" w14:textId="0D1C4183" w:rsidR="00C55AD3" w:rsidRPr="00760626" w:rsidRDefault="00C55AD3" w:rsidP="0013531E">
            <w:pPr>
              <w:pStyle w:val="TableHeading"/>
              <w:jc w:val="center"/>
              <w:rPr>
                <w:lang w:val="en-US"/>
              </w:rPr>
            </w:pPr>
            <w:r w:rsidRPr="00760626">
              <w:rPr>
                <w:lang w:val="en-US"/>
              </w:rPr>
              <w:t>US</w:t>
            </w:r>
          </w:p>
        </w:tc>
        <w:tc>
          <w:tcPr>
            <w:tcW w:w="701" w:type="dxa"/>
            <w:shd w:val="pct10" w:color="auto" w:fill="auto"/>
          </w:tcPr>
          <w:p w14:paraId="6B685613" w14:textId="77777777" w:rsidR="00C55AD3" w:rsidRPr="00760626" w:rsidRDefault="00C55AD3" w:rsidP="0013531E">
            <w:pPr>
              <w:pStyle w:val="TableHeading"/>
              <w:jc w:val="center"/>
              <w:rPr>
                <w:lang w:val="en-US"/>
              </w:rPr>
            </w:pPr>
            <w:r w:rsidRPr="00760626">
              <w:rPr>
                <w:lang w:val="en-US"/>
              </w:rPr>
              <w:t>DE</w:t>
            </w:r>
          </w:p>
        </w:tc>
        <w:tc>
          <w:tcPr>
            <w:tcW w:w="701" w:type="dxa"/>
            <w:shd w:val="pct10" w:color="auto" w:fill="auto"/>
          </w:tcPr>
          <w:p w14:paraId="1CBAF7A3" w14:textId="77777777" w:rsidR="00C55AD3" w:rsidRPr="00760626" w:rsidRDefault="00C55AD3" w:rsidP="0013531E">
            <w:pPr>
              <w:pStyle w:val="TableHeading"/>
              <w:jc w:val="center"/>
              <w:rPr>
                <w:lang w:val="en-US"/>
              </w:rPr>
            </w:pPr>
            <w:r w:rsidRPr="00760626">
              <w:rPr>
                <w:lang w:val="en-US"/>
              </w:rPr>
              <w:t>AU</w:t>
            </w:r>
          </w:p>
        </w:tc>
        <w:tc>
          <w:tcPr>
            <w:tcW w:w="701" w:type="dxa"/>
            <w:shd w:val="pct10" w:color="auto" w:fill="auto"/>
          </w:tcPr>
          <w:p w14:paraId="29663740" w14:textId="748A9DB8" w:rsidR="00C55AD3" w:rsidRPr="00760626" w:rsidRDefault="00C55AD3" w:rsidP="0013531E">
            <w:pPr>
              <w:pStyle w:val="TableHeading"/>
              <w:jc w:val="center"/>
              <w:rPr>
                <w:lang w:val="en-US"/>
              </w:rPr>
            </w:pPr>
            <w:r w:rsidRPr="00760626">
              <w:rPr>
                <w:lang w:val="en-US"/>
              </w:rPr>
              <w:t>AE</w:t>
            </w:r>
          </w:p>
        </w:tc>
        <w:tc>
          <w:tcPr>
            <w:tcW w:w="701" w:type="dxa"/>
            <w:shd w:val="pct10" w:color="auto" w:fill="auto"/>
          </w:tcPr>
          <w:p w14:paraId="4BBAEEDF" w14:textId="6C80EF38" w:rsidR="00C55AD3" w:rsidRPr="00760626" w:rsidRDefault="00C55AD3" w:rsidP="0013531E">
            <w:pPr>
              <w:pStyle w:val="TableHeading"/>
              <w:jc w:val="center"/>
              <w:rPr>
                <w:lang w:val="en-US"/>
              </w:rPr>
            </w:pPr>
            <w:r w:rsidRPr="00760626">
              <w:rPr>
                <w:lang w:val="en-US"/>
              </w:rPr>
              <w:t>SA</w:t>
            </w:r>
          </w:p>
        </w:tc>
        <w:tc>
          <w:tcPr>
            <w:tcW w:w="701" w:type="dxa"/>
            <w:shd w:val="pct10" w:color="auto" w:fill="auto"/>
          </w:tcPr>
          <w:p w14:paraId="5D6AC5DD" w14:textId="77777777" w:rsidR="00C55AD3" w:rsidRPr="00760626" w:rsidRDefault="00C55AD3" w:rsidP="0013531E">
            <w:pPr>
              <w:pStyle w:val="TableHeading"/>
              <w:jc w:val="center"/>
              <w:rPr>
                <w:lang w:val="en-US"/>
              </w:rPr>
            </w:pPr>
            <w:r w:rsidRPr="00760626">
              <w:rPr>
                <w:lang w:val="en-US"/>
              </w:rPr>
              <w:t>GB</w:t>
            </w:r>
          </w:p>
        </w:tc>
        <w:tc>
          <w:tcPr>
            <w:tcW w:w="701" w:type="dxa"/>
            <w:shd w:val="pct10" w:color="auto" w:fill="auto"/>
          </w:tcPr>
          <w:p w14:paraId="003B7043" w14:textId="251697E7" w:rsidR="00C55AD3" w:rsidRPr="00760626" w:rsidRDefault="00C55AD3" w:rsidP="0013531E">
            <w:pPr>
              <w:pStyle w:val="TableHeading"/>
              <w:jc w:val="center"/>
              <w:rPr>
                <w:lang w:val="en-US"/>
              </w:rPr>
            </w:pPr>
            <w:r w:rsidRPr="00760626">
              <w:rPr>
                <w:lang w:val="en-US"/>
              </w:rPr>
              <w:t>FR</w:t>
            </w:r>
          </w:p>
        </w:tc>
        <w:tc>
          <w:tcPr>
            <w:tcW w:w="701" w:type="dxa"/>
            <w:shd w:val="pct10" w:color="auto" w:fill="auto"/>
          </w:tcPr>
          <w:p w14:paraId="01E325E6" w14:textId="12D1DCF3" w:rsidR="00C55AD3" w:rsidRPr="00760626" w:rsidRDefault="00C55AD3" w:rsidP="0013531E">
            <w:pPr>
              <w:pStyle w:val="TableHeading"/>
              <w:jc w:val="center"/>
              <w:rPr>
                <w:lang w:val="en-US"/>
              </w:rPr>
            </w:pPr>
            <w:r w:rsidRPr="00760626">
              <w:rPr>
                <w:lang w:val="en-US"/>
              </w:rPr>
              <w:t>CN</w:t>
            </w:r>
          </w:p>
        </w:tc>
      </w:tr>
      <w:tr w:rsidR="00C55AD3" w:rsidRPr="00760626" w14:paraId="351BD217" w14:textId="67F39891" w:rsidTr="005B155D">
        <w:tc>
          <w:tcPr>
            <w:tcW w:w="4381" w:type="dxa"/>
            <w:shd w:val="clear" w:color="auto" w:fill="auto"/>
            <w:vAlign w:val="bottom"/>
          </w:tcPr>
          <w:p w14:paraId="56B093B5" w14:textId="29C87BD6" w:rsidR="00C55AD3" w:rsidRPr="00760626" w:rsidRDefault="00C55AD3" w:rsidP="00D81BC3">
            <w:pPr>
              <w:autoSpaceDE w:val="0"/>
              <w:autoSpaceDN w:val="0"/>
              <w:adjustRightInd w:val="0"/>
              <w:rPr>
                <w:rFonts w:eastAsia="SimSun"/>
                <w:color w:val="000000"/>
                <w:szCs w:val="22"/>
                <w:lang w:val="en-US"/>
              </w:rPr>
            </w:pPr>
            <w:r w:rsidRPr="00760626">
              <w:rPr>
                <w:rFonts w:eastAsia="SimSun"/>
                <w:color w:val="000000"/>
                <w:szCs w:val="22"/>
                <w:lang w:val="en-US"/>
              </w:rPr>
              <w:t>Integration with SAP SuccessFactors Employee Central Payroll</w:t>
            </w:r>
          </w:p>
        </w:tc>
        <w:tc>
          <w:tcPr>
            <w:tcW w:w="702" w:type="dxa"/>
          </w:tcPr>
          <w:p w14:paraId="4F1F781F" w14:textId="77777777" w:rsidR="00C55AD3" w:rsidRPr="00760626" w:rsidRDefault="00C55AD3">
            <w:pPr>
              <w:tabs>
                <w:tab w:val="left" w:pos="214"/>
              </w:tabs>
              <w:spacing w:before="80" w:after="80"/>
              <w:jc w:val="center"/>
              <w:rPr>
                <w:bCs/>
                <w:lang w:val="en-US"/>
              </w:rPr>
            </w:pPr>
            <w:r w:rsidRPr="00760626">
              <w:rPr>
                <w:bCs/>
                <w:lang w:val="en-US"/>
              </w:rPr>
              <w:t>X</w:t>
            </w:r>
          </w:p>
        </w:tc>
        <w:tc>
          <w:tcPr>
            <w:tcW w:w="701" w:type="dxa"/>
          </w:tcPr>
          <w:p w14:paraId="05501049" w14:textId="77777777" w:rsidR="00C55AD3" w:rsidRPr="00760626" w:rsidRDefault="00C55AD3">
            <w:pPr>
              <w:tabs>
                <w:tab w:val="left" w:pos="214"/>
              </w:tabs>
              <w:spacing w:before="80" w:after="80"/>
              <w:jc w:val="center"/>
              <w:rPr>
                <w:bCs/>
                <w:lang w:val="en-US"/>
              </w:rPr>
            </w:pPr>
            <w:r w:rsidRPr="00760626">
              <w:rPr>
                <w:bCs/>
                <w:lang w:val="en-US"/>
              </w:rPr>
              <w:t>X</w:t>
            </w:r>
          </w:p>
        </w:tc>
        <w:tc>
          <w:tcPr>
            <w:tcW w:w="701" w:type="dxa"/>
          </w:tcPr>
          <w:p w14:paraId="6B8D7DE2" w14:textId="77777777" w:rsidR="00C55AD3" w:rsidRPr="00760626" w:rsidRDefault="00C55AD3">
            <w:pPr>
              <w:tabs>
                <w:tab w:val="left" w:pos="214"/>
              </w:tabs>
              <w:spacing w:before="80" w:after="80"/>
              <w:jc w:val="center"/>
              <w:rPr>
                <w:bCs/>
                <w:lang w:val="en-US"/>
              </w:rPr>
            </w:pPr>
            <w:r w:rsidRPr="00760626">
              <w:rPr>
                <w:bCs/>
                <w:lang w:val="en-US"/>
              </w:rPr>
              <w:t>X</w:t>
            </w:r>
          </w:p>
        </w:tc>
        <w:tc>
          <w:tcPr>
            <w:tcW w:w="701" w:type="dxa"/>
          </w:tcPr>
          <w:p w14:paraId="45E78528" w14:textId="1FF2E57F" w:rsidR="00C55AD3" w:rsidRPr="00760626" w:rsidRDefault="00C55AD3">
            <w:pPr>
              <w:tabs>
                <w:tab w:val="left" w:pos="214"/>
              </w:tabs>
              <w:spacing w:before="80" w:after="80"/>
              <w:jc w:val="center"/>
              <w:rPr>
                <w:bCs/>
                <w:lang w:val="en-US"/>
              </w:rPr>
            </w:pPr>
            <w:r w:rsidRPr="00760626">
              <w:rPr>
                <w:bCs/>
                <w:lang w:val="en-US"/>
              </w:rPr>
              <w:t>X</w:t>
            </w:r>
          </w:p>
        </w:tc>
        <w:tc>
          <w:tcPr>
            <w:tcW w:w="701" w:type="dxa"/>
          </w:tcPr>
          <w:p w14:paraId="2E233E3D" w14:textId="7CBBA64B" w:rsidR="00C55AD3" w:rsidRPr="00760626" w:rsidRDefault="00C55AD3">
            <w:pPr>
              <w:tabs>
                <w:tab w:val="left" w:pos="214"/>
              </w:tabs>
              <w:spacing w:before="80" w:after="80"/>
              <w:jc w:val="center"/>
              <w:rPr>
                <w:bCs/>
                <w:lang w:val="en-US"/>
              </w:rPr>
            </w:pPr>
            <w:r w:rsidRPr="00760626">
              <w:rPr>
                <w:bCs/>
                <w:lang w:val="en-US"/>
              </w:rPr>
              <w:t>X</w:t>
            </w:r>
          </w:p>
        </w:tc>
        <w:tc>
          <w:tcPr>
            <w:tcW w:w="701" w:type="dxa"/>
          </w:tcPr>
          <w:p w14:paraId="19177CCF" w14:textId="77777777" w:rsidR="00C55AD3" w:rsidRPr="00760626" w:rsidRDefault="00C55AD3">
            <w:pPr>
              <w:tabs>
                <w:tab w:val="left" w:pos="214"/>
              </w:tabs>
              <w:spacing w:before="80" w:after="80"/>
              <w:jc w:val="center"/>
              <w:rPr>
                <w:bCs/>
                <w:lang w:val="en-US"/>
              </w:rPr>
            </w:pPr>
            <w:r w:rsidRPr="00760626">
              <w:rPr>
                <w:bCs/>
                <w:lang w:val="en-US"/>
              </w:rPr>
              <w:t>X</w:t>
            </w:r>
          </w:p>
        </w:tc>
        <w:tc>
          <w:tcPr>
            <w:tcW w:w="701" w:type="dxa"/>
          </w:tcPr>
          <w:p w14:paraId="515E2DF9" w14:textId="1D13F992" w:rsidR="00C55AD3" w:rsidRPr="00760626" w:rsidRDefault="00C55AD3">
            <w:pPr>
              <w:tabs>
                <w:tab w:val="left" w:pos="214"/>
              </w:tabs>
              <w:spacing w:before="80" w:after="80"/>
              <w:jc w:val="center"/>
              <w:rPr>
                <w:bCs/>
                <w:lang w:val="en-US"/>
              </w:rPr>
            </w:pPr>
            <w:r w:rsidRPr="00760626">
              <w:rPr>
                <w:bCs/>
                <w:lang w:val="en-US"/>
              </w:rPr>
              <w:t>X</w:t>
            </w:r>
          </w:p>
        </w:tc>
        <w:tc>
          <w:tcPr>
            <w:tcW w:w="701" w:type="dxa"/>
          </w:tcPr>
          <w:p w14:paraId="0730E159" w14:textId="664A35F8" w:rsidR="00C55AD3" w:rsidRPr="00760626" w:rsidRDefault="00C55AD3">
            <w:pPr>
              <w:tabs>
                <w:tab w:val="left" w:pos="214"/>
              </w:tabs>
              <w:spacing w:before="80" w:after="80"/>
              <w:jc w:val="center"/>
              <w:rPr>
                <w:bCs/>
                <w:lang w:val="en-US"/>
              </w:rPr>
            </w:pPr>
            <w:r w:rsidRPr="00760626">
              <w:rPr>
                <w:bCs/>
                <w:lang w:val="en-US"/>
              </w:rPr>
              <w:t>X</w:t>
            </w:r>
          </w:p>
        </w:tc>
      </w:tr>
    </w:tbl>
    <w:p w14:paraId="07577B60" w14:textId="77777777" w:rsidR="00AE61D0" w:rsidRPr="00760626" w:rsidRDefault="00AE61D0" w:rsidP="00AE61D0">
      <w:pPr>
        <w:rPr>
          <w:lang w:val="en-US"/>
        </w:rPr>
      </w:pPr>
    </w:p>
    <w:p w14:paraId="4224BC22" w14:textId="6CACAB00" w:rsidR="00AE61D0" w:rsidRPr="00760626" w:rsidRDefault="00AE61D0" w:rsidP="00AE61D0">
      <w:pPr>
        <w:pStyle w:val="Heading2"/>
        <w:tabs>
          <w:tab w:val="clear" w:pos="709"/>
          <w:tab w:val="num" w:pos="540"/>
        </w:tabs>
        <w:ind w:left="540" w:hanging="576"/>
      </w:pPr>
      <w:bookmarkStart w:id="93" w:name="_Toc509578287"/>
      <w:r w:rsidRPr="00760626">
        <w:t>Organization</w:t>
      </w:r>
      <w:r w:rsidR="009C08D7" w:rsidRPr="00760626">
        <w:t>al</w:t>
      </w:r>
      <w:r w:rsidRPr="00760626">
        <w:t xml:space="preserve"> Scope</w:t>
      </w:r>
      <w:bookmarkEnd w:id="93"/>
    </w:p>
    <w:p w14:paraId="16524F47" w14:textId="13757552" w:rsidR="00AE61D0" w:rsidRPr="00760626" w:rsidRDefault="00AE61D0" w:rsidP="00AE61D0">
      <w:pPr>
        <w:jc w:val="both"/>
        <w:rPr>
          <w:lang w:val="en-US"/>
        </w:rPr>
      </w:pPr>
      <w:r w:rsidRPr="00760626">
        <w:rPr>
          <w:lang w:val="en-US"/>
        </w:rPr>
        <w:t xml:space="preserve">The configuration for </w:t>
      </w:r>
      <w:r w:rsidR="00EF30A6" w:rsidRPr="00760626">
        <w:rPr>
          <w:lang w:val="en-US"/>
        </w:rPr>
        <w:t xml:space="preserve">SAP SuccessFactors Employee Central </w:t>
      </w:r>
      <w:r w:rsidR="00B05EF1" w:rsidRPr="00760626">
        <w:rPr>
          <w:lang w:val="en-US"/>
        </w:rPr>
        <w:t xml:space="preserve">and the </w:t>
      </w:r>
      <w:r w:rsidRPr="00760626">
        <w:rPr>
          <w:lang w:val="en-US"/>
        </w:rPr>
        <w:t xml:space="preserve">setting up </w:t>
      </w:r>
      <w:r w:rsidR="00B05EF1" w:rsidRPr="00760626">
        <w:rPr>
          <w:lang w:val="en-US"/>
        </w:rPr>
        <w:t>of</w:t>
      </w:r>
      <w:r w:rsidRPr="00760626">
        <w:rPr>
          <w:lang w:val="en-US"/>
        </w:rPr>
        <w:t xml:space="preserve"> data</w:t>
      </w:r>
      <w:r w:rsidR="00B05EF1" w:rsidRPr="00760626">
        <w:rPr>
          <w:lang w:val="en-US"/>
        </w:rPr>
        <w:t>, such as</w:t>
      </w:r>
      <w:r w:rsidRPr="00760626">
        <w:rPr>
          <w:lang w:val="en-US"/>
        </w:rPr>
        <w:t xml:space="preserve"> holiday calendar, work schedule, time profile, account eligibility, holiday, time type, time account type, accrual rules, period end processing rule is country and customer specific. </w:t>
      </w:r>
      <w:r w:rsidR="00B05EF1" w:rsidRPr="00760626">
        <w:rPr>
          <w:lang w:val="en-US"/>
        </w:rPr>
        <w:t xml:space="preserve">SAP provides settings </w:t>
      </w:r>
      <w:r w:rsidRPr="00760626">
        <w:rPr>
          <w:lang w:val="en-US"/>
        </w:rPr>
        <w:t>that may be r</w:t>
      </w:r>
      <w:r w:rsidR="009C08D7" w:rsidRPr="00760626">
        <w:rPr>
          <w:lang w:val="en-US"/>
        </w:rPr>
        <w:t xml:space="preserve">eused for </w:t>
      </w:r>
      <w:r w:rsidR="00B05EF1" w:rsidRPr="00760626">
        <w:rPr>
          <w:lang w:val="en-US"/>
        </w:rPr>
        <w:t xml:space="preserve">the </w:t>
      </w:r>
      <w:r w:rsidR="009C08D7" w:rsidRPr="00760626">
        <w:rPr>
          <w:lang w:val="en-US"/>
        </w:rPr>
        <w:t>most customers and country versions</w:t>
      </w:r>
      <w:r w:rsidRPr="00760626">
        <w:rPr>
          <w:color w:val="444444"/>
          <w:lang w:val="en-US" w:eastAsia="de-DE"/>
        </w:rPr>
        <w:t xml:space="preserve">. </w:t>
      </w:r>
    </w:p>
    <w:p w14:paraId="6EB811FC" w14:textId="04C16AA0" w:rsidR="00AE61D0" w:rsidRPr="00760626" w:rsidRDefault="00AE61D0" w:rsidP="00AE61D0">
      <w:pPr>
        <w:pStyle w:val="Heading2"/>
        <w:tabs>
          <w:tab w:val="clear" w:pos="709"/>
          <w:tab w:val="left" w:pos="630"/>
        </w:tabs>
        <w:ind w:left="630" w:hanging="576"/>
      </w:pPr>
      <w:bookmarkStart w:id="94" w:name="_Toc509578288"/>
      <w:r w:rsidRPr="00760626">
        <w:t>Data Migration</w:t>
      </w:r>
      <w:bookmarkEnd w:id="94"/>
    </w:p>
    <w:p w14:paraId="2696DD6B" w14:textId="6E244886" w:rsidR="00AE61D0" w:rsidRPr="00760626" w:rsidRDefault="00B05EF1" w:rsidP="00AE61D0">
      <w:pPr>
        <w:rPr>
          <w:lang w:val="en-US"/>
        </w:rPr>
      </w:pPr>
      <w:r w:rsidRPr="00760626">
        <w:rPr>
          <w:lang w:val="en-US"/>
        </w:rPr>
        <w:t>D</w:t>
      </w:r>
      <w:r w:rsidR="00AE61D0" w:rsidRPr="00760626">
        <w:rPr>
          <w:lang w:val="en-US"/>
        </w:rPr>
        <w:t xml:space="preserve">ata migration is not in scope </w:t>
      </w:r>
      <w:r w:rsidRPr="00760626">
        <w:rPr>
          <w:lang w:val="en-US"/>
        </w:rPr>
        <w:t xml:space="preserve">for </w:t>
      </w:r>
      <w:r w:rsidR="00AE61D0" w:rsidRPr="00760626">
        <w:rPr>
          <w:lang w:val="en-US"/>
        </w:rPr>
        <w:t>this package. For migrating data</w:t>
      </w:r>
      <w:r w:rsidRPr="00760626">
        <w:rPr>
          <w:lang w:val="en-US"/>
        </w:rPr>
        <w:t>,</w:t>
      </w:r>
      <w:r w:rsidR="00AE61D0" w:rsidRPr="00760626">
        <w:rPr>
          <w:lang w:val="en-US"/>
        </w:rPr>
        <w:t xml:space="preserve"> please refer to the package </w:t>
      </w:r>
      <w:r w:rsidR="00AE61D0" w:rsidRPr="00760626">
        <w:rPr>
          <w:i/>
          <w:lang w:val="en-US"/>
        </w:rPr>
        <w:t>Rapid data migration to cloud solutions from SAP</w:t>
      </w:r>
      <w:r w:rsidR="00AE61D0" w:rsidRPr="00760626">
        <w:rPr>
          <w:lang w:val="en-US"/>
        </w:rPr>
        <w:t>.</w:t>
      </w:r>
    </w:p>
    <w:p w14:paraId="04B928DE" w14:textId="77777777" w:rsidR="00AE61D0" w:rsidRPr="00760626" w:rsidRDefault="00AE61D0" w:rsidP="00AE61D0">
      <w:pPr>
        <w:rPr>
          <w:lang w:val="en-US"/>
        </w:rPr>
      </w:pPr>
    </w:p>
    <w:p w14:paraId="4E617BB4" w14:textId="77777777" w:rsidR="00AE61D0" w:rsidRPr="00760626" w:rsidRDefault="00AE61D0" w:rsidP="00AE61D0">
      <w:pPr>
        <w:pStyle w:val="Heading2"/>
        <w:tabs>
          <w:tab w:val="clear" w:pos="709"/>
          <w:tab w:val="num" w:pos="630"/>
        </w:tabs>
        <w:ind w:left="0" w:firstLine="0"/>
      </w:pPr>
      <w:bookmarkStart w:id="95" w:name="_Toc509578289"/>
      <w:bookmarkEnd w:id="91"/>
      <w:r w:rsidRPr="00760626">
        <w:t>System Landscape</w:t>
      </w:r>
      <w:bookmarkEnd w:id="95"/>
    </w:p>
    <w:p w14:paraId="0CD384EE" w14:textId="77777777" w:rsidR="00AE61D0" w:rsidRPr="00760626" w:rsidRDefault="00AE61D0" w:rsidP="00AE61D0">
      <w:pPr>
        <w:rPr>
          <w:rFonts w:eastAsia="SimSun"/>
          <w:lang w:val="en-US" w:eastAsia="zh-CN"/>
        </w:rPr>
      </w:pPr>
      <w:r w:rsidRPr="00760626">
        <w:rPr>
          <w:lang w:val="en-US"/>
        </w:rPr>
        <w:t xml:space="preserve">This solution is delivered based on a three-tier system landscape approach: </w:t>
      </w:r>
    </w:p>
    <w:p w14:paraId="299F5E74" w14:textId="00FF2223" w:rsidR="00204DAC" w:rsidRPr="00760626" w:rsidRDefault="00C74F28" w:rsidP="00AE61D0">
      <w:pPr>
        <w:rPr>
          <w:rFonts w:eastAsia="SimSun"/>
          <w:lang w:val="en-US" w:eastAsia="zh-CN"/>
        </w:rPr>
      </w:pPr>
      <w:r w:rsidRPr="00760626">
        <w:rPr>
          <w:noProof/>
          <w:lang w:val="en-US"/>
        </w:rPr>
        <w:lastRenderedPageBreak/>
        <w:drawing>
          <wp:inline distT="0" distB="0" distL="0" distR="0" wp14:anchorId="56BB32EF" wp14:editId="669DEEE3">
            <wp:extent cx="6156325" cy="2092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6325" cy="2092960"/>
                    </a:xfrm>
                    <a:prstGeom prst="rect">
                      <a:avLst/>
                    </a:prstGeom>
                  </pic:spPr>
                </pic:pic>
              </a:graphicData>
            </a:graphic>
          </wp:inline>
        </w:drawing>
      </w:r>
      <w:r w:rsidRPr="00760626" w:rsidDel="00C74F28">
        <w:rPr>
          <w:noProof/>
          <w:lang w:val="en-US" w:eastAsia="de-DE"/>
        </w:rPr>
        <w:t xml:space="preserve"> </w:t>
      </w:r>
    </w:p>
    <w:p w14:paraId="61F74043" w14:textId="77777777" w:rsidR="00AE61D0" w:rsidRPr="00760626" w:rsidRDefault="00AE61D0" w:rsidP="00AE61D0">
      <w:pPr>
        <w:pStyle w:val="Heading1"/>
        <w:tabs>
          <w:tab w:val="clear" w:pos="574"/>
          <w:tab w:val="num" w:pos="432"/>
        </w:tabs>
        <w:ind w:left="432" w:hanging="432"/>
      </w:pPr>
      <w:bookmarkStart w:id="96" w:name="_Toc448527090"/>
      <w:bookmarkStart w:id="97" w:name="_Toc448527399"/>
      <w:bookmarkStart w:id="98" w:name="_Toc450825865"/>
      <w:bookmarkStart w:id="99" w:name="_Toc452549061"/>
      <w:bookmarkStart w:id="100" w:name="_Toc452549357"/>
      <w:bookmarkStart w:id="101" w:name="_Toc452549647"/>
      <w:bookmarkStart w:id="102" w:name="_Toc452549953"/>
      <w:bookmarkStart w:id="103" w:name="_Toc452550265"/>
      <w:bookmarkStart w:id="104" w:name="_Toc452550580"/>
      <w:bookmarkStart w:id="105" w:name="_Toc452550901"/>
      <w:bookmarkStart w:id="106" w:name="_Toc452551221"/>
      <w:bookmarkStart w:id="107" w:name="_Toc452633766"/>
      <w:bookmarkStart w:id="108" w:name="_Toc509578290"/>
      <w:bookmarkEnd w:id="96"/>
      <w:bookmarkEnd w:id="97"/>
      <w:bookmarkEnd w:id="98"/>
      <w:bookmarkEnd w:id="99"/>
      <w:bookmarkEnd w:id="100"/>
      <w:bookmarkEnd w:id="101"/>
      <w:bookmarkEnd w:id="102"/>
      <w:bookmarkEnd w:id="103"/>
      <w:bookmarkEnd w:id="104"/>
      <w:bookmarkEnd w:id="105"/>
      <w:bookmarkEnd w:id="106"/>
      <w:bookmarkEnd w:id="107"/>
      <w:r w:rsidRPr="00760626">
        <w:t>Integration</w:t>
      </w:r>
      <w:bookmarkEnd w:id="108"/>
    </w:p>
    <w:p w14:paraId="6569260D" w14:textId="77777777" w:rsidR="00AE61D0" w:rsidRPr="00760626" w:rsidRDefault="00AE61D0" w:rsidP="00AE61D0">
      <w:pPr>
        <w:pStyle w:val="Heading2"/>
        <w:tabs>
          <w:tab w:val="clear" w:pos="709"/>
          <w:tab w:val="left" w:pos="630"/>
        </w:tabs>
        <w:ind w:left="630" w:hanging="576"/>
      </w:pPr>
      <w:bookmarkStart w:id="109" w:name="_Toc276549801"/>
      <w:bookmarkStart w:id="110" w:name="_Toc276550055"/>
      <w:bookmarkStart w:id="111" w:name="_Toc276549802"/>
      <w:bookmarkStart w:id="112" w:name="_Toc276550056"/>
      <w:bookmarkStart w:id="113" w:name="_Toc276549803"/>
      <w:bookmarkStart w:id="114" w:name="_Toc276550057"/>
      <w:bookmarkStart w:id="115" w:name="_Toc276549804"/>
      <w:bookmarkStart w:id="116" w:name="_Toc276550058"/>
      <w:bookmarkStart w:id="117" w:name="_Toc276549805"/>
      <w:bookmarkStart w:id="118" w:name="_Toc276550059"/>
      <w:bookmarkStart w:id="119" w:name="_Toc276549806"/>
      <w:bookmarkStart w:id="120" w:name="_Toc276550060"/>
      <w:bookmarkStart w:id="121" w:name="_Toc276549807"/>
      <w:bookmarkStart w:id="122" w:name="_Toc276550061"/>
      <w:bookmarkStart w:id="123" w:name="_Toc276549808"/>
      <w:bookmarkStart w:id="124" w:name="_Toc276550062"/>
      <w:bookmarkStart w:id="125" w:name="_Toc276549809"/>
      <w:bookmarkStart w:id="126" w:name="_Toc276550063"/>
      <w:bookmarkStart w:id="127" w:name="_Toc276549810"/>
      <w:bookmarkStart w:id="128" w:name="_Toc276550064"/>
      <w:bookmarkStart w:id="129" w:name="_Toc276549811"/>
      <w:bookmarkStart w:id="130" w:name="_Toc276550065"/>
      <w:bookmarkStart w:id="131" w:name="_Toc276549812"/>
      <w:bookmarkStart w:id="132" w:name="_Toc276550066"/>
      <w:bookmarkStart w:id="133" w:name="_Toc276549813"/>
      <w:bookmarkStart w:id="134" w:name="_Toc276550067"/>
      <w:bookmarkStart w:id="135" w:name="_Toc276549814"/>
      <w:bookmarkStart w:id="136" w:name="_Toc276550068"/>
      <w:bookmarkStart w:id="137" w:name="_Toc276549815"/>
      <w:bookmarkStart w:id="138" w:name="_Toc276550069"/>
      <w:bookmarkStart w:id="139" w:name="_Toc276549816"/>
      <w:bookmarkStart w:id="140" w:name="_Toc276550070"/>
      <w:bookmarkStart w:id="141" w:name="_Toc276549817"/>
      <w:bookmarkStart w:id="142" w:name="_Toc276550071"/>
      <w:bookmarkStart w:id="143" w:name="_Toc276549818"/>
      <w:bookmarkStart w:id="144" w:name="_Toc276550072"/>
      <w:bookmarkStart w:id="145" w:name="_Toc276549819"/>
      <w:bookmarkStart w:id="146" w:name="_Toc276550073"/>
      <w:bookmarkStart w:id="147" w:name="_Toc276549820"/>
      <w:bookmarkStart w:id="148" w:name="_Toc276550074"/>
      <w:bookmarkStart w:id="149" w:name="_Toc276549821"/>
      <w:bookmarkStart w:id="150" w:name="_Toc276550075"/>
      <w:bookmarkStart w:id="151" w:name="_Toc276549822"/>
      <w:bookmarkStart w:id="152" w:name="_Toc276550076"/>
      <w:bookmarkStart w:id="153" w:name="_Toc276549823"/>
      <w:bookmarkStart w:id="154" w:name="_Toc276550077"/>
      <w:bookmarkStart w:id="155" w:name="_Toc276549824"/>
      <w:bookmarkStart w:id="156" w:name="_Toc276550078"/>
      <w:bookmarkStart w:id="157" w:name="_Toc276549825"/>
      <w:bookmarkStart w:id="158" w:name="_Toc276550079"/>
      <w:bookmarkStart w:id="159" w:name="_Toc276549826"/>
      <w:bookmarkStart w:id="160" w:name="_Toc276550080"/>
      <w:bookmarkStart w:id="161" w:name="_Toc276549827"/>
      <w:bookmarkStart w:id="162" w:name="_Toc276550081"/>
      <w:bookmarkStart w:id="163" w:name="_Toc276549828"/>
      <w:bookmarkStart w:id="164" w:name="_Toc276550082"/>
      <w:bookmarkStart w:id="165" w:name="_Toc276549829"/>
      <w:bookmarkStart w:id="166" w:name="_Toc276550083"/>
      <w:bookmarkStart w:id="167" w:name="_Toc276549830"/>
      <w:bookmarkStart w:id="168" w:name="_Toc276550084"/>
      <w:bookmarkStart w:id="169" w:name="_Toc276549831"/>
      <w:bookmarkStart w:id="170" w:name="_Toc276550085"/>
      <w:bookmarkStart w:id="171" w:name="_Toc276549832"/>
      <w:bookmarkStart w:id="172" w:name="_Toc276550086"/>
      <w:bookmarkStart w:id="173" w:name="_Toc276549833"/>
      <w:bookmarkStart w:id="174" w:name="_Toc276550087"/>
      <w:bookmarkStart w:id="175" w:name="_Toc276549834"/>
      <w:bookmarkStart w:id="176" w:name="_Toc276550088"/>
      <w:bookmarkStart w:id="177" w:name="_Toc276549835"/>
      <w:bookmarkStart w:id="178" w:name="_Toc276550089"/>
      <w:bookmarkStart w:id="179" w:name="_Toc276549836"/>
      <w:bookmarkStart w:id="180" w:name="_Toc276550090"/>
      <w:bookmarkStart w:id="181" w:name="_Toc276549837"/>
      <w:bookmarkStart w:id="182" w:name="_Toc276550091"/>
      <w:bookmarkStart w:id="183" w:name="_Toc276549838"/>
      <w:bookmarkStart w:id="184" w:name="_Toc276550092"/>
      <w:bookmarkStart w:id="185" w:name="_Toc276549839"/>
      <w:bookmarkStart w:id="186" w:name="_Toc276550093"/>
      <w:bookmarkStart w:id="187" w:name="_Toc276549840"/>
      <w:bookmarkStart w:id="188" w:name="_Toc276550094"/>
      <w:bookmarkStart w:id="189" w:name="_Toc276549841"/>
      <w:bookmarkStart w:id="190" w:name="_Toc276550095"/>
      <w:bookmarkStart w:id="191" w:name="_Toc276549842"/>
      <w:bookmarkStart w:id="192" w:name="_Toc276550096"/>
      <w:bookmarkStart w:id="193" w:name="_Toc276549843"/>
      <w:bookmarkStart w:id="194" w:name="_Toc276550097"/>
      <w:bookmarkStart w:id="195" w:name="_Toc276549844"/>
      <w:bookmarkStart w:id="196" w:name="_Toc276550098"/>
      <w:bookmarkStart w:id="197" w:name="_Toc276549845"/>
      <w:bookmarkStart w:id="198" w:name="_Toc276550099"/>
      <w:bookmarkStart w:id="199" w:name="_Toc276549846"/>
      <w:bookmarkStart w:id="200" w:name="_Toc276550100"/>
      <w:bookmarkStart w:id="201" w:name="_Toc276549847"/>
      <w:bookmarkStart w:id="202" w:name="_Toc276550101"/>
      <w:bookmarkStart w:id="203" w:name="_Toc276549848"/>
      <w:bookmarkStart w:id="204" w:name="_Toc276550102"/>
      <w:bookmarkStart w:id="205" w:name="_Toc276549849"/>
      <w:bookmarkStart w:id="206" w:name="_Toc276550103"/>
      <w:bookmarkStart w:id="207" w:name="_Toc276549850"/>
      <w:bookmarkStart w:id="208" w:name="_Toc276550104"/>
      <w:bookmarkStart w:id="209" w:name="_Toc276549851"/>
      <w:bookmarkStart w:id="210" w:name="_Toc276550105"/>
      <w:bookmarkStart w:id="211" w:name="_Toc276549852"/>
      <w:bookmarkStart w:id="212" w:name="_Toc276550106"/>
      <w:bookmarkStart w:id="213" w:name="_Toc276549853"/>
      <w:bookmarkStart w:id="214" w:name="_Toc276550107"/>
      <w:bookmarkStart w:id="215" w:name="_Toc276549854"/>
      <w:bookmarkStart w:id="216" w:name="_Toc276550108"/>
      <w:bookmarkStart w:id="217" w:name="_Toc276549855"/>
      <w:bookmarkStart w:id="218" w:name="_Toc276550109"/>
      <w:bookmarkStart w:id="219" w:name="_Toc276549856"/>
      <w:bookmarkStart w:id="220" w:name="_Toc276550110"/>
      <w:bookmarkStart w:id="221" w:name="_Toc276549857"/>
      <w:bookmarkStart w:id="222" w:name="_Toc276550111"/>
      <w:bookmarkStart w:id="223" w:name="_Toc276549858"/>
      <w:bookmarkStart w:id="224" w:name="_Toc276550112"/>
      <w:bookmarkStart w:id="225" w:name="_Toc276549859"/>
      <w:bookmarkStart w:id="226" w:name="_Toc276550113"/>
      <w:bookmarkStart w:id="227" w:name="_Toc276549860"/>
      <w:bookmarkStart w:id="228" w:name="_Toc276550114"/>
      <w:bookmarkStart w:id="229" w:name="_Toc276549861"/>
      <w:bookmarkStart w:id="230" w:name="_Toc276550115"/>
      <w:bookmarkStart w:id="231" w:name="_Toc276549862"/>
      <w:bookmarkStart w:id="232" w:name="_Toc276550116"/>
      <w:bookmarkStart w:id="233" w:name="_Toc276549863"/>
      <w:bookmarkStart w:id="234" w:name="_Toc276550117"/>
      <w:bookmarkStart w:id="235" w:name="_Toc276549864"/>
      <w:bookmarkStart w:id="236" w:name="_Toc276550118"/>
      <w:bookmarkStart w:id="237" w:name="_Toc276549865"/>
      <w:bookmarkStart w:id="238" w:name="_Toc276550119"/>
      <w:bookmarkStart w:id="239" w:name="_Toc276549866"/>
      <w:bookmarkStart w:id="240" w:name="_Toc276550120"/>
      <w:bookmarkStart w:id="241" w:name="_Toc276549867"/>
      <w:bookmarkStart w:id="242" w:name="_Toc276550121"/>
      <w:bookmarkStart w:id="243" w:name="_Toc276549868"/>
      <w:bookmarkStart w:id="244" w:name="_Toc276550122"/>
      <w:bookmarkStart w:id="245" w:name="_Toc276549869"/>
      <w:bookmarkStart w:id="246" w:name="_Toc276550123"/>
      <w:bookmarkStart w:id="247" w:name="_Toc276549870"/>
      <w:bookmarkStart w:id="248" w:name="_Toc276550124"/>
      <w:bookmarkStart w:id="249" w:name="_Toc276549871"/>
      <w:bookmarkStart w:id="250" w:name="_Toc276550125"/>
      <w:bookmarkStart w:id="251" w:name="_Toc276549872"/>
      <w:bookmarkStart w:id="252" w:name="_Toc276550126"/>
      <w:bookmarkStart w:id="253" w:name="_Toc276549873"/>
      <w:bookmarkStart w:id="254" w:name="_Toc276550127"/>
      <w:bookmarkStart w:id="255" w:name="_Toc276549874"/>
      <w:bookmarkStart w:id="256" w:name="_Toc276550128"/>
      <w:bookmarkStart w:id="257" w:name="_Toc276549875"/>
      <w:bookmarkStart w:id="258" w:name="_Toc276550129"/>
      <w:bookmarkStart w:id="259" w:name="_Toc276549876"/>
      <w:bookmarkStart w:id="260" w:name="_Toc276550130"/>
      <w:bookmarkStart w:id="261" w:name="_Toc276549877"/>
      <w:bookmarkStart w:id="262" w:name="_Toc276550131"/>
      <w:bookmarkStart w:id="263" w:name="_Toc276549878"/>
      <w:bookmarkStart w:id="264" w:name="_Toc276550132"/>
      <w:bookmarkStart w:id="265" w:name="_Toc276549879"/>
      <w:bookmarkStart w:id="266" w:name="_Toc276550133"/>
      <w:bookmarkStart w:id="267" w:name="_Toc277342792"/>
      <w:bookmarkStart w:id="268" w:name="_Toc448527092"/>
      <w:bookmarkStart w:id="269" w:name="_Toc448527401"/>
      <w:bookmarkStart w:id="270" w:name="_Toc450825867"/>
      <w:bookmarkStart w:id="271" w:name="_Toc452549063"/>
      <w:bookmarkStart w:id="272" w:name="_Toc452549359"/>
      <w:bookmarkStart w:id="273" w:name="_Toc452549649"/>
      <w:bookmarkStart w:id="274" w:name="_Toc452549955"/>
      <w:bookmarkStart w:id="275" w:name="_Toc452550267"/>
      <w:bookmarkStart w:id="276" w:name="_Toc452550582"/>
      <w:bookmarkStart w:id="277" w:name="_Toc452550903"/>
      <w:bookmarkStart w:id="278" w:name="_Toc452551223"/>
      <w:bookmarkStart w:id="279" w:name="_Toc452633768"/>
      <w:bookmarkStart w:id="280" w:name="_Toc274653212"/>
      <w:bookmarkStart w:id="281" w:name="_Toc274653337"/>
      <w:bookmarkStart w:id="282" w:name="_Toc274653462"/>
      <w:bookmarkStart w:id="283" w:name="_Toc274653587"/>
      <w:bookmarkStart w:id="284" w:name="_Toc275270606"/>
      <w:bookmarkStart w:id="285" w:name="_Toc275271406"/>
      <w:bookmarkStart w:id="286" w:name="_Toc275271779"/>
      <w:bookmarkStart w:id="287" w:name="_Toc275415467"/>
      <w:bookmarkStart w:id="288" w:name="_Toc275416558"/>
      <w:bookmarkStart w:id="289" w:name="_Toc275417839"/>
      <w:bookmarkStart w:id="290" w:name="_Toc276547737"/>
      <w:bookmarkStart w:id="291" w:name="_Toc276547905"/>
      <w:bookmarkStart w:id="292" w:name="_Toc448527093"/>
      <w:bookmarkStart w:id="293" w:name="_Toc448527402"/>
      <w:bookmarkStart w:id="294" w:name="_Toc450825868"/>
      <w:bookmarkStart w:id="295" w:name="_Toc452549064"/>
      <w:bookmarkStart w:id="296" w:name="_Toc452549360"/>
      <w:bookmarkStart w:id="297" w:name="_Toc452549650"/>
      <w:bookmarkStart w:id="298" w:name="_Toc452549956"/>
      <w:bookmarkStart w:id="299" w:name="_Toc452550268"/>
      <w:bookmarkStart w:id="300" w:name="_Toc452550583"/>
      <w:bookmarkStart w:id="301" w:name="_Toc452550904"/>
      <w:bookmarkStart w:id="302" w:name="_Toc452551224"/>
      <w:bookmarkStart w:id="303" w:name="_Toc452633769"/>
      <w:bookmarkStart w:id="304" w:name="_Toc448527094"/>
      <w:bookmarkStart w:id="305" w:name="_Toc448527403"/>
      <w:bookmarkStart w:id="306" w:name="_Toc450825869"/>
      <w:bookmarkStart w:id="307" w:name="_Toc452549065"/>
      <w:bookmarkStart w:id="308" w:name="_Toc452549361"/>
      <w:bookmarkStart w:id="309" w:name="_Toc452549651"/>
      <w:bookmarkStart w:id="310" w:name="_Toc452549957"/>
      <w:bookmarkStart w:id="311" w:name="_Toc452550269"/>
      <w:bookmarkStart w:id="312" w:name="_Toc452550584"/>
      <w:bookmarkStart w:id="313" w:name="_Toc452550905"/>
      <w:bookmarkStart w:id="314" w:name="_Toc452551225"/>
      <w:bookmarkStart w:id="315" w:name="_Toc452633770"/>
      <w:bookmarkStart w:id="316" w:name="_Toc448527095"/>
      <w:bookmarkStart w:id="317" w:name="_Toc448527404"/>
      <w:bookmarkStart w:id="318" w:name="_Toc450825870"/>
      <w:bookmarkStart w:id="319" w:name="_Toc452549066"/>
      <w:bookmarkStart w:id="320" w:name="_Toc452549362"/>
      <w:bookmarkStart w:id="321" w:name="_Toc452549652"/>
      <w:bookmarkStart w:id="322" w:name="_Toc452549958"/>
      <w:bookmarkStart w:id="323" w:name="_Toc452550270"/>
      <w:bookmarkStart w:id="324" w:name="_Toc452550585"/>
      <w:bookmarkStart w:id="325" w:name="_Toc452550906"/>
      <w:bookmarkStart w:id="326" w:name="_Toc452551226"/>
      <w:bookmarkStart w:id="327" w:name="_Toc452633771"/>
      <w:bookmarkStart w:id="328" w:name="_Toc448527096"/>
      <w:bookmarkStart w:id="329" w:name="_Toc448527405"/>
      <w:bookmarkStart w:id="330" w:name="_Toc450825871"/>
      <w:bookmarkStart w:id="331" w:name="_Toc452549067"/>
      <w:bookmarkStart w:id="332" w:name="_Toc452549363"/>
      <w:bookmarkStart w:id="333" w:name="_Toc452549653"/>
      <w:bookmarkStart w:id="334" w:name="_Toc452549959"/>
      <w:bookmarkStart w:id="335" w:name="_Toc452550271"/>
      <w:bookmarkStart w:id="336" w:name="_Toc452550586"/>
      <w:bookmarkStart w:id="337" w:name="_Toc452550907"/>
      <w:bookmarkStart w:id="338" w:name="_Toc452551227"/>
      <w:bookmarkStart w:id="339" w:name="_Toc452633772"/>
      <w:bookmarkStart w:id="340" w:name="_Toc448527097"/>
      <w:bookmarkStart w:id="341" w:name="_Toc448527406"/>
      <w:bookmarkStart w:id="342" w:name="_Toc450825872"/>
      <w:bookmarkStart w:id="343" w:name="_Toc452549068"/>
      <w:bookmarkStart w:id="344" w:name="_Toc452549364"/>
      <w:bookmarkStart w:id="345" w:name="_Toc452549654"/>
      <w:bookmarkStart w:id="346" w:name="_Toc452549960"/>
      <w:bookmarkStart w:id="347" w:name="_Toc452550272"/>
      <w:bookmarkStart w:id="348" w:name="_Toc452550587"/>
      <w:bookmarkStart w:id="349" w:name="_Toc452550908"/>
      <w:bookmarkStart w:id="350" w:name="_Toc452551228"/>
      <w:bookmarkStart w:id="351" w:name="_Toc452633773"/>
      <w:bookmarkStart w:id="352" w:name="_Toc448527098"/>
      <w:bookmarkStart w:id="353" w:name="_Toc448527407"/>
      <w:bookmarkStart w:id="354" w:name="_Toc450825873"/>
      <w:bookmarkStart w:id="355" w:name="_Toc452549069"/>
      <w:bookmarkStart w:id="356" w:name="_Toc452549365"/>
      <w:bookmarkStart w:id="357" w:name="_Toc452549655"/>
      <w:bookmarkStart w:id="358" w:name="_Toc452549961"/>
      <w:bookmarkStart w:id="359" w:name="_Toc452550273"/>
      <w:bookmarkStart w:id="360" w:name="_Toc452550588"/>
      <w:bookmarkStart w:id="361" w:name="_Toc452550909"/>
      <w:bookmarkStart w:id="362" w:name="_Toc452551229"/>
      <w:bookmarkStart w:id="363" w:name="_Toc452633774"/>
      <w:bookmarkStart w:id="364" w:name="_Toc448527099"/>
      <w:bookmarkStart w:id="365" w:name="_Toc448527408"/>
      <w:bookmarkStart w:id="366" w:name="_Toc450825874"/>
      <w:bookmarkStart w:id="367" w:name="_Toc452549070"/>
      <w:bookmarkStart w:id="368" w:name="_Toc452549366"/>
      <w:bookmarkStart w:id="369" w:name="_Toc452549656"/>
      <w:bookmarkStart w:id="370" w:name="_Toc452549962"/>
      <w:bookmarkStart w:id="371" w:name="_Toc452550274"/>
      <w:bookmarkStart w:id="372" w:name="_Toc452550589"/>
      <w:bookmarkStart w:id="373" w:name="_Toc452550910"/>
      <w:bookmarkStart w:id="374" w:name="_Toc452551230"/>
      <w:bookmarkStart w:id="375" w:name="_Toc452633775"/>
      <w:bookmarkStart w:id="376" w:name="_Toc448527100"/>
      <w:bookmarkStart w:id="377" w:name="_Toc448527409"/>
      <w:bookmarkStart w:id="378" w:name="_Toc450825875"/>
      <w:bookmarkStart w:id="379" w:name="_Toc452549071"/>
      <w:bookmarkStart w:id="380" w:name="_Toc452549367"/>
      <w:bookmarkStart w:id="381" w:name="_Toc452549657"/>
      <w:bookmarkStart w:id="382" w:name="_Toc452549963"/>
      <w:bookmarkStart w:id="383" w:name="_Toc452550275"/>
      <w:bookmarkStart w:id="384" w:name="_Toc452550590"/>
      <w:bookmarkStart w:id="385" w:name="_Toc452550911"/>
      <w:bookmarkStart w:id="386" w:name="_Toc452551231"/>
      <w:bookmarkStart w:id="387" w:name="_Toc452633776"/>
      <w:bookmarkStart w:id="388" w:name="_Toc448527101"/>
      <w:bookmarkStart w:id="389" w:name="_Toc448527410"/>
      <w:bookmarkStart w:id="390" w:name="_Toc450825876"/>
      <w:bookmarkStart w:id="391" w:name="_Toc452549072"/>
      <w:bookmarkStart w:id="392" w:name="_Toc452549368"/>
      <w:bookmarkStart w:id="393" w:name="_Toc452549658"/>
      <w:bookmarkStart w:id="394" w:name="_Toc452549964"/>
      <w:bookmarkStart w:id="395" w:name="_Toc452550276"/>
      <w:bookmarkStart w:id="396" w:name="_Toc452550591"/>
      <w:bookmarkStart w:id="397" w:name="_Toc452550912"/>
      <w:bookmarkStart w:id="398" w:name="_Toc452551232"/>
      <w:bookmarkStart w:id="399" w:name="_Toc452633777"/>
      <w:bookmarkStart w:id="400" w:name="_Toc448527102"/>
      <w:bookmarkStart w:id="401" w:name="_Toc448527411"/>
      <w:bookmarkStart w:id="402" w:name="_Toc450825877"/>
      <w:bookmarkStart w:id="403" w:name="_Toc452549073"/>
      <w:bookmarkStart w:id="404" w:name="_Toc452549369"/>
      <w:bookmarkStart w:id="405" w:name="_Toc452549659"/>
      <w:bookmarkStart w:id="406" w:name="_Toc452549965"/>
      <w:bookmarkStart w:id="407" w:name="_Toc452550277"/>
      <w:bookmarkStart w:id="408" w:name="_Toc452550592"/>
      <w:bookmarkStart w:id="409" w:name="_Toc452550913"/>
      <w:bookmarkStart w:id="410" w:name="_Toc452551233"/>
      <w:bookmarkStart w:id="411" w:name="_Toc452633778"/>
      <w:bookmarkStart w:id="412" w:name="_Toc448527103"/>
      <w:bookmarkStart w:id="413" w:name="_Toc448527412"/>
      <w:bookmarkStart w:id="414" w:name="_Toc450825878"/>
      <w:bookmarkStart w:id="415" w:name="_Toc452549074"/>
      <w:bookmarkStart w:id="416" w:name="_Toc452549370"/>
      <w:bookmarkStart w:id="417" w:name="_Toc452549660"/>
      <w:bookmarkStart w:id="418" w:name="_Toc452549966"/>
      <w:bookmarkStart w:id="419" w:name="_Toc452550278"/>
      <w:bookmarkStart w:id="420" w:name="_Toc452550593"/>
      <w:bookmarkStart w:id="421" w:name="_Toc452550914"/>
      <w:bookmarkStart w:id="422" w:name="_Toc452551234"/>
      <w:bookmarkStart w:id="423" w:name="_Toc452633779"/>
      <w:bookmarkStart w:id="424" w:name="_Toc448527104"/>
      <w:bookmarkStart w:id="425" w:name="_Toc448527413"/>
      <w:bookmarkStart w:id="426" w:name="_Toc450825879"/>
      <w:bookmarkStart w:id="427" w:name="_Toc452549075"/>
      <w:bookmarkStart w:id="428" w:name="_Toc452549371"/>
      <w:bookmarkStart w:id="429" w:name="_Toc452549661"/>
      <w:bookmarkStart w:id="430" w:name="_Toc452549967"/>
      <w:bookmarkStart w:id="431" w:name="_Toc452550279"/>
      <w:bookmarkStart w:id="432" w:name="_Toc452550594"/>
      <w:bookmarkStart w:id="433" w:name="_Toc452550915"/>
      <w:bookmarkStart w:id="434" w:name="_Toc452551235"/>
      <w:bookmarkStart w:id="435" w:name="_Toc452633780"/>
      <w:bookmarkStart w:id="436" w:name="_Toc448527105"/>
      <w:bookmarkStart w:id="437" w:name="_Toc448527414"/>
      <w:bookmarkStart w:id="438" w:name="_Toc450825880"/>
      <w:bookmarkStart w:id="439" w:name="_Toc452549076"/>
      <w:bookmarkStart w:id="440" w:name="_Toc452549372"/>
      <w:bookmarkStart w:id="441" w:name="_Toc452549662"/>
      <w:bookmarkStart w:id="442" w:name="_Toc452549968"/>
      <w:bookmarkStart w:id="443" w:name="_Toc452550280"/>
      <w:bookmarkStart w:id="444" w:name="_Toc452550595"/>
      <w:bookmarkStart w:id="445" w:name="_Toc452550916"/>
      <w:bookmarkStart w:id="446" w:name="_Toc452551236"/>
      <w:bookmarkStart w:id="447" w:name="_Toc452633781"/>
      <w:bookmarkStart w:id="448" w:name="_Toc448527106"/>
      <w:bookmarkStart w:id="449" w:name="_Toc448527415"/>
      <w:bookmarkStart w:id="450" w:name="_Toc450825881"/>
      <w:bookmarkStart w:id="451" w:name="_Toc452549077"/>
      <w:bookmarkStart w:id="452" w:name="_Toc452549373"/>
      <w:bookmarkStart w:id="453" w:name="_Toc452549663"/>
      <w:bookmarkStart w:id="454" w:name="_Toc452549969"/>
      <w:bookmarkStart w:id="455" w:name="_Toc452550281"/>
      <w:bookmarkStart w:id="456" w:name="_Toc452550596"/>
      <w:bookmarkStart w:id="457" w:name="_Toc452550917"/>
      <w:bookmarkStart w:id="458" w:name="_Toc452551237"/>
      <w:bookmarkStart w:id="459" w:name="_Toc452633782"/>
      <w:bookmarkStart w:id="460" w:name="_Toc448527107"/>
      <w:bookmarkStart w:id="461" w:name="_Toc448527416"/>
      <w:bookmarkStart w:id="462" w:name="_Toc450825882"/>
      <w:bookmarkStart w:id="463" w:name="_Toc452549078"/>
      <w:bookmarkStart w:id="464" w:name="_Toc452549374"/>
      <w:bookmarkStart w:id="465" w:name="_Toc452549664"/>
      <w:bookmarkStart w:id="466" w:name="_Toc452549970"/>
      <w:bookmarkStart w:id="467" w:name="_Toc452550282"/>
      <w:bookmarkStart w:id="468" w:name="_Toc452550597"/>
      <w:bookmarkStart w:id="469" w:name="_Toc452550918"/>
      <w:bookmarkStart w:id="470" w:name="_Toc452551238"/>
      <w:bookmarkStart w:id="471" w:name="_Toc452633783"/>
      <w:bookmarkStart w:id="472" w:name="_Toc448527108"/>
      <w:bookmarkStart w:id="473" w:name="_Toc448527417"/>
      <w:bookmarkStart w:id="474" w:name="_Toc450825883"/>
      <w:bookmarkStart w:id="475" w:name="_Toc452549079"/>
      <w:bookmarkStart w:id="476" w:name="_Toc452549375"/>
      <w:bookmarkStart w:id="477" w:name="_Toc452549665"/>
      <w:bookmarkStart w:id="478" w:name="_Toc452549971"/>
      <w:bookmarkStart w:id="479" w:name="_Toc452550283"/>
      <w:bookmarkStart w:id="480" w:name="_Toc452550598"/>
      <w:bookmarkStart w:id="481" w:name="_Toc452550919"/>
      <w:bookmarkStart w:id="482" w:name="_Toc452551239"/>
      <w:bookmarkStart w:id="483" w:name="_Toc452633784"/>
      <w:bookmarkStart w:id="484" w:name="_Toc448527109"/>
      <w:bookmarkStart w:id="485" w:name="_Toc448527418"/>
      <w:bookmarkStart w:id="486" w:name="_Toc450825884"/>
      <w:bookmarkStart w:id="487" w:name="_Toc452549080"/>
      <w:bookmarkStart w:id="488" w:name="_Toc452549376"/>
      <w:bookmarkStart w:id="489" w:name="_Toc452549666"/>
      <w:bookmarkStart w:id="490" w:name="_Toc452549972"/>
      <w:bookmarkStart w:id="491" w:name="_Toc452550284"/>
      <w:bookmarkStart w:id="492" w:name="_Toc452550599"/>
      <w:bookmarkStart w:id="493" w:name="_Toc452550920"/>
      <w:bookmarkStart w:id="494" w:name="_Toc452551240"/>
      <w:bookmarkStart w:id="495" w:name="_Toc452633785"/>
      <w:bookmarkStart w:id="496" w:name="_Toc448527110"/>
      <w:bookmarkStart w:id="497" w:name="_Toc448527419"/>
      <w:bookmarkStart w:id="498" w:name="_Toc450825885"/>
      <w:bookmarkStart w:id="499" w:name="_Toc452549081"/>
      <w:bookmarkStart w:id="500" w:name="_Toc452549377"/>
      <w:bookmarkStart w:id="501" w:name="_Toc452549667"/>
      <w:bookmarkStart w:id="502" w:name="_Toc452549973"/>
      <w:bookmarkStart w:id="503" w:name="_Toc452550285"/>
      <w:bookmarkStart w:id="504" w:name="_Toc452550600"/>
      <w:bookmarkStart w:id="505" w:name="_Toc452550921"/>
      <w:bookmarkStart w:id="506" w:name="_Toc452551241"/>
      <w:bookmarkStart w:id="507" w:name="_Toc452633786"/>
      <w:bookmarkStart w:id="508" w:name="_Toc448527111"/>
      <w:bookmarkStart w:id="509" w:name="_Toc448527420"/>
      <w:bookmarkStart w:id="510" w:name="_Toc450825886"/>
      <w:bookmarkStart w:id="511" w:name="_Toc452549082"/>
      <w:bookmarkStart w:id="512" w:name="_Toc452549378"/>
      <w:bookmarkStart w:id="513" w:name="_Toc452549668"/>
      <w:bookmarkStart w:id="514" w:name="_Toc452549974"/>
      <w:bookmarkStart w:id="515" w:name="_Toc452550286"/>
      <w:bookmarkStart w:id="516" w:name="_Toc452550601"/>
      <w:bookmarkStart w:id="517" w:name="_Toc452550922"/>
      <w:bookmarkStart w:id="518" w:name="_Toc452551242"/>
      <w:bookmarkStart w:id="519" w:name="_Toc452633787"/>
      <w:bookmarkStart w:id="520" w:name="_Toc448241574"/>
      <w:bookmarkStart w:id="521" w:name="_Toc448489483"/>
      <w:bookmarkStart w:id="522" w:name="_Toc448525756"/>
      <w:bookmarkStart w:id="523" w:name="_Toc448525952"/>
      <w:bookmarkStart w:id="524" w:name="_Toc448526120"/>
      <w:bookmarkStart w:id="525" w:name="_Toc448527112"/>
      <w:bookmarkStart w:id="526" w:name="_Toc448527421"/>
      <w:bookmarkStart w:id="527" w:name="_Toc450825887"/>
      <w:bookmarkStart w:id="528" w:name="_Toc452549083"/>
      <w:bookmarkStart w:id="529" w:name="_Toc452549379"/>
      <w:bookmarkStart w:id="530" w:name="_Toc452549669"/>
      <w:bookmarkStart w:id="531" w:name="_Toc452549975"/>
      <w:bookmarkStart w:id="532" w:name="_Toc452550287"/>
      <w:bookmarkStart w:id="533" w:name="_Toc452550602"/>
      <w:bookmarkStart w:id="534" w:name="_Toc452550923"/>
      <w:bookmarkStart w:id="535" w:name="_Toc452551243"/>
      <w:bookmarkStart w:id="536" w:name="_Toc452633788"/>
      <w:bookmarkStart w:id="537" w:name="_Toc448241575"/>
      <w:bookmarkStart w:id="538" w:name="_Toc448489484"/>
      <w:bookmarkStart w:id="539" w:name="_Toc448525757"/>
      <w:bookmarkStart w:id="540" w:name="_Toc448525953"/>
      <w:bookmarkStart w:id="541" w:name="_Toc448526121"/>
      <w:bookmarkStart w:id="542" w:name="_Toc448527113"/>
      <w:bookmarkStart w:id="543" w:name="_Toc448527422"/>
      <w:bookmarkStart w:id="544" w:name="_Toc450825888"/>
      <w:bookmarkStart w:id="545" w:name="_Toc452549084"/>
      <w:bookmarkStart w:id="546" w:name="_Toc452549380"/>
      <w:bookmarkStart w:id="547" w:name="_Toc452549670"/>
      <w:bookmarkStart w:id="548" w:name="_Toc452549976"/>
      <w:bookmarkStart w:id="549" w:name="_Toc452550288"/>
      <w:bookmarkStart w:id="550" w:name="_Toc452550603"/>
      <w:bookmarkStart w:id="551" w:name="_Toc452550924"/>
      <w:bookmarkStart w:id="552" w:name="_Toc452551244"/>
      <w:bookmarkStart w:id="553" w:name="_Toc452633789"/>
      <w:bookmarkStart w:id="554" w:name="_Toc448241600"/>
      <w:bookmarkStart w:id="555" w:name="_Toc448489509"/>
      <w:bookmarkStart w:id="556" w:name="_Toc448525782"/>
      <w:bookmarkStart w:id="557" w:name="_Toc448525978"/>
      <w:bookmarkStart w:id="558" w:name="_Toc448526146"/>
      <w:bookmarkStart w:id="559" w:name="_Toc448527138"/>
      <w:bookmarkStart w:id="560" w:name="_Toc448527447"/>
      <w:bookmarkStart w:id="561" w:name="_Toc450825913"/>
      <w:bookmarkStart w:id="562" w:name="_Toc452549109"/>
      <w:bookmarkStart w:id="563" w:name="_Toc452549405"/>
      <w:bookmarkStart w:id="564" w:name="_Toc452549695"/>
      <w:bookmarkStart w:id="565" w:name="_Toc452550001"/>
      <w:bookmarkStart w:id="566" w:name="_Toc452550313"/>
      <w:bookmarkStart w:id="567" w:name="_Toc452550628"/>
      <w:bookmarkStart w:id="568" w:name="_Toc452550949"/>
      <w:bookmarkStart w:id="569" w:name="_Toc452551269"/>
      <w:bookmarkStart w:id="570" w:name="_Toc452633814"/>
      <w:bookmarkStart w:id="571" w:name="_Toc448241625"/>
      <w:bookmarkStart w:id="572" w:name="_Toc448489534"/>
      <w:bookmarkStart w:id="573" w:name="_Toc448525807"/>
      <w:bookmarkStart w:id="574" w:name="_Toc448526003"/>
      <w:bookmarkStart w:id="575" w:name="_Toc448526171"/>
      <w:bookmarkStart w:id="576" w:name="_Toc448527163"/>
      <w:bookmarkStart w:id="577" w:name="_Toc448527472"/>
      <w:bookmarkStart w:id="578" w:name="_Toc450825938"/>
      <w:bookmarkStart w:id="579" w:name="_Toc452549134"/>
      <w:bookmarkStart w:id="580" w:name="_Toc452549430"/>
      <w:bookmarkStart w:id="581" w:name="_Toc452549720"/>
      <w:bookmarkStart w:id="582" w:name="_Toc452550026"/>
      <w:bookmarkStart w:id="583" w:name="_Toc452550338"/>
      <w:bookmarkStart w:id="584" w:name="_Toc452550653"/>
      <w:bookmarkStart w:id="585" w:name="_Toc452550974"/>
      <w:bookmarkStart w:id="586" w:name="_Toc452551294"/>
      <w:bookmarkStart w:id="587" w:name="_Toc452633839"/>
      <w:bookmarkStart w:id="588" w:name="_Toc448241650"/>
      <w:bookmarkStart w:id="589" w:name="_Toc448489559"/>
      <w:bookmarkStart w:id="590" w:name="_Toc448525832"/>
      <w:bookmarkStart w:id="591" w:name="_Toc448526028"/>
      <w:bookmarkStart w:id="592" w:name="_Toc448526196"/>
      <w:bookmarkStart w:id="593" w:name="_Toc448527188"/>
      <w:bookmarkStart w:id="594" w:name="_Toc448527497"/>
      <w:bookmarkStart w:id="595" w:name="_Toc450825963"/>
      <w:bookmarkStart w:id="596" w:name="_Toc452549159"/>
      <w:bookmarkStart w:id="597" w:name="_Toc452549455"/>
      <w:bookmarkStart w:id="598" w:name="_Toc452549745"/>
      <w:bookmarkStart w:id="599" w:name="_Toc452550051"/>
      <w:bookmarkStart w:id="600" w:name="_Toc452550363"/>
      <w:bookmarkStart w:id="601" w:name="_Toc452550678"/>
      <w:bookmarkStart w:id="602" w:name="_Toc452550999"/>
      <w:bookmarkStart w:id="603" w:name="_Toc452551319"/>
      <w:bookmarkStart w:id="604" w:name="_Toc452633864"/>
      <w:bookmarkStart w:id="605" w:name="_Toc448241681"/>
      <w:bookmarkStart w:id="606" w:name="_Toc448489590"/>
      <w:bookmarkStart w:id="607" w:name="_Toc448525863"/>
      <w:bookmarkStart w:id="608" w:name="_Toc448526059"/>
      <w:bookmarkStart w:id="609" w:name="_Toc448526227"/>
      <w:bookmarkStart w:id="610" w:name="_Toc448527219"/>
      <w:bookmarkStart w:id="611" w:name="_Toc448527528"/>
      <w:bookmarkStart w:id="612" w:name="_Toc450825994"/>
      <w:bookmarkStart w:id="613" w:name="_Toc452549190"/>
      <w:bookmarkStart w:id="614" w:name="_Toc452549486"/>
      <w:bookmarkStart w:id="615" w:name="_Toc452549776"/>
      <w:bookmarkStart w:id="616" w:name="_Toc452550082"/>
      <w:bookmarkStart w:id="617" w:name="_Toc452550394"/>
      <w:bookmarkStart w:id="618" w:name="_Toc452550709"/>
      <w:bookmarkStart w:id="619" w:name="_Toc452551030"/>
      <w:bookmarkStart w:id="620" w:name="_Toc452551350"/>
      <w:bookmarkStart w:id="621" w:name="_Toc452633895"/>
      <w:bookmarkStart w:id="622" w:name="_Toc448527220"/>
      <w:bookmarkStart w:id="623" w:name="_Toc448527529"/>
      <w:bookmarkStart w:id="624" w:name="_Toc450825995"/>
      <w:bookmarkStart w:id="625" w:name="_Toc452549191"/>
      <w:bookmarkStart w:id="626" w:name="_Toc452549487"/>
      <w:bookmarkStart w:id="627" w:name="_Toc452549777"/>
      <w:bookmarkStart w:id="628" w:name="_Toc452550083"/>
      <w:bookmarkStart w:id="629" w:name="_Toc452550395"/>
      <w:bookmarkStart w:id="630" w:name="_Toc452550710"/>
      <w:bookmarkStart w:id="631" w:name="_Toc452551031"/>
      <w:bookmarkStart w:id="632" w:name="_Toc452551351"/>
      <w:bookmarkStart w:id="633" w:name="_Toc452633896"/>
      <w:bookmarkStart w:id="634" w:name="_Toc448527221"/>
      <w:bookmarkStart w:id="635" w:name="_Toc448527530"/>
      <w:bookmarkStart w:id="636" w:name="_Toc450825996"/>
      <w:bookmarkStart w:id="637" w:name="_Toc452549192"/>
      <w:bookmarkStart w:id="638" w:name="_Toc452549488"/>
      <w:bookmarkStart w:id="639" w:name="_Toc452549778"/>
      <w:bookmarkStart w:id="640" w:name="_Toc452550084"/>
      <w:bookmarkStart w:id="641" w:name="_Toc452550396"/>
      <w:bookmarkStart w:id="642" w:name="_Toc452550711"/>
      <w:bookmarkStart w:id="643" w:name="_Toc452551032"/>
      <w:bookmarkStart w:id="644" w:name="_Toc452551352"/>
      <w:bookmarkStart w:id="645" w:name="_Toc452633897"/>
      <w:bookmarkStart w:id="646" w:name="_Toc448527222"/>
      <w:bookmarkStart w:id="647" w:name="_Toc448527531"/>
      <w:bookmarkStart w:id="648" w:name="_Toc450825997"/>
      <w:bookmarkStart w:id="649" w:name="_Toc452549193"/>
      <w:bookmarkStart w:id="650" w:name="_Toc452549489"/>
      <w:bookmarkStart w:id="651" w:name="_Toc452549779"/>
      <w:bookmarkStart w:id="652" w:name="_Toc452550085"/>
      <w:bookmarkStart w:id="653" w:name="_Toc452550397"/>
      <w:bookmarkStart w:id="654" w:name="_Toc452550712"/>
      <w:bookmarkStart w:id="655" w:name="_Toc452551033"/>
      <w:bookmarkStart w:id="656" w:name="_Toc452551353"/>
      <w:bookmarkStart w:id="657" w:name="_Toc452633898"/>
      <w:bookmarkStart w:id="658" w:name="_Toc448527223"/>
      <w:bookmarkStart w:id="659" w:name="_Toc448527532"/>
      <w:bookmarkStart w:id="660" w:name="_Toc450825998"/>
      <w:bookmarkStart w:id="661" w:name="_Toc452549194"/>
      <w:bookmarkStart w:id="662" w:name="_Toc452549490"/>
      <w:bookmarkStart w:id="663" w:name="_Toc452549780"/>
      <w:bookmarkStart w:id="664" w:name="_Toc452550086"/>
      <w:bookmarkStart w:id="665" w:name="_Toc452550398"/>
      <w:bookmarkStart w:id="666" w:name="_Toc452550713"/>
      <w:bookmarkStart w:id="667" w:name="_Toc452551034"/>
      <w:bookmarkStart w:id="668" w:name="_Toc452551354"/>
      <w:bookmarkStart w:id="669" w:name="_Toc452633899"/>
      <w:bookmarkStart w:id="670" w:name="_Toc448527224"/>
      <w:bookmarkStart w:id="671" w:name="_Toc448527533"/>
      <w:bookmarkStart w:id="672" w:name="_Toc450825999"/>
      <w:bookmarkStart w:id="673" w:name="_Toc452549195"/>
      <w:bookmarkStart w:id="674" w:name="_Toc452549491"/>
      <w:bookmarkStart w:id="675" w:name="_Toc452549781"/>
      <w:bookmarkStart w:id="676" w:name="_Toc452550087"/>
      <w:bookmarkStart w:id="677" w:name="_Toc452550399"/>
      <w:bookmarkStart w:id="678" w:name="_Toc452550714"/>
      <w:bookmarkStart w:id="679" w:name="_Toc452551035"/>
      <w:bookmarkStart w:id="680" w:name="_Toc452551355"/>
      <w:bookmarkStart w:id="681" w:name="_Toc452633900"/>
      <w:bookmarkStart w:id="682" w:name="_Toc448527225"/>
      <w:bookmarkStart w:id="683" w:name="_Toc448527534"/>
      <w:bookmarkStart w:id="684" w:name="_Toc450826000"/>
      <w:bookmarkStart w:id="685" w:name="_Toc452549196"/>
      <w:bookmarkStart w:id="686" w:name="_Toc452549492"/>
      <w:bookmarkStart w:id="687" w:name="_Toc452549782"/>
      <w:bookmarkStart w:id="688" w:name="_Toc452550088"/>
      <w:bookmarkStart w:id="689" w:name="_Toc452550400"/>
      <w:bookmarkStart w:id="690" w:name="_Toc452550715"/>
      <w:bookmarkStart w:id="691" w:name="_Toc452551036"/>
      <w:bookmarkStart w:id="692" w:name="_Toc452551356"/>
      <w:bookmarkStart w:id="693" w:name="_Toc452633901"/>
      <w:bookmarkStart w:id="694" w:name="_Toc448527226"/>
      <w:bookmarkStart w:id="695" w:name="_Toc448527535"/>
      <w:bookmarkStart w:id="696" w:name="_Toc450826001"/>
      <w:bookmarkStart w:id="697" w:name="_Toc452549197"/>
      <w:bookmarkStart w:id="698" w:name="_Toc452549493"/>
      <w:bookmarkStart w:id="699" w:name="_Toc452549783"/>
      <w:bookmarkStart w:id="700" w:name="_Toc452550089"/>
      <w:bookmarkStart w:id="701" w:name="_Toc452550401"/>
      <w:bookmarkStart w:id="702" w:name="_Toc452550716"/>
      <w:bookmarkStart w:id="703" w:name="_Toc452551037"/>
      <w:bookmarkStart w:id="704" w:name="_Toc452551357"/>
      <w:bookmarkStart w:id="705" w:name="_Toc452633902"/>
      <w:bookmarkStart w:id="706" w:name="_Toc448527227"/>
      <w:bookmarkStart w:id="707" w:name="_Toc448527536"/>
      <w:bookmarkStart w:id="708" w:name="_Toc450826002"/>
      <w:bookmarkStart w:id="709" w:name="_Toc452549198"/>
      <w:bookmarkStart w:id="710" w:name="_Toc452549494"/>
      <w:bookmarkStart w:id="711" w:name="_Toc452549784"/>
      <w:bookmarkStart w:id="712" w:name="_Toc452550090"/>
      <w:bookmarkStart w:id="713" w:name="_Toc452550402"/>
      <w:bookmarkStart w:id="714" w:name="_Toc452550717"/>
      <w:bookmarkStart w:id="715" w:name="_Toc452551038"/>
      <w:bookmarkStart w:id="716" w:name="_Toc452551358"/>
      <w:bookmarkStart w:id="717" w:name="_Toc452633903"/>
      <w:bookmarkStart w:id="718" w:name="_Toc448527228"/>
      <w:bookmarkStart w:id="719" w:name="_Toc448527537"/>
      <w:bookmarkStart w:id="720" w:name="_Toc450826003"/>
      <w:bookmarkStart w:id="721" w:name="_Toc452549199"/>
      <w:bookmarkStart w:id="722" w:name="_Toc452549495"/>
      <w:bookmarkStart w:id="723" w:name="_Toc452549785"/>
      <w:bookmarkStart w:id="724" w:name="_Toc452550091"/>
      <w:bookmarkStart w:id="725" w:name="_Toc452550403"/>
      <w:bookmarkStart w:id="726" w:name="_Toc452550718"/>
      <w:bookmarkStart w:id="727" w:name="_Toc452551039"/>
      <w:bookmarkStart w:id="728" w:name="_Toc452551359"/>
      <w:bookmarkStart w:id="729" w:name="_Toc452633904"/>
      <w:bookmarkStart w:id="730" w:name="_Toc448527229"/>
      <w:bookmarkStart w:id="731" w:name="_Toc448527538"/>
      <w:bookmarkStart w:id="732" w:name="_Toc450826004"/>
      <w:bookmarkStart w:id="733" w:name="_Toc452549200"/>
      <w:bookmarkStart w:id="734" w:name="_Toc452549496"/>
      <w:bookmarkStart w:id="735" w:name="_Toc452549786"/>
      <w:bookmarkStart w:id="736" w:name="_Toc452550092"/>
      <w:bookmarkStart w:id="737" w:name="_Toc452550404"/>
      <w:bookmarkStart w:id="738" w:name="_Toc452550719"/>
      <w:bookmarkStart w:id="739" w:name="_Toc452551040"/>
      <w:bookmarkStart w:id="740" w:name="_Toc452551360"/>
      <w:bookmarkStart w:id="741" w:name="_Toc452633905"/>
      <w:bookmarkStart w:id="742" w:name="_Toc448527230"/>
      <w:bookmarkStart w:id="743" w:name="_Toc448527539"/>
      <w:bookmarkStart w:id="744" w:name="_Toc450826005"/>
      <w:bookmarkStart w:id="745" w:name="_Toc452549201"/>
      <w:bookmarkStart w:id="746" w:name="_Toc452549497"/>
      <w:bookmarkStart w:id="747" w:name="_Toc452549787"/>
      <w:bookmarkStart w:id="748" w:name="_Toc452550093"/>
      <w:bookmarkStart w:id="749" w:name="_Toc452550405"/>
      <w:bookmarkStart w:id="750" w:name="_Toc452550720"/>
      <w:bookmarkStart w:id="751" w:name="_Toc452551041"/>
      <w:bookmarkStart w:id="752" w:name="_Toc452551361"/>
      <w:bookmarkStart w:id="753" w:name="_Toc452633906"/>
      <w:bookmarkStart w:id="754" w:name="_Toc448527231"/>
      <w:bookmarkStart w:id="755" w:name="_Toc448527540"/>
      <w:bookmarkStart w:id="756" w:name="_Toc450826006"/>
      <w:bookmarkStart w:id="757" w:name="_Toc452549202"/>
      <w:bookmarkStart w:id="758" w:name="_Toc452549498"/>
      <w:bookmarkStart w:id="759" w:name="_Toc452549788"/>
      <w:bookmarkStart w:id="760" w:name="_Toc452550094"/>
      <w:bookmarkStart w:id="761" w:name="_Toc452550406"/>
      <w:bookmarkStart w:id="762" w:name="_Toc452550721"/>
      <w:bookmarkStart w:id="763" w:name="_Toc452551042"/>
      <w:bookmarkStart w:id="764" w:name="_Toc452551362"/>
      <w:bookmarkStart w:id="765" w:name="_Toc452633907"/>
      <w:bookmarkStart w:id="766" w:name="_Toc448527232"/>
      <w:bookmarkStart w:id="767" w:name="_Toc448527541"/>
      <w:bookmarkStart w:id="768" w:name="_Toc450826007"/>
      <w:bookmarkStart w:id="769" w:name="_Toc452549203"/>
      <w:bookmarkStart w:id="770" w:name="_Toc452549499"/>
      <w:bookmarkStart w:id="771" w:name="_Toc452549789"/>
      <w:bookmarkStart w:id="772" w:name="_Toc452550095"/>
      <w:bookmarkStart w:id="773" w:name="_Toc452550407"/>
      <w:bookmarkStart w:id="774" w:name="_Toc452550722"/>
      <w:bookmarkStart w:id="775" w:name="_Toc452551043"/>
      <w:bookmarkStart w:id="776" w:name="_Toc452551363"/>
      <w:bookmarkStart w:id="777" w:name="_Toc452633908"/>
      <w:bookmarkStart w:id="778" w:name="_Toc448527233"/>
      <w:bookmarkStart w:id="779" w:name="_Toc448527542"/>
      <w:bookmarkStart w:id="780" w:name="_Toc450826008"/>
      <w:bookmarkStart w:id="781" w:name="_Toc452549204"/>
      <w:bookmarkStart w:id="782" w:name="_Toc452549500"/>
      <w:bookmarkStart w:id="783" w:name="_Toc452549790"/>
      <w:bookmarkStart w:id="784" w:name="_Toc452550096"/>
      <w:bookmarkStart w:id="785" w:name="_Toc452550408"/>
      <w:bookmarkStart w:id="786" w:name="_Toc452550723"/>
      <w:bookmarkStart w:id="787" w:name="_Toc452551044"/>
      <w:bookmarkStart w:id="788" w:name="_Toc452551364"/>
      <w:bookmarkStart w:id="789" w:name="_Toc452633909"/>
      <w:bookmarkStart w:id="790" w:name="_Toc448527234"/>
      <w:bookmarkStart w:id="791" w:name="_Toc448527543"/>
      <w:bookmarkStart w:id="792" w:name="_Toc450826009"/>
      <w:bookmarkStart w:id="793" w:name="_Toc452549205"/>
      <w:bookmarkStart w:id="794" w:name="_Toc452549501"/>
      <w:bookmarkStart w:id="795" w:name="_Toc452549791"/>
      <w:bookmarkStart w:id="796" w:name="_Toc452550097"/>
      <w:bookmarkStart w:id="797" w:name="_Toc452550409"/>
      <w:bookmarkStart w:id="798" w:name="_Toc452550724"/>
      <w:bookmarkStart w:id="799" w:name="_Toc452551045"/>
      <w:bookmarkStart w:id="800" w:name="_Toc452551365"/>
      <w:bookmarkStart w:id="801" w:name="_Toc452633910"/>
      <w:bookmarkStart w:id="802" w:name="_Toc448527235"/>
      <w:bookmarkStart w:id="803" w:name="_Toc448527544"/>
      <w:bookmarkStart w:id="804" w:name="_Toc450826010"/>
      <w:bookmarkStart w:id="805" w:name="_Toc452549206"/>
      <w:bookmarkStart w:id="806" w:name="_Toc452549502"/>
      <w:bookmarkStart w:id="807" w:name="_Toc452549792"/>
      <w:bookmarkStart w:id="808" w:name="_Toc452550098"/>
      <w:bookmarkStart w:id="809" w:name="_Toc452550410"/>
      <w:bookmarkStart w:id="810" w:name="_Toc452550725"/>
      <w:bookmarkStart w:id="811" w:name="_Toc452551046"/>
      <w:bookmarkStart w:id="812" w:name="_Toc452551366"/>
      <w:bookmarkStart w:id="813" w:name="_Toc452633911"/>
      <w:bookmarkStart w:id="814" w:name="_Toc448527236"/>
      <w:bookmarkStart w:id="815" w:name="_Toc448527545"/>
      <w:bookmarkStart w:id="816" w:name="_Toc450826011"/>
      <w:bookmarkStart w:id="817" w:name="_Toc452549207"/>
      <w:bookmarkStart w:id="818" w:name="_Toc452549503"/>
      <w:bookmarkStart w:id="819" w:name="_Toc452549793"/>
      <w:bookmarkStart w:id="820" w:name="_Toc452550099"/>
      <w:bookmarkStart w:id="821" w:name="_Toc452550411"/>
      <w:bookmarkStart w:id="822" w:name="_Toc452550726"/>
      <w:bookmarkStart w:id="823" w:name="_Toc452551047"/>
      <w:bookmarkStart w:id="824" w:name="_Toc452551367"/>
      <w:bookmarkStart w:id="825" w:name="_Toc452633912"/>
      <w:bookmarkStart w:id="826" w:name="_Toc448241683"/>
      <w:bookmarkStart w:id="827" w:name="_Toc448489592"/>
      <w:bookmarkStart w:id="828" w:name="_Toc448525865"/>
      <w:bookmarkStart w:id="829" w:name="_Toc448526061"/>
      <w:bookmarkStart w:id="830" w:name="_Toc448526229"/>
      <w:bookmarkStart w:id="831" w:name="_Toc448527237"/>
      <w:bookmarkStart w:id="832" w:name="_Toc448527546"/>
      <w:bookmarkStart w:id="833" w:name="_Toc450826012"/>
      <w:bookmarkStart w:id="834" w:name="_Toc452549208"/>
      <w:bookmarkStart w:id="835" w:name="_Toc452549504"/>
      <w:bookmarkStart w:id="836" w:name="_Toc452549794"/>
      <w:bookmarkStart w:id="837" w:name="_Toc452550100"/>
      <w:bookmarkStart w:id="838" w:name="_Toc452550412"/>
      <w:bookmarkStart w:id="839" w:name="_Toc452550727"/>
      <w:bookmarkStart w:id="840" w:name="_Toc452551048"/>
      <w:bookmarkStart w:id="841" w:name="_Toc452551368"/>
      <w:bookmarkStart w:id="842" w:name="_Toc452633913"/>
      <w:bookmarkStart w:id="843" w:name="_Toc448527256"/>
      <w:bookmarkStart w:id="844" w:name="_Toc448527565"/>
      <w:bookmarkStart w:id="845" w:name="_Toc450826031"/>
      <w:bookmarkStart w:id="846" w:name="_Toc452549227"/>
      <w:bookmarkStart w:id="847" w:name="_Toc452549523"/>
      <w:bookmarkStart w:id="848" w:name="_Toc452549813"/>
      <w:bookmarkStart w:id="849" w:name="_Toc452550119"/>
      <w:bookmarkStart w:id="850" w:name="_Toc452550431"/>
      <w:bookmarkStart w:id="851" w:name="_Toc452550746"/>
      <w:bookmarkStart w:id="852" w:name="_Toc452551067"/>
      <w:bookmarkStart w:id="853" w:name="_Toc452551387"/>
      <w:bookmarkStart w:id="854" w:name="_Toc452633932"/>
      <w:bookmarkStart w:id="855" w:name="_Toc448527257"/>
      <w:bookmarkStart w:id="856" w:name="_Toc448527566"/>
      <w:bookmarkStart w:id="857" w:name="_Toc450826032"/>
      <w:bookmarkStart w:id="858" w:name="_Toc452549228"/>
      <w:bookmarkStart w:id="859" w:name="_Toc452549524"/>
      <w:bookmarkStart w:id="860" w:name="_Toc452549814"/>
      <w:bookmarkStart w:id="861" w:name="_Toc452550120"/>
      <w:bookmarkStart w:id="862" w:name="_Toc452550432"/>
      <w:bookmarkStart w:id="863" w:name="_Toc452550747"/>
      <w:bookmarkStart w:id="864" w:name="_Toc452551068"/>
      <w:bookmarkStart w:id="865" w:name="_Toc452551388"/>
      <w:bookmarkStart w:id="866" w:name="_Toc452633933"/>
      <w:bookmarkStart w:id="867" w:name="_Toc448527258"/>
      <w:bookmarkStart w:id="868" w:name="_Toc448527567"/>
      <w:bookmarkStart w:id="869" w:name="_Toc450826033"/>
      <w:bookmarkStart w:id="870" w:name="_Toc452549229"/>
      <w:bookmarkStart w:id="871" w:name="_Toc452549525"/>
      <w:bookmarkStart w:id="872" w:name="_Toc452549815"/>
      <w:bookmarkStart w:id="873" w:name="_Toc452550121"/>
      <w:bookmarkStart w:id="874" w:name="_Toc452550433"/>
      <w:bookmarkStart w:id="875" w:name="_Toc452550748"/>
      <w:bookmarkStart w:id="876" w:name="_Toc452551069"/>
      <w:bookmarkStart w:id="877" w:name="_Toc452551389"/>
      <w:bookmarkStart w:id="878" w:name="_Toc452633934"/>
      <w:bookmarkStart w:id="879" w:name="_Toc448527259"/>
      <w:bookmarkStart w:id="880" w:name="_Toc448527568"/>
      <w:bookmarkStart w:id="881" w:name="_Toc450826034"/>
      <w:bookmarkStart w:id="882" w:name="_Toc452549230"/>
      <w:bookmarkStart w:id="883" w:name="_Toc452549526"/>
      <w:bookmarkStart w:id="884" w:name="_Toc452549816"/>
      <w:bookmarkStart w:id="885" w:name="_Toc452550122"/>
      <w:bookmarkStart w:id="886" w:name="_Toc452550434"/>
      <w:bookmarkStart w:id="887" w:name="_Toc452550749"/>
      <w:bookmarkStart w:id="888" w:name="_Toc452551070"/>
      <w:bookmarkStart w:id="889" w:name="_Toc452551390"/>
      <w:bookmarkStart w:id="890" w:name="_Toc452633935"/>
      <w:bookmarkStart w:id="891" w:name="_Toc448527260"/>
      <w:bookmarkStart w:id="892" w:name="_Toc448527569"/>
      <w:bookmarkStart w:id="893" w:name="_Toc450826035"/>
      <w:bookmarkStart w:id="894" w:name="_Toc452549231"/>
      <w:bookmarkStart w:id="895" w:name="_Toc452549527"/>
      <w:bookmarkStart w:id="896" w:name="_Toc452549817"/>
      <w:bookmarkStart w:id="897" w:name="_Toc452550123"/>
      <w:bookmarkStart w:id="898" w:name="_Toc452550435"/>
      <w:bookmarkStart w:id="899" w:name="_Toc452550750"/>
      <w:bookmarkStart w:id="900" w:name="_Toc452551071"/>
      <w:bookmarkStart w:id="901" w:name="_Toc452551391"/>
      <w:bookmarkStart w:id="902" w:name="_Toc452633936"/>
      <w:bookmarkStart w:id="903" w:name="_Toc448527261"/>
      <w:bookmarkStart w:id="904" w:name="_Toc448527570"/>
      <w:bookmarkStart w:id="905" w:name="_Toc450826036"/>
      <w:bookmarkStart w:id="906" w:name="_Toc452549232"/>
      <w:bookmarkStart w:id="907" w:name="_Toc452549528"/>
      <w:bookmarkStart w:id="908" w:name="_Toc452549818"/>
      <w:bookmarkStart w:id="909" w:name="_Toc452550124"/>
      <w:bookmarkStart w:id="910" w:name="_Toc452550436"/>
      <w:bookmarkStart w:id="911" w:name="_Toc452550751"/>
      <w:bookmarkStart w:id="912" w:name="_Toc452551072"/>
      <w:bookmarkStart w:id="913" w:name="_Toc452551392"/>
      <w:bookmarkStart w:id="914" w:name="_Toc452633937"/>
      <w:bookmarkStart w:id="915" w:name="_Toc448527262"/>
      <w:bookmarkStart w:id="916" w:name="_Toc448527571"/>
      <w:bookmarkStart w:id="917" w:name="_Toc450826037"/>
      <w:bookmarkStart w:id="918" w:name="_Toc452549233"/>
      <w:bookmarkStart w:id="919" w:name="_Toc452549529"/>
      <w:bookmarkStart w:id="920" w:name="_Toc452549819"/>
      <w:bookmarkStart w:id="921" w:name="_Toc452550125"/>
      <w:bookmarkStart w:id="922" w:name="_Toc452550437"/>
      <w:bookmarkStart w:id="923" w:name="_Toc452550752"/>
      <w:bookmarkStart w:id="924" w:name="_Toc452551073"/>
      <w:bookmarkStart w:id="925" w:name="_Toc452551393"/>
      <w:bookmarkStart w:id="926" w:name="_Toc452633938"/>
      <w:bookmarkStart w:id="927" w:name="_Toc448527263"/>
      <w:bookmarkStart w:id="928" w:name="_Toc448527572"/>
      <w:bookmarkStart w:id="929" w:name="_Toc450826038"/>
      <w:bookmarkStart w:id="930" w:name="_Toc452549234"/>
      <w:bookmarkStart w:id="931" w:name="_Toc452549530"/>
      <w:bookmarkStart w:id="932" w:name="_Toc452549820"/>
      <w:bookmarkStart w:id="933" w:name="_Toc452550126"/>
      <w:bookmarkStart w:id="934" w:name="_Toc452550438"/>
      <w:bookmarkStart w:id="935" w:name="_Toc452550753"/>
      <w:bookmarkStart w:id="936" w:name="_Toc452551074"/>
      <w:bookmarkStart w:id="937" w:name="_Toc452551394"/>
      <w:bookmarkStart w:id="938" w:name="_Toc452633939"/>
      <w:bookmarkStart w:id="939" w:name="_Toc448527264"/>
      <w:bookmarkStart w:id="940" w:name="_Toc448527573"/>
      <w:bookmarkStart w:id="941" w:name="_Toc450826039"/>
      <w:bookmarkStart w:id="942" w:name="_Toc452549235"/>
      <w:bookmarkStart w:id="943" w:name="_Toc452549531"/>
      <w:bookmarkStart w:id="944" w:name="_Toc452549821"/>
      <w:bookmarkStart w:id="945" w:name="_Toc452550127"/>
      <w:bookmarkStart w:id="946" w:name="_Toc452550439"/>
      <w:bookmarkStart w:id="947" w:name="_Toc452550754"/>
      <w:bookmarkStart w:id="948" w:name="_Toc452551075"/>
      <w:bookmarkStart w:id="949" w:name="_Toc452551395"/>
      <w:bookmarkStart w:id="950" w:name="_Toc452633940"/>
      <w:bookmarkStart w:id="951" w:name="_Toc448527265"/>
      <w:bookmarkStart w:id="952" w:name="_Toc448527574"/>
      <w:bookmarkStart w:id="953" w:name="_Toc450826040"/>
      <w:bookmarkStart w:id="954" w:name="_Toc452549236"/>
      <w:bookmarkStart w:id="955" w:name="_Toc452549532"/>
      <w:bookmarkStart w:id="956" w:name="_Toc452549822"/>
      <w:bookmarkStart w:id="957" w:name="_Toc452550128"/>
      <w:bookmarkStart w:id="958" w:name="_Toc452550440"/>
      <w:bookmarkStart w:id="959" w:name="_Toc452550755"/>
      <w:bookmarkStart w:id="960" w:name="_Toc452551076"/>
      <w:bookmarkStart w:id="961" w:name="_Toc452551396"/>
      <w:bookmarkStart w:id="962" w:name="_Toc452633941"/>
      <w:bookmarkStart w:id="963" w:name="_Toc448527288"/>
      <w:bookmarkStart w:id="964" w:name="_Toc448527597"/>
      <w:bookmarkStart w:id="965" w:name="_Toc450826063"/>
      <w:bookmarkStart w:id="966" w:name="_Toc452549259"/>
      <w:bookmarkStart w:id="967" w:name="_Toc452549555"/>
      <w:bookmarkStart w:id="968" w:name="_Toc452549845"/>
      <w:bookmarkStart w:id="969" w:name="_Toc452550151"/>
      <w:bookmarkStart w:id="970" w:name="_Toc452550463"/>
      <w:bookmarkStart w:id="971" w:name="_Toc452550778"/>
      <w:bookmarkStart w:id="972" w:name="_Toc452551099"/>
      <w:bookmarkStart w:id="973" w:name="_Toc452551419"/>
      <w:bookmarkStart w:id="974" w:name="_Toc452633964"/>
      <w:bookmarkStart w:id="975" w:name="_Toc448527289"/>
      <w:bookmarkStart w:id="976" w:name="_Toc448527598"/>
      <w:bookmarkStart w:id="977" w:name="_Toc450826064"/>
      <w:bookmarkStart w:id="978" w:name="_Toc452549260"/>
      <w:bookmarkStart w:id="979" w:name="_Toc452549556"/>
      <w:bookmarkStart w:id="980" w:name="_Toc452549846"/>
      <w:bookmarkStart w:id="981" w:name="_Toc452550152"/>
      <w:bookmarkStart w:id="982" w:name="_Toc452550464"/>
      <w:bookmarkStart w:id="983" w:name="_Toc452550779"/>
      <w:bookmarkStart w:id="984" w:name="_Toc452551100"/>
      <w:bookmarkStart w:id="985" w:name="_Toc452551420"/>
      <w:bookmarkStart w:id="986" w:name="_Toc452633965"/>
      <w:bookmarkStart w:id="987" w:name="_Toc448527290"/>
      <w:bookmarkStart w:id="988" w:name="_Toc448527599"/>
      <w:bookmarkStart w:id="989" w:name="_Toc450826065"/>
      <w:bookmarkStart w:id="990" w:name="_Toc452549261"/>
      <w:bookmarkStart w:id="991" w:name="_Toc452549557"/>
      <w:bookmarkStart w:id="992" w:name="_Toc452549847"/>
      <w:bookmarkStart w:id="993" w:name="_Toc452550153"/>
      <w:bookmarkStart w:id="994" w:name="_Toc452550465"/>
      <w:bookmarkStart w:id="995" w:name="_Toc452550780"/>
      <w:bookmarkStart w:id="996" w:name="_Toc452551101"/>
      <w:bookmarkStart w:id="997" w:name="_Toc452551421"/>
      <w:bookmarkStart w:id="998" w:name="_Toc452633966"/>
      <w:bookmarkStart w:id="999" w:name="_Toc448527291"/>
      <w:bookmarkStart w:id="1000" w:name="_Toc448527600"/>
      <w:bookmarkStart w:id="1001" w:name="_Toc450826066"/>
      <w:bookmarkStart w:id="1002" w:name="_Toc452549262"/>
      <w:bookmarkStart w:id="1003" w:name="_Toc452549558"/>
      <w:bookmarkStart w:id="1004" w:name="_Toc452549848"/>
      <w:bookmarkStart w:id="1005" w:name="_Toc452550154"/>
      <w:bookmarkStart w:id="1006" w:name="_Toc452550466"/>
      <w:bookmarkStart w:id="1007" w:name="_Toc452550781"/>
      <w:bookmarkStart w:id="1008" w:name="_Toc452551102"/>
      <w:bookmarkStart w:id="1009" w:name="_Toc452551422"/>
      <w:bookmarkStart w:id="1010" w:name="_Toc452633967"/>
      <w:bookmarkStart w:id="1011" w:name="_Toc448527292"/>
      <w:bookmarkStart w:id="1012" w:name="_Toc448527601"/>
      <w:bookmarkStart w:id="1013" w:name="_Toc450826067"/>
      <w:bookmarkStart w:id="1014" w:name="_Toc452549263"/>
      <w:bookmarkStart w:id="1015" w:name="_Toc452549559"/>
      <w:bookmarkStart w:id="1016" w:name="_Toc452549849"/>
      <w:bookmarkStart w:id="1017" w:name="_Toc452550155"/>
      <w:bookmarkStart w:id="1018" w:name="_Toc452550467"/>
      <w:bookmarkStart w:id="1019" w:name="_Toc452550782"/>
      <w:bookmarkStart w:id="1020" w:name="_Toc452551103"/>
      <w:bookmarkStart w:id="1021" w:name="_Toc452551423"/>
      <w:bookmarkStart w:id="1022" w:name="_Toc452633968"/>
      <w:bookmarkStart w:id="1023" w:name="_Toc448527293"/>
      <w:bookmarkStart w:id="1024" w:name="_Toc448527602"/>
      <w:bookmarkStart w:id="1025" w:name="_Toc450826068"/>
      <w:bookmarkStart w:id="1026" w:name="_Toc452549264"/>
      <w:bookmarkStart w:id="1027" w:name="_Toc452549560"/>
      <w:bookmarkStart w:id="1028" w:name="_Toc452549850"/>
      <w:bookmarkStart w:id="1029" w:name="_Toc452550156"/>
      <w:bookmarkStart w:id="1030" w:name="_Toc452550468"/>
      <w:bookmarkStart w:id="1031" w:name="_Toc452550783"/>
      <w:bookmarkStart w:id="1032" w:name="_Toc452551104"/>
      <w:bookmarkStart w:id="1033" w:name="_Toc452551424"/>
      <w:bookmarkStart w:id="1034" w:name="_Toc452633969"/>
      <w:bookmarkStart w:id="1035" w:name="_Toc448527294"/>
      <w:bookmarkStart w:id="1036" w:name="_Toc448527603"/>
      <w:bookmarkStart w:id="1037" w:name="_Toc450826069"/>
      <w:bookmarkStart w:id="1038" w:name="_Toc452549265"/>
      <w:bookmarkStart w:id="1039" w:name="_Toc452549561"/>
      <w:bookmarkStart w:id="1040" w:name="_Toc452549851"/>
      <w:bookmarkStart w:id="1041" w:name="_Toc452550157"/>
      <w:bookmarkStart w:id="1042" w:name="_Toc452550469"/>
      <w:bookmarkStart w:id="1043" w:name="_Toc452550784"/>
      <w:bookmarkStart w:id="1044" w:name="_Toc452551105"/>
      <w:bookmarkStart w:id="1045" w:name="_Toc452551425"/>
      <w:bookmarkStart w:id="1046" w:name="_Toc452633970"/>
      <w:bookmarkStart w:id="1047" w:name="_Toc448527295"/>
      <w:bookmarkStart w:id="1048" w:name="_Toc448527604"/>
      <w:bookmarkStart w:id="1049" w:name="_Toc450826070"/>
      <w:bookmarkStart w:id="1050" w:name="_Toc452549266"/>
      <w:bookmarkStart w:id="1051" w:name="_Toc452549562"/>
      <w:bookmarkStart w:id="1052" w:name="_Toc452549852"/>
      <w:bookmarkStart w:id="1053" w:name="_Toc452550158"/>
      <w:bookmarkStart w:id="1054" w:name="_Toc452550470"/>
      <w:bookmarkStart w:id="1055" w:name="_Toc452550785"/>
      <w:bookmarkStart w:id="1056" w:name="_Toc452551106"/>
      <w:bookmarkStart w:id="1057" w:name="_Toc452551426"/>
      <w:bookmarkStart w:id="1058" w:name="_Toc452633971"/>
      <w:bookmarkStart w:id="1059" w:name="_Toc448527296"/>
      <w:bookmarkStart w:id="1060" w:name="_Toc448527605"/>
      <w:bookmarkStart w:id="1061" w:name="_Toc450826071"/>
      <w:bookmarkStart w:id="1062" w:name="_Toc452549267"/>
      <w:bookmarkStart w:id="1063" w:name="_Toc452549563"/>
      <w:bookmarkStart w:id="1064" w:name="_Toc452549853"/>
      <w:bookmarkStart w:id="1065" w:name="_Toc452550159"/>
      <w:bookmarkStart w:id="1066" w:name="_Toc452550471"/>
      <w:bookmarkStart w:id="1067" w:name="_Toc452550786"/>
      <w:bookmarkStart w:id="1068" w:name="_Toc452551107"/>
      <w:bookmarkStart w:id="1069" w:name="_Toc452551427"/>
      <w:bookmarkStart w:id="1070" w:name="_Toc452633972"/>
      <w:bookmarkStart w:id="1071" w:name="_Toc448527297"/>
      <w:bookmarkStart w:id="1072" w:name="_Toc448527606"/>
      <w:bookmarkStart w:id="1073" w:name="_Toc450826072"/>
      <w:bookmarkStart w:id="1074" w:name="_Toc452549268"/>
      <w:bookmarkStart w:id="1075" w:name="_Toc452549564"/>
      <w:bookmarkStart w:id="1076" w:name="_Toc452549854"/>
      <w:bookmarkStart w:id="1077" w:name="_Toc452550160"/>
      <w:bookmarkStart w:id="1078" w:name="_Toc452550472"/>
      <w:bookmarkStart w:id="1079" w:name="_Toc452550787"/>
      <w:bookmarkStart w:id="1080" w:name="_Toc452551108"/>
      <w:bookmarkStart w:id="1081" w:name="_Toc452551428"/>
      <w:bookmarkStart w:id="1082" w:name="_Toc452633973"/>
      <w:bookmarkStart w:id="1083" w:name="_Toc448527298"/>
      <w:bookmarkStart w:id="1084" w:name="_Toc448527607"/>
      <w:bookmarkStart w:id="1085" w:name="_Toc450826073"/>
      <w:bookmarkStart w:id="1086" w:name="_Toc452549269"/>
      <w:bookmarkStart w:id="1087" w:name="_Toc452549565"/>
      <w:bookmarkStart w:id="1088" w:name="_Toc452549855"/>
      <w:bookmarkStart w:id="1089" w:name="_Toc452550161"/>
      <w:bookmarkStart w:id="1090" w:name="_Toc452550473"/>
      <w:bookmarkStart w:id="1091" w:name="_Toc452550788"/>
      <w:bookmarkStart w:id="1092" w:name="_Toc452551109"/>
      <w:bookmarkStart w:id="1093" w:name="_Toc452551429"/>
      <w:bookmarkStart w:id="1094" w:name="_Toc452633974"/>
      <w:bookmarkStart w:id="1095" w:name="_Toc448527299"/>
      <w:bookmarkStart w:id="1096" w:name="_Toc448527608"/>
      <w:bookmarkStart w:id="1097" w:name="_Toc450826074"/>
      <w:bookmarkStart w:id="1098" w:name="_Toc452549270"/>
      <w:bookmarkStart w:id="1099" w:name="_Toc452549566"/>
      <w:bookmarkStart w:id="1100" w:name="_Toc452549856"/>
      <w:bookmarkStart w:id="1101" w:name="_Toc452550162"/>
      <w:bookmarkStart w:id="1102" w:name="_Toc452550474"/>
      <w:bookmarkStart w:id="1103" w:name="_Toc452550789"/>
      <w:bookmarkStart w:id="1104" w:name="_Toc452551110"/>
      <w:bookmarkStart w:id="1105" w:name="_Toc452551430"/>
      <w:bookmarkStart w:id="1106" w:name="_Toc452633975"/>
      <w:bookmarkStart w:id="1107" w:name="_Toc448527315"/>
      <w:bookmarkStart w:id="1108" w:name="_Toc448527624"/>
      <w:bookmarkStart w:id="1109" w:name="_Toc450826090"/>
      <w:bookmarkStart w:id="1110" w:name="_Toc452549286"/>
      <w:bookmarkStart w:id="1111" w:name="_Toc452549582"/>
      <w:bookmarkStart w:id="1112" w:name="_Toc452549872"/>
      <w:bookmarkStart w:id="1113" w:name="_Toc452550178"/>
      <w:bookmarkStart w:id="1114" w:name="_Toc452550490"/>
      <w:bookmarkStart w:id="1115" w:name="_Toc452550805"/>
      <w:bookmarkStart w:id="1116" w:name="_Toc452551126"/>
      <w:bookmarkStart w:id="1117" w:name="_Toc452551446"/>
      <w:bookmarkStart w:id="1118" w:name="_Toc452633991"/>
      <w:bookmarkStart w:id="1119" w:name="_Toc448527316"/>
      <w:bookmarkStart w:id="1120" w:name="_Toc448527625"/>
      <w:bookmarkStart w:id="1121" w:name="_Toc450826091"/>
      <w:bookmarkStart w:id="1122" w:name="_Toc452549287"/>
      <w:bookmarkStart w:id="1123" w:name="_Toc452549583"/>
      <w:bookmarkStart w:id="1124" w:name="_Toc452549873"/>
      <w:bookmarkStart w:id="1125" w:name="_Toc452550179"/>
      <w:bookmarkStart w:id="1126" w:name="_Toc452550491"/>
      <w:bookmarkStart w:id="1127" w:name="_Toc452550806"/>
      <w:bookmarkStart w:id="1128" w:name="_Toc452551127"/>
      <w:bookmarkStart w:id="1129" w:name="_Toc452551447"/>
      <w:bookmarkStart w:id="1130" w:name="_Toc452633992"/>
      <w:bookmarkStart w:id="1131" w:name="_Toc448527317"/>
      <w:bookmarkStart w:id="1132" w:name="_Toc448527626"/>
      <w:bookmarkStart w:id="1133" w:name="_Toc450826092"/>
      <w:bookmarkStart w:id="1134" w:name="_Toc452549288"/>
      <w:bookmarkStart w:id="1135" w:name="_Toc452549584"/>
      <w:bookmarkStart w:id="1136" w:name="_Toc452549874"/>
      <w:bookmarkStart w:id="1137" w:name="_Toc452550180"/>
      <w:bookmarkStart w:id="1138" w:name="_Toc452550492"/>
      <w:bookmarkStart w:id="1139" w:name="_Toc452550807"/>
      <w:bookmarkStart w:id="1140" w:name="_Toc452551128"/>
      <w:bookmarkStart w:id="1141" w:name="_Toc452551448"/>
      <w:bookmarkStart w:id="1142" w:name="_Toc452633993"/>
      <w:bookmarkStart w:id="1143" w:name="_Toc448527318"/>
      <w:bookmarkStart w:id="1144" w:name="_Toc448527627"/>
      <w:bookmarkStart w:id="1145" w:name="_Toc450826093"/>
      <w:bookmarkStart w:id="1146" w:name="_Toc452549289"/>
      <w:bookmarkStart w:id="1147" w:name="_Toc452549585"/>
      <w:bookmarkStart w:id="1148" w:name="_Toc452549875"/>
      <w:bookmarkStart w:id="1149" w:name="_Toc452550181"/>
      <w:bookmarkStart w:id="1150" w:name="_Toc452550493"/>
      <w:bookmarkStart w:id="1151" w:name="_Toc452550808"/>
      <w:bookmarkStart w:id="1152" w:name="_Toc452551129"/>
      <w:bookmarkStart w:id="1153" w:name="_Toc452551449"/>
      <w:bookmarkStart w:id="1154" w:name="_Toc452633994"/>
      <w:bookmarkStart w:id="1155" w:name="_Toc448527319"/>
      <w:bookmarkStart w:id="1156" w:name="_Toc448527628"/>
      <w:bookmarkStart w:id="1157" w:name="_Toc450826094"/>
      <w:bookmarkStart w:id="1158" w:name="_Toc452549290"/>
      <w:bookmarkStart w:id="1159" w:name="_Toc452549586"/>
      <w:bookmarkStart w:id="1160" w:name="_Toc452549876"/>
      <w:bookmarkStart w:id="1161" w:name="_Toc452550182"/>
      <w:bookmarkStart w:id="1162" w:name="_Toc452550494"/>
      <w:bookmarkStart w:id="1163" w:name="_Toc452550809"/>
      <w:bookmarkStart w:id="1164" w:name="_Toc452551130"/>
      <w:bookmarkStart w:id="1165" w:name="_Toc452551450"/>
      <w:bookmarkStart w:id="1166" w:name="_Toc452633995"/>
      <w:bookmarkStart w:id="1167" w:name="_Toc448527362"/>
      <w:bookmarkStart w:id="1168" w:name="_Toc448527671"/>
      <w:bookmarkStart w:id="1169" w:name="_Toc450826137"/>
      <w:bookmarkStart w:id="1170" w:name="_Toc452549333"/>
      <w:bookmarkStart w:id="1171" w:name="_Toc452549629"/>
      <w:bookmarkStart w:id="1172" w:name="_Toc452549919"/>
      <w:bookmarkStart w:id="1173" w:name="_Toc452550225"/>
      <w:bookmarkStart w:id="1174" w:name="_Toc452550537"/>
      <w:bookmarkStart w:id="1175" w:name="_Toc452550852"/>
      <w:bookmarkStart w:id="1176" w:name="_Toc452551173"/>
      <w:bookmarkStart w:id="1177" w:name="_Toc452551493"/>
      <w:bookmarkStart w:id="1178" w:name="_Toc452634038"/>
      <w:bookmarkStart w:id="1179" w:name="_Toc509578291"/>
      <w:bookmarkEnd w:id="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Pr="00760626">
        <w:t>Solution Scope</w:t>
      </w:r>
      <w:bookmarkEnd w:id="1179"/>
    </w:p>
    <w:p w14:paraId="0DE5A727" w14:textId="2990CDDF" w:rsidR="00AE61D0" w:rsidRPr="00760626" w:rsidRDefault="0061717F" w:rsidP="00AE61D0">
      <w:pPr>
        <w:jc w:val="both"/>
        <w:rPr>
          <w:lang w:val="en-US"/>
        </w:rPr>
      </w:pPr>
      <w:r w:rsidRPr="00760626">
        <w:rPr>
          <w:lang w:val="en-US"/>
        </w:rPr>
        <w:t>Although</w:t>
      </w:r>
      <w:r w:rsidR="00AE61D0" w:rsidRPr="00760626">
        <w:rPr>
          <w:lang w:val="en-US"/>
        </w:rPr>
        <w:t xml:space="preserve"> </w:t>
      </w:r>
      <w:r w:rsidR="00F45D4F" w:rsidRPr="00760626">
        <w:rPr>
          <w:lang w:val="en-US"/>
        </w:rPr>
        <w:t xml:space="preserve">packages dedicated to </w:t>
      </w:r>
      <w:r w:rsidR="00136A93" w:rsidRPr="00760626">
        <w:rPr>
          <w:lang w:val="en-US"/>
        </w:rPr>
        <w:t xml:space="preserve">SAP SuccessFactors Employee </w:t>
      </w:r>
      <w:r w:rsidR="002D2D15" w:rsidRPr="00760626">
        <w:rPr>
          <w:lang w:val="en-US"/>
        </w:rPr>
        <w:t>Central</w:t>
      </w:r>
      <w:r w:rsidR="00AE61D0" w:rsidRPr="00760626">
        <w:rPr>
          <w:lang w:val="en-US"/>
        </w:rPr>
        <w:t xml:space="preserve"> integration</w:t>
      </w:r>
      <w:r w:rsidRPr="00760626">
        <w:rPr>
          <w:lang w:val="en-US"/>
        </w:rPr>
        <w:t xml:space="preserve"> exist</w:t>
      </w:r>
      <w:r w:rsidR="00AE61D0" w:rsidRPr="00760626">
        <w:rPr>
          <w:lang w:val="en-US"/>
        </w:rPr>
        <w:t xml:space="preserve">, the following integration points are </w:t>
      </w:r>
      <w:r w:rsidRPr="00760626">
        <w:rPr>
          <w:lang w:val="en-US"/>
        </w:rPr>
        <w:t>with</w:t>
      </w:r>
      <w:r w:rsidR="00AE61D0" w:rsidRPr="00760626">
        <w:rPr>
          <w:lang w:val="en-US"/>
        </w:rPr>
        <w:t xml:space="preserve">in scope of this Best Practices package. </w:t>
      </w:r>
    </w:p>
    <w:p w14:paraId="3E4A4242" w14:textId="77777777" w:rsidR="00AE61D0" w:rsidRPr="00760626" w:rsidRDefault="00AE61D0" w:rsidP="00AE61D0">
      <w:pPr>
        <w:rPr>
          <w:lang w:val="en-US"/>
        </w:rPr>
      </w:pPr>
      <w:r w:rsidRPr="00760626">
        <w:rPr>
          <w:lang w:val="en-US"/>
        </w:rPr>
        <w:t>These points are:</w:t>
      </w:r>
    </w:p>
    <w:p w14:paraId="41DCB591" w14:textId="171D1572" w:rsidR="00AE61D0" w:rsidRPr="00760626" w:rsidRDefault="00AE61D0" w:rsidP="00AE61D0">
      <w:pPr>
        <w:pStyle w:val="ListParagraph"/>
        <w:numPr>
          <w:ilvl w:val="0"/>
          <w:numId w:val="28"/>
        </w:numPr>
        <w:spacing w:before="0" w:after="200" w:line="276" w:lineRule="auto"/>
        <w:rPr>
          <w:lang w:val="en-US"/>
        </w:rPr>
      </w:pPr>
      <w:r w:rsidRPr="00760626">
        <w:rPr>
          <w:lang w:val="en-US"/>
        </w:rPr>
        <w:t xml:space="preserve">Cost Center </w:t>
      </w:r>
      <w:r w:rsidR="00F45D4F" w:rsidRPr="00760626">
        <w:rPr>
          <w:lang w:val="en-US"/>
        </w:rPr>
        <w:t xml:space="preserve">Replication </w:t>
      </w:r>
      <w:r w:rsidR="002F783D" w:rsidRPr="00760626">
        <w:rPr>
          <w:lang w:val="en-US"/>
        </w:rPr>
        <w:t>to</w:t>
      </w:r>
      <w:r w:rsidR="00F45D4F" w:rsidRPr="00760626">
        <w:rPr>
          <w:lang w:val="en-US"/>
        </w:rPr>
        <w:t xml:space="preserve"> SAP SuccessFactors Employee Central Payroll</w:t>
      </w:r>
    </w:p>
    <w:p w14:paraId="4B2E627A" w14:textId="43FC52E4" w:rsidR="00AE61D0" w:rsidRPr="00760626" w:rsidRDefault="00AE61D0" w:rsidP="00AE61D0">
      <w:pPr>
        <w:pStyle w:val="ListParagraph"/>
        <w:numPr>
          <w:ilvl w:val="0"/>
          <w:numId w:val="28"/>
        </w:numPr>
        <w:spacing w:before="0" w:after="200" w:line="276" w:lineRule="auto"/>
        <w:rPr>
          <w:lang w:val="en-US"/>
        </w:rPr>
      </w:pPr>
      <w:r w:rsidRPr="00760626">
        <w:rPr>
          <w:lang w:val="en-US"/>
        </w:rPr>
        <w:t>Employee Data Replication</w:t>
      </w:r>
      <w:r w:rsidR="00FD6D1E" w:rsidRPr="00760626">
        <w:rPr>
          <w:lang w:val="en-US"/>
        </w:rPr>
        <w:t xml:space="preserve"> to SAP SuccessFactors Employee Central Payroll</w:t>
      </w:r>
    </w:p>
    <w:tbl>
      <w:tblPr>
        <w:tblW w:w="0" w:type="auto"/>
        <w:tblBorders>
          <w:top w:val="nil"/>
          <w:left w:val="nil"/>
          <w:bottom w:val="nil"/>
          <w:right w:val="nil"/>
        </w:tblBorders>
        <w:tblLayout w:type="fixed"/>
        <w:tblLook w:val="0000" w:firstRow="0" w:lastRow="0" w:firstColumn="0" w:lastColumn="0" w:noHBand="0" w:noVBand="0"/>
      </w:tblPr>
      <w:tblGrid>
        <w:gridCol w:w="10785"/>
      </w:tblGrid>
      <w:tr w:rsidR="00AE61D0" w:rsidRPr="00B65CF0" w14:paraId="7969B499" w14:textId="77777777" w:rsidTr="00F7469D">
        <w:trPr>
          <w:trHeight w:val="453"/>
        </w:trPr>
        <w:tc>
          <w:tcPr>
            <w:tcW w:w="10785" w:type="dxa"/>
          </w:tcPr>
          <w:p w14:paraId="4D84C440" w14:textId="0C9C78A6" w:rsidR="00AE61D0" w:rsidRPr="00760626" w:rsidRDefault="00FD6D1E" w:rsidP="00F7469D">
            <w:pPr>
              <w:rPr>
                <w:rFonts w:eastAsia="SimSun"/>
                <w:lang w:val="en-US" w:eastAsia="zh-CN"/>
              </w:rPr>
            </w:pPr>
            <w:r w:rsidRPr="00760626">
              <w:rPr>
                <w:rFonts w:eastAsia="SimSun"/>
                <w:lang w:val="en-US" w:eastAsia="zh-CN"/>
              </w:rPr>
              <w:t>The following landscape provides you with an overview about in-scope and out-of-scope integration points:</w:t>
            </w:r>
          </w:p>
        </w:tc>
      </w:tr>
    </w:tbl>
    <w:p w14:paraId="67423A41" w14:textId="77777777" w:rsidR="00AE61D0" w:rsidRPr="00760626" w:rsidRDefault="00AE61D0" w:rsidP="00AE61D0">
      <w:pPr>
        <w:jc w:val="center"/>
        <w:rPr>
          <w:rFonts w:eastAsia="SimSun"/>
          <w:lang w:val="en-US" w:eastAsia="zh-CN"/>
        </w:rPr>
      </w:pPr>
      <w:r w:rsidRPr="00760626">
        <w:rPr>
          <w:noProof/>
          <w:lang w:val="en-US"/>
        </w:rPr>
        <w:drawing>
          <wp:inline distT="0" distB="0" distL="0" distR="0" wp14:anchorId="4D25DD8F" wp14:editId="40B18E51">
            <wp:extent cx="575310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098800"/>
                    </a:xfrm>
                    <a:prstGeom prst="rect">
                      <a:avLst/>
                    </a:prstGeom>
                    <a:noFill/>
                    <a:ln>
                      <a:noFill/>
                    </a:ln>
                  </pic:spPr>
                </pic:pic>
              </a:graphicData>
            </a:graphic>
          </wp:inline>
        </w:drawing>
      </w:r>
    </w:p>
    <w:p w14:paraId="72C1C65F" w14:textId="77777777" w:rsidR="00AE61D0" w:rsidRPr="00760626" w:rsidRDefault="00955DB8" w:rsidP="00AE61D0">
      <w:pPr>
        <w:numPr>
          <w:ilvl w:val="0"/>
          <w:numId w:val="16"/>
        </w:numPr>
        <w:ind w:left="360"/>
        <w:rPr>
          <w:lang w:val="en-US"/>
        </w:rPr>
      </w:pPr>
      <w:r w:rsidRPr="00760626">
        <w:rPr>
          <w:lang w:val="en-US"/>
        </w:rPr>
        <w:t>O</w:t>
      </w:r>
      <w:r w:rsidR="00204DAC" w:rsidRPr="00760626">
        <w:rPr>
          <w:lang w:val="en-US"/>
        </w:rPr>
        <w:t>ut-of-scope</w:t>
      </w:r>
    </w:p>
    <w:p w14:paraId="0EE426E5" w14:textId="661121DE" w:rsidR="00AE61D0" w:rsidRPr="00760626" w:rsidRDefault="00FD6D1E" w:rsidP="00AE61D0">
      <w:pPr>
        <w:numPr>
          <w:ilvl w:val="0"/>
          <w:numId w:val="16"/>
        </w:numPr>
        <w:ind w:left="360"/>
        <w:rPr>
          <w:lang w:val="en-US"/>
        </w:rPr>
      </w:pPr>
      <w:r w:rsidRPr="00760626">
        <w:rPr>
          <w:lang w:val="en-US"/>
        </w:rPr>
        <w:t xml:space="preserve">In scope: </w:t>
      </w:r>
      <w:r w:rsidR="00AE61D0" w:rsidRPr="00760626">
        <w:rPr>
          <w:lang w:val="en-US"/>
        </w:rPr>
        <w:t xml:space="preserve">Cost </w:t>
      </w:r>
      <w:r w:rsidR="00A85471" w:rsidRPr="00760626">
        <w:rPr>
          <w:lang w:val="en-US"/>
        </w:rPr>
        <w:t>c</w:t>
      </w:r>
      <w:r w:rsidR="00AE61D0" w:rsidRPr="00760626">
        <w:rPr>
          <w:lang w:val="en-US"/>
        </w:rPr>
        <w:t xml:space="preserve">enter from </w:t>
      </w:r>
      <w:r w:rsidR="00F45D4F" w:rsidRPr="00760626">
        <w:rPr>
          <w:lang w:val="en-US"/>
        </w:rPr>
        <w:t xml:space="preserve">SAP </w:t>
      </w:r>
      <w:r w:rsidR="00AE61D0" w:rsidRPr="00760626">
        <w:rPr>
          <w:lang w:val="en-US"/>
        </w:rPr>
        <w:t>ERP</w:t>
      </w:r>
      <w:r w:rsidR="0003555C" w:rsidRPr="00760626">
        <w:rPr>
          <w:lang w:val="en-US"/>
        </w:rPr>
        <w:t xml:space="preserve"> / S/4HANA OP Finance</w:t>
      </w:r>
      <w:r w:rsidR="00AE61D0" w:rsidRPr="00760626">
        <w:rPr>
          <w:lang w:val="en-US"/>
        </w:rPr>
        <w:t xml:space="preserve"> to </w:t>
      </w:r>
      <w:r w:rsidR="00F45D4F" w:rsidRPr="00760626">
        <w:rPr>
          <w:lang w:val="en-US"/>
        </w:rPr>
        <w:t>SAP SuccessFactors Employee Central Payroll</w:t>
      </w:r>
    </w:p>
    <w:p w14:paraId="2568648F" w14:textId="441D91E2" w:rsidR="00EF30A6" w:rsidRPr="00760626" w:rsidRDefault="00FD6D1E" w:rsidP="00EF30A6">
      <w:pPr>
        <w:numPr>
          <w:ilvl w:val="0"/>
          <w:numId w:val="16"/>
        </w:numPr>
        <w:ind w:left="360"/>
        <w:rPr>
          <w:lang w:val="en-US"/>
        </w:rPr>
      </w:pPr>
      <w:r w:rsidRPr="00760626">
        <w:rPr>
          <w:lang w:val="en-US"/>
        </w:rPr>
        <w:t xml:space="preserve">In scope: </w:t>
      </w:r>
      <w:r w:rsidR="00AE61D0" w:rsidRPr="00760626">
        <w:rPr>
          <w:lang w:val="en-US"/>
        </w:rPr>
        <w:t xml:space="preserve">Employee </w:t>
      </w:r>
      <w:r w:rsidR="00A85471" w:rsidRPr="00760626">
        <w:rPr>
          <w:lang w:val="en-US"/>
        </w:rPr>
        <w:t>d</w:t>
      </w:r>
      <w:r w:rsidR="00AE61D0" w:rsidRPr="00760626">
        <w:rPr>
          <w:lang w:val="en-US"/>
        </w:rPr>
        <w:t xml:space="preserve">ata </w:t>
      </w:r>
      <w:r w:rsidR="00EF30A6" w:rsidRPr="00760626">
        <w:rPr>
          <w:lang w:val="en-US"/>
        </w:rPr>
        <w:t>from SAP SuccessFactors Employee Central to SAP SuccessFactors Employee Central Payroll</w:t>
      </w:r>
    </w:p>
    <w:p w14:paraId="74051921" w14:textId="77777777" w:rsidR="00AE61D0" w:rsidRPr="00760626" w:rsidRDefault="00955DB8" w:rsidP="00623B2F">
      <w:pPr>
        <w:numPr>
          <w:ilvl w:val="0"/>
          <w:numId w:val="16"/>
        </w:numPr>
        <w:ind w:left="360"/>
        <w:rPr>
          <w:lang w:val="en-US"/>
        </w:rPr>
      </w:pPr>
      <w:r w:rsidRPr="00760626">
        <w:rPr>
          <w:lang w:val="en-US"/>
        </w:rPr>
        <w:t>O</w:t>
      </w:r>
      <w:r w:rsidR="00AE61D0" w:rsidRPr="00760626">
        <w:rPr>
          <w:lang w:val="en-US"/>
        </w:rPr>
        <w:t>ut-of-scope</w:t>
      </w:r>
    </w:p>
    <w:p w14:paraId="02A20ED6" w14:textId="77777777" w:rsidR="00AE61D0" w:rsidRPr="00760626" w:rsidRDefault="00955DB8" w:rsidP="00AE61D0">
      <w:pPr>
        <w:numPr>
          <w:ilvl w:val="0"/>
          <w:numId w:val="16"/>
        </w:numPr>
        <w:ind w:left="360"/>
        <w:rPr>
          <w:rFonts w:eastAsia="SimSun"/>
          <w:lang w:val="en-US" w:eastAsia="zh-CN"/>
        </w:rPr>
      </w:pPr>
      <w:r w:rsidRPr="00760626">
        <w:rPr>
          <w:lang w:val="en-US"/>
        </w:rPr>
        <w:lastRenderedPageBreak/>
        <w:t>O</w:t>
      </w:r>
      <w:r w:rsidR="00AE61D0" w:rsidRPr="00760626">
        <w:rPr>
          <w:lang w:val="en-US"/>
        </w:rPr>
        <w:t>ut-of-scope</w:t>
      </w:r>
    </w:p>
    <w:p w14:paraId="1E1FE75C" w14:textId="77777777" w:rsidR="00AE61D0" w:rsidRPr="00760626" w:rsidRDefault="00AE61D0" w:rsidP="00AE61D0">
      <w:pPr>
        <w:spacing w:before="0" w:after="0"/>
        <w:rPr>
          <w:b/>
          <w:bCs/>
          <w:color w:val="000080"/>
          <w:sz w:val="36"/>
          <w:szCs w:val="36"/>
          <w:lang w:val="en-US"/>
        </w:rPr>
      </w:pPr>
      <w:r w:rsidRPr="00760626">
        <w:rPr>
          <w:lang w:val="en-US"/>
        </w:rPr>
        <w:br w:type="page"/>
      </w:r>
    </w:p>
    <w:p w14:paraId="48FB7011" w14:textId="77777777" w:rsidR="00AE61D0" w:rsidRPr="00760626" w:rsidRDefault="00AE61D0" w:rsidP="00AE61D0">
      <w:pPr>
        <w:pStyle w:val="Heading1"/>
        <w:tabs>
          <w:tab w:val="clear" w:pos="574"/>
          <w:tab w:val="num" w:pos="432"/>
        </w:tabs>
        <w:ind w:left="432" w:hanging="432"/>
      </w:pPr>
      <w:bookmarkStart w:id="1180" w:name="_Toc509578292"/>
      <w:r w:rsidRPr="00760626">
        <w:lastRenderedPageBreak/>
        <w:t>Best Practices Configuration Overview</w:t>
      </w:r>
      <w:bookmarkEnd w:id="1180"/>
    </w:p>
    <w:p w14:paraId="7A39E98D" w14:textId="427DABB7" w:rsidR="00592EDE" w:rsidRPr="00760626" w:rsidRDefault="00592EDE" w:rsidP="00592EDE">
      <w:pPr>
        <w:rPr>
          <w:lang w:val="en-US"/>
        </w:rPr>
      </w:pPr>
      <w:r w:rsidRPr="00760626">
        <w:rPr>
          <w:lang w:val="en-US"/>
        </w:rPr>
        <w:t xml:space="preserve">This SAP Best Practices provides pre-configuration for the major scope options listed in chapter 2.1. </w:t>
      </w:r>
    </w:p>
    <w:p w14:paraId="23246CD0" w14:textId="77777777" w:rsidR="00AE61D0" w:rsidRPr="00760626" w:rsidRDefault="00AE61D0" w:rsidP="00AE61D0">
      <w:pPr>
        <w:ind w:left="720"/>
        <w:jc w:val="both"/>
        <w:rPr>
          <w:lang w:val="en-US"/>
        </w:rPr>
      </w:pPr>
    </w:p>
    <w:p w14:paraId="476F39E9" w14:textId="18810646" w:rsidR="00AE61D0" w:rsidRPr="00760626" w:rsidRDefault="00AE61D0" w:rsidP="00860900">
      <w:pPr>
        <w:pStyle w:val="Heading2"/>
        <w:tabs>
          <w:tab w:val="clear" w:pos="709"/>
        </w:tabs>
        <w:ind w:left="540" w:hanging="540"/>
        <w:rPr>
          <w:rFonts w:eastAsia="SimSun"/>
        </w:rPr>
      </w:pPr>
      <w:bookmarkStart w:id="1181" w:name="_Toc509578293"/>
      <w:r w:rsidRPr="00760626">
        <w:rPr>
          <w:rFonts w:eastAsia="SimSun"/>
        </w:rPr>
        <w:t>Pre</w:t>
      </w:r>
      <w:r w:rsidR="00592EDE" w:rsidRPr="00760626">
        <w:rPr>
          <w:rFonts w:eastAsia="SimSun"/>
        </w:rPr>
        <w:t>-</w:t>
      </w:r>
      <w:r w:rsidRPr="00760626">
        <w:rPr>
          <w:rFonts w:eastAsia="SimSun"/>
        </w:rPr>
        <w:t>delivered Content</w:t>
      </w:r>
      <w:bookmarkEnd w:id="1181"/>
    </w:p>
    <w:p w14:paraId="110D6B07" w14:textId="7340C9B2" w:rsidR="00AE61D0" w:rsidRPr="00760626" w:rsidRDefault="008A25D1" w:rsidP="00AE61D0">
      <w:pPr>
        <w:rPr>
          <w:lang w:val="en-US"/>
        </w:rPr>
      </w:pPr>
      <w:r w:rsidRPr="00760626">
        <w:rPr>
          <w:lang w:val="en-US"/>
        </w:rPr>
        <w:t>Pre</w:t>
      </w:r>
      <w:r w:rsidR="00592EDE" w:rsidRPr="00760626">
        <w:rPr>
          <w:lang w:val="en-US"/>
        </w:rPr>
        <w:t>-</w:t>
      </w:r>
      <w:r w:rsidRPr="00760626">
        <w:rPr>
          <w:lang w:val="en-US"/>
        </w:rPr>
        <w:t xml:space="preserve">delivered </w:t>
      </w:r>
      <w:r w:rsidR="00AE61D0" w:rsidRPr="00760626">
        <w:rPr>
          <w:lang w:val="en-US"/>
        </w:rPr>
        <w:t xml:space="preserve">content </w:t>
      </w:r>
      <w:r w:rsidRPr="00760626">
        <w:rPr>
          <w:lang w:val="en-US"/>
        </w:rPr>
        <w:t>includes</w:t>
      </w:r>
      <w:r w:rsidR="00AE61D0" w:rsidRPr="00760626">
        <w:rPr>
          <w:lang w:val="en-US"/>
        </w:rPr>
        <w:t>:</w:t>
      </w:r>
    </w:p>
    <w:p w14:paraId="4ACF94AE" w14:textId="77777777" w:rsidR="00AE61D0" w:rsidRPr="00760626" w:rsidRDefault="00AE61D0" w:rsidP="00AE61D0">
      <w:pPr>
        <w:numPr>
          <w:ilvl w:val="0"/>
          <w:numId w:val="29"/>
        </w:numPr>
        <w:rPr>
          <w:lang w:val="en-US"/>
        </w:rPr>
      </w:pPr>
      <w:r w:rsidRPr="00760626">
        <w:rPr>
          <w:lang w:val="en-US"/>
        </w:rPr>
        <w:t>Provisioning settings</w:t>
      </w:r>
    </w:p>
    <w:p w14:paraId="1887A657" w14:textId="594E92BB" w:rsidR="00AE61D0" w:rsidRPr="00760626" w:rsidRDefault="00AE61D0" w:rsidP="00AE61D0">
      <w:pPr>
        <w:numPr>
          <w:ilvl w:val="0"/>
          <w:numId w:val="29"/>
        </w:numPr>
        <w:rPr>
          <w:lang w:val="en-US"/>
        </w:rPr>
      </w:pPr>
      <w:r w:rsidRPr="00760626">
        <w:rPr>
          <w:lang w:val="en-US"/>
        </w:rPr>
        <w:t xml:space="preserve">Data model (field definition, association, and propagation) </w:t>
      </w:r>
    </w:p>
    <w:p w14:paraId="270503E4" w14:textId="77777777" w:rsidR="00AE61D0" w:rsidRPr="00760626" w:rsidRDefault="00AE61D0" w:rsidP="00AE61D0">
      <w:pPr>
        <w:numPr>
          <w:ilvl w:val="0"/>
          <w:numId w:val="29"/>
        </w:numPr>
        <w:rPr>
          <w:lang w:val="en-US"/>
        </w:rPr>
      </w:pPr>
      <w:r w:rsidRPr="00760626">
        <w:rPr>
          <w:lang w:val="en-US"/>
        </w:rPr>
        <w:t>Organization, pay and job structures</w:t>
      </w:r>
    </w:p>
    <w:p w14:paraId="067302B8" w14:textId="77777777" w:rsidR="00AE61D0" w:rsidRPr="00760626" w:rsidRDefault="00AE61D0" w:rsidP="00AE61D0">
      <w:pPr>
        <w:numPr>
          <w:ilvl w:val="0"/>
          <w:numId w:val="29"/>
        </w:numPr>
        <w:rPr>
          <w:lang w:val="en-US"/>
        </w:rPr>
      </w:pPr>
      <w:r w:rsidRPr="00760626">
        <w:rPr>
          <w:lang w:val="en-US"/>
        </w:rPr>
        <w:t xml:space="preserve">Sample workflows for job, compensation, and personal changes </w:t>
      </w:r>
    </w:p>
    <w:p w14:paraId="053C0BDD" w14:textId="77777777" w:rsidR="00AE61D0" w:rsidRPr="00760626" w:rsidRDefault="00AE61D0" w:rsidP="00AE61D0">
      <w:pPr>
        <w:numPr>
          <w:ilvl w:val="0"/>
          <w:numId w:val="29"/>
        </w:numPr>
        <w:rPr>
          <w:lang w:val="en-US"/>
        </w:rPr>
      </w:pPr>
      <w:r w:rsidRPr="00760626">
        <w:rPr>
          <w:lang w:val="en-US"/>
        </w:rPr>
        <w:t xml:space="preserve">Business rules for alerts </w:t>
      </w:r>
    </w:p>
    <w:p w14:paraId="6B9FC78B" w14:textId="77777777" w:rsidR="00AE61D0" w:rsidRPr="00760626" w:rsidRDefault="00AE61D0" w:rsidP="00AE61D0">
      <w:pPr>
        <w:numPr>
          <w:ilvl w:val="0"/>
          <w:numId w:val="29"/>
        </w:numPr>
        <w:rPr>
          <w:lang w:val="en-US"/>
        </w:rPr>
      </w:pPr>
      <w:r w:rsidRPr="00760626">
        <w:rPr>
          <w:lang w:val="en-US"/>
        </w:rPr>
        <w:t>Employee and manager self-services</w:t>
      </w:r>
    </w:p>
    <w:p w14:paraId="6BB70A6B" w14:textId="77777777" w:rsidR="00AE61D0" w:rsidRPr="00760626" w:rsidRDefault="00AE61D0" w:rsidP="00AE61D0">
      <w:pPr>
        <w:numPr>
          <w:ilvl w:val="0"/>
          <w:numId w:val="29"/>
        </w:numPr>
        <w:rPr>
          <w:lang w:val="en-US"/>
        </w:rPr>
      </w:pPr>
      <w:r w:rsidRPr="00760626">
        <w:rPr>
          <w:lang w:val="en-US"/>
        </w:rPr>
        <w:t>Time off and payroll time sheet settings</w:t>
      </w:r>
    </w:p>
    <w:p w14:paraId="68178C80" w14:textId="3B6F63FF" w:rsidR="00AE61D0" w:rsidRPr="00760626" w:rsidRDefault="00AE61D0" w:rsidP="00AE61D0">
      <w:pPr>
        <w:numPr>
          <w:ilvl w:val="0"/>
          <w:numId w:val="29"/>
        </w:numPr>
        <w:rPr>
          <w:lang w:val="en-US"/>
        </w:rPr>
      </w:pPr>
      <w:r w:rsidRPr="00760626">
        <w:rPr>
          <w:lang w:val="en-US"/>
        </w:rPr>
        <w:t>Sample role</w:t>
      </w:r>
      <w:r w:rsidR="001B515E" w:rsidRPr="00760626">
        <w:rPr>
          <w:lang w:val="en-US"/>
        </w:rPr>
        <w:t>-</w:t>
      </w:r>
      <w:r w:rsidRPr="00760626">
        <w:rPr>
          <w:lang w:val="en-US"/>
        </w:rPr>
        <w:t>based permission for administrator, employee, and manager</w:t>
      </w:r>
    </w:p>
    <w:p w14:paraId="6A75FE69" w14:textId="77777777" w:rsidR="00AE61D0" w:rsidRPr="00760626" w:rsidRDefault="00AE61D0" w:rsidP="00AE61D0">
      <w:pPr>
        <w:numPr>
          <w:ilvl w:val="0"/>
          <w:numId w:val="29"/>
        </w:numPr>
        <w:rPr>
          <w:lang w:val="en-US"/>
        </w:rPr>
      </w:pPr>
      <w:r w:rsidRPr="00760626">
        <w:rPr>
          <w:lang w:val="en-US"/>
        </w:rPr>
        <w:t>Sample picklists</w:t>
      </w:r>
    </w:p>
    <w:p w14:paraId="4BAE0246" w14:textId="3B5C0202" w:rsidR="00AE61D0" w:rsidRPr="00760626" w:rsidRDefault="00AE61D0" w:rsidP="00AE61D0">
      <w:pPr>
        <w:numPr>
          <w:ilvl w:val="0"/>
          <w:numId w:val="29"/>
        </w:numPr>
        <w:rPr>
          <w:lang w:val="en-US"/>
        </w:rPr>
      </w:pPr>
      <w:r w:rsidRPr="00760626">
        <w:rPr>
          <w:lang w:val="en-US"/>
        </w:rPr>
        <w:t xml:space="preserve">Position </w:t>
      </w:r>
      <w:r w:rsidR="00B376D3" w:rsidRPr="00760626">
        <w:rPr>
          <w:lang w:val="en-US"/>
        </w:rPr>
        <w:t>m</w:t>
      </w:r>
      <w:r w:rsidRPr="00760626">
        <w:rPr>
          <w:lang w:val="en-US"/>
        </w:rPr>
        <w:t xml:space="preserve">anagement </w:t>
      </w:r>
    </w:p>
    <w:p w14:paraId="6D9A0221" w14:textId="77777777" w:rsidR="00AE61D0" w:rsidRPr="00760626" w:rsidRDefault="00AE61D0" w:rsidP="00AE61D0">
      <w:pPr>
        <w:numPr>
          <w:ilvl w:val="0"/>
          <w:numId w:val="29"/>
        </w:numPr>
        <w:rPr>
          <w:lang w:val="en-US"/>
        </w:rPr>
      </w:pPr>
      <w:r w:rsidRPr="00760626">
        <w:rPr>
          <w:lang w:val="en-US"/>
        </w:rPr>
        <w:t>Employee Central Payroll integration</w:t>
      </w:r>
    </w:p>
    <w:p w14:paraId="4850AFDD" w14:textId="77777777" w:rsidR="00AE61D0" w:rsidRPr="00760626" w:rsidRDefault="00AE61D0" w:rsidP="00AE61D0">
      <w:pPr>
        <w:ind w:left="720"/>
        <w:jc w:val="both"/>
        <w:rPr>
          <w:lang w:val="en-US"/>
        </w:rPr>
      </w:pPr>
    </w:p>
    <w:p w14:paraId="2A293C42" w14:textId="06C00AD4" w:rsidR="00C55AD3" w:rsidRPr="00760626" w:rsidRDefault="00C55AD3" w:rsidP="00860900">
      <w:pPr>
        <w:pStyle w:val="Heading2"/>
        <w:tabs>
          <w:tab w:val="clear" w:pos="709"/>
        </w:tabs>
        <w:ind w:left="540" w:hanging="540"/>
        <w:rPr>
          <w:rFonts w:eastAsia="SimSun"/>
        </w:rPr>
      </w:pPr>
      <w:bookmarkStart w:id="1182" w:name="_Toc509578294"/>
      <w:r w:rsidRPr="00760626">
        <w:rPr>
          <w:rFonts w:eastAsia="SimSun"/>
        </w:rPr>
        <w:t xml:space="preserve">HR </w:t>
      </w:r>
      <w:r w:rsidR="00376CFA" w:rsidRPr="00760626">
        <w:rPr>
          <w:rFonts w:eastAsia="SimSun"/>
        </w:rPr>
        <w:t xml:space="preserve">Basic </w:t>
      </w:r>
      <w:r w:rsidRPr="00760626">
        <w:rPr>
          <w:rFonts w:eastAsia="SimSun"/>
        </w:rPr>
        <w:t>Transactions</w:t>
      </w:r>
      <w:bookmarkEnd w:id="1182"/>
    </w:p>
    <w:p w14:paraId="707BE138" w14:textId="2F249592" w:rsidR="00AC2A56" w:rsidRPr="00760626" w:rsidRDefault="00AC2A56" w:rsidP="00AC2A56">
      <w:pPr>
        <w:rPr>
          <w:rFonts w:eastAsia="SimSun"/>
          <w:lang w:val="en-US"/>
        </w:rPr>
      </w:pPr>
    </w:p>
    <w:p w14:paraId="298ADD3A" w14:textId="05E901E9" w:rsidR="00AC2A56" w:rsidRPr="00760626" w:rsidRDefault="00AC2A56" w:rsidP="00482C70">
      <w:pPr>
        <w:pStyle w:val="Heading3"/>
      </w:pPr>
      <w:bookmarkStart w:id="1183" w:name="_Toc509578295"/>
      <w:r w:rsidRPr="00760626">
        <w:t>Base Setup</w:t>
      </w:r>
      <w:bookmarkEnd w:id="1183"/>
    </w:p>
    <w:p w14:paraId="56FAEFF4" w14:textId="740E5394" w:rsidR="00AC2A56" w:rsidRPr="00760626" w:rsidRDefault="00AC2A56" w:rsidP="00AC2A56">
      <w:pPr>
        <w:rPr>
          <w:rFonts w:eastAsia="SimSun"/>
          <w:lang w:val="en-US"/>
        </w:rPr>
      </w:pPr>
      <w:r w:rsidRPr="00760626">
        <w:rPr>
          <w:rFonts w:eastAsia="SimSun"/>
          <w:lang w:val="en-US"/>
        </w:rPr>
        <w:t xml:space="preserve">Following </w:t>
      </w:r>
      <w:r w:rsidR="00A949AE" w:rsidRPr="00760626">
        <w:rPr>
          <w:rFonts w:eastAsia="SimSun"/>
          <w:lang w:val="en-US"/>
        </w:rPr>
        <w:t>common configuration</w:t>
      </w:r>
      <w:r w:rsidRPr="00760626">
        <w:rPr>
          <w:rFonts w:eastAsia="SimSun"/>
          <w:lang w:val="en-US"/>
        </w:rPr>
        <w:t xml:space="preserve"> is delivered:</w:t>
      </w:r>
    </w:p>
    <w:p w14:paraId="672784E9" w14:textId="77777777" w:rsidR="00AC2A56" w:rsidRPr="00760626" w:rsidRDefault="00AC2A56" w:rsidP="00AC2A56">
      <w:pPr>
        <w:pStyle w:val="ListParagraph"/>
        <w:numPr>
          <w:ilvl w:val="0"/>
          <w:numId w:val="18"/>
        </w:numPr>
        <w:autoSpaceDE w:val="0"/>
        <w:autoSpaceDN w:val="0"/>
        <w:adjustRightInd w:val="0"/>
        <w:spacing w:before="0" w:after="0"/>
        <w:ind w:left="360"/>
        <w:rPr>
          <w:rFonts w:eastAsia="SimSun"/>
          <w:color w:val="000000"/>
          <w:szCs w:val="22"/>
          <w:lang w:val="en-US"/>
        </w:rPr>
      </w:pPr>
      <w:r w:rsidRPr="00760626">
        <w:rPr>
          <w:rFonts w:eastAsia="SimSun"/>
          <w:color w:val="000000"/>
          <w:szCs w:val="22"/>
          <w:lang w:val="en-US"/>
        </w:rPr>
        <w:t xml:space="preserve">Sample business units/divisions/department </w:t>
      </w:r>
    </w:p>
    <w:p w14:paraId="7222CBF6" w14:textId="77777777" w:rsidR="00AC2A56" w:rsidRPr="00760626" w:rsidRDefault="00AC2A56" w:rsidP="00AC2A56">
      <w:pPr>
        <w:pStyle w:val="ListParagraph"/>
        <w:numPr>
          <w:ilvl w:val="0"/>
          <w:numId w:val="18"/>
        </w:numPr>
        <w:autoSpaceDE w:val="0"/>
        <w:autoSpaceDN w:val="0"/>
        <w:adjustRightInd w:val="0"/>
        <w:spacing w:before="0" w:after="0"/>
        <w:ind w:left="360"/>
        <w:rPr>
          <w:rFonts w:eastAsia="SimSun"/>
          <w:color w:val="000000"/>
          <w:szCs w:val="22"/>
          <w:lang w:val="en-US"/>
        </w:rPr>
      </w:pPr>
      <w:r w:rsidRPr="00760626">
        <w:rPr>
          <w:rFonts w:eastAsia="SimSun"/>
          <w:color w:val="000000"/>
          <w:szCs w:val="22"/>
          <w:lang w:val="en-US"/>
        </w:rPr>
        <w:t>Sample job functions, pay grade and pay range (country-independent)</w:t>
      </w:r>
    </w:p>
    <w:p w14:paraId="3BF79D18" w14:textId="77777777" w:rsidR="00AC2A56" w:rsidRPr="00760626" w:rsidRDefault="00AC2A56" w:rsidP="00AC2A56">
      <w:pPr>
        <w:pStyle w:val="ListParagraph"/>
        <w:numPr>
          <w:ilvl w:val="0"/>
          <w:numId w:val="18"/>
        </w:numPr>
        <w:autoSpaceDE w:val="0"/>
        <w:autoSpaceDN w:val="0"/>
        <w:adjustRightInd w:val="0"/>
        <w:spacing w:before="0" w:after="0"/>
        <w:ind w:left="360"/>
        <w:rPr>
          <w:rFonts w:eastAsia="SimSun"/>
          <w:color w:val="000000"/>
          <w:szCs w:val="22"/>
          <w:lang w:val="en-US"/>
        </w:rPr>
      </w:pPr>
      <w:r w:rsidRPr="00760626">
        <w:rPr>
          <w:rFonts w:eastAsia="SimSun"/>
          <w:color w:val="000000"/>
          <w:szCs w:val="22"/>
          <w:lang w:val="en-US"/>
        </w:rPr>
        <w:t>Sample job classification included</w:t>
      </w:r>
    </w:p>
    <w:p w14:paraId="0212C76E" w14:textId="77777777" w:rsidR="00AC2A56" w:rsidRPr="00760626" w:rsidRDefault="00AC2A56" w:rsidP="00AC2A56">
      <w:pPr>
        <w:autoSpaceDE w:val="0"/>
        <w:autoSpaceDN w:val="0"/>
        <w:adjustRightInd w:val="0"/>
        <w:spacing w:before="0" w:after="0"/>
        <w:rPr>
          <w:rFonts w:eastAsia="SimSun"/>
          <w:b/>
          <w:bCs/>
          <w:color w:val="000000"/>
          <w:szCs w:val="22"/>
          <w:lang w:val="en-US"/>
        </w:rPr>
      </w:pPr>
    </w:p>
    <w:p w14:paraId="25797F29" w14:textId="77928034" w:rsidR="00AC2A56" w:rsidRPr="00760626" w:rsidRDefault="00AC2A56" w:rsidP="00AC2A56">
      <w:pPr>
        <w:pStyle w:val="ListParagraph"/>
        <w:numPr>
          <w:ilvl w:val="0"/>
          <w:numId w:val="18"/>
        </w:numPr>
        <w:autoSpaceDE w:val="0"/>
        <w:autoSpaceDN w:val="0"/>
        <w:adjustRightInd w:val="0"/>
        <w:spacing w:before="0" w:after="0"/>
        <w:ind w:left="360"/>
        <w:rPr>
          <w:rFonts w:eastAsia="SimSun"/>
          <w:bCs/>
          <w:color w:val="000000"/>
          <w:szCs w:val="22"/>
          <w:lang w:val="en-US"/>
        </w:rPr>
      </w:pPr>
      <w:r w:rsidRPr="00760626">
        <w:rPr>
          <w:rFonts w:eastAsia="SimSun"/>
          <w:b/>
          <w:bCs/>
          <w:i/>
          <w:color w:val="000000"/>
          <w:szCs w:val="22"/>
          <w:lang w:val="en-US"/>
        </w:rPr>
        <w:t>Payment Information</w:t>
      </w:r>
      <w:r w:rsidRPr="00760626">
        <w:rPr>
          <w:rFonts w:eastAsia="SimSun"/>
          <w:b/>
          <w:bCs/>
          <w:color w:val="000000"/>
          <w:szCs w:val="22"/>
          <w:lang w:val="en-US"/>
        </w:rPr>
        <w:t xml:space="preserve"> Portlet </w:t>
      </w:r>
    </w:p>
    <w:p w14:paraId="7CCBC809" w14:textId="77777777" w:rsidR="00AC2A56" w:rsidRPr="00760626" w:rsidRDefault="00AC2A56" w:rsidP="0013531E">
      <w:pPr>
        <w:pStyle w:val="ListParagraph"/>
        <w:numPr>
          <w:ilvl w:val="0"/>
          <w:numId w:val="18"/>
        </w:numPr>
        <w:autoSpaceDE w:val="0"/>
        <w:autoSpaceDN w:val="0"/>
        <w:adjustRightInd w:val="0"/>
        <w:spacing w:before="0"/>
        <w:rPr>
          <w:rFonts w:eastAsia="SimSun"/>
          <w:lang w:val="en-US"/>
        </w:rPr>
      </w:pPr>
      <w:r w:rsidRPr="00760626">
        <w:rPr>
          <w:rFonts w:eastAsia="SimSun"/>
          <w:bCs/>
          <w:color w:val="000000"/>
          <w:szCs w:val="22"/>
          <w:lang w:val="en-US" w:eastAsia="en-US"/>
        </w:rPr>
        <w:t>Using standard pay types</w:t>
      </w:r>
      <w:r w:rsidRPr="00760626" w:rsidDel="00B95A25">
        <w:rPr>
          <w:rFonts w:eastAsia="SimSun"/>
          <w:bCs/>
          <w:color w:val="000000"/>
          <w:szCs w:val="22"/>
          <w:lang w:val="en-US" w:eastAsia="en-US"/>
        </w:rPr>
        <w:t xml:space="preserve"> </w:t>
      </w:r>
    </w:p>
    <w:p w14:paraId="55718C91" w14:textId="265A3E22" w:rsidR="00AC2A56" w:rsidRPr="00760626" w:rsidRDefault="00AC2A56" w:rsidP="0013531E">
      <w:pPr>
        <w:pStyle w:val="ListParagraph"/>
        <w:numPr>
          <w:ilvl w:val="0"/>
          <w:numId w:val="18"/>
        </w:numPr>
        <w:autoSpaceDE w:val="0"/>
        <w:autoSpaceDN w:val="0"/>
        <w:adjustRightInd w:val="0"/>
        <w:spacing w:before="0"/>
        <w:rPr>
          <w:rFonts w:eastAsia="SimSun"/>
          <w:lang w:val="en-US"/>
        </w:rPr>
      </w:pPr>
      <w:r w:rsidRPr="00760626">
        <w:rPr>
          <w:rFonts w:eastAsia="SimSun"/>
          <w:bCs/>
          <w:color w:val="000000"/>
          <w:szCs w:val="22"/>
          <w:lang w:val="en-US" w:eastAsia="en-US"/>
        </w:rPr>
        <w:t>Defaulting Main Payment Method</w:t>
      </w:r>
    </w:p>
    <w:p w14:paraId="6F0E6D53" w14:textId="77777777" w:rsidR="00AC2A56" w:rsidRPr="00760626" w:rsidRDefault="00AC2A56" w:rsidP="00AC2A56">
      <w:pPr>
        <w:pStyle w:val="ListParagraph"/>
        <w:autoSpaceDE w:val="0"/>
        <w:autoSpaceDN w:val="0"/>
        <w:adjustRightInd w:val="0"/>
        <w:spacing w:before="0"/>
        <w:rPr>
          <w:rFonts w:eastAsia="SimSun"/>
          <w:lang w:val="en-US"/>
        </w:rPr>
      </w:pPr>
    </w:p>
    <w:p w14:paraId="3B86F462" w14:textId="371BBE0E" w:rsidR="00AC2A56" w:rsidRPr="00760626" w:rsidRDefault="00AC2A56" w:rsidP="00AC2A56">
      <w:pPr>
        <w:pStyle w:val="ListParagraph"/>
        <w:numPr>
          <w:ilvl w:val="0"/>
          <w:numId w:val="18"/>
        </w:numPr>
        <w:autoSpaceDE w:val="0"/>
        <w:autoSpaceDN w:val="0"/>
        <w:adjustRightInd w:val="0"/>
        <w:spacing w:before="0" w:after="0"/>
        <w:ind w:left="360"/>
        <w:rPr>
          <w:rFonts w:eastAsia="SimSun"/>
          <w:b/>
          <w:bCs/>
          <w:color w:val="000000"/>
          <w:szCs w:val="22"/>
          <w:lang w:val="en-US"/>
        </w:rPr>
      </w:pPr>
      <w:r w:rsidRPr="00760626">
        <w:rPr>
          <w:rFonts w:eastAsia="SimSun"/>
          <w:b/>
          <w:bCs/>
          <w:color w:val="000000"/>
          <w:szCs w:val="22"/>
          <w:lang w:val="en-US"/>
        </w:rPr>
        <w:t>Workflows for:</w:t>
      </w:r>
    </w:p>
    <w:p w14:paraId="435A24AD" w14:textId="77777777" w:rsidR="00AC2A56" w:rsidRPr="00760626" w:rsidRDefault="00AC2A56" w:rsidP="00AC2A56">
      <w:pPr>
        <w:pStyle w:val="ListParagraph"/>
        <w:numPr>
          <w:ilvl w:val="0"/>
          <w:numId w:val="18"/>
        </w:numPr>
        <w:autoSpaceDE w:val="0"/>
        <w:autoSpaceDN w:val="0"/>
        <w:adjustRightInd w:val="0"/>
        <w:spacing w:before="0" w:after="0"/>
        <w:rPr>
          <w:rFonts w:eastAsia="SimSun"/>
          <w:bCs/>
          <w:color w:val="000000"/>
          <w:szCs w:val="22"/>
          <w:lang w:val="en-US" w:eastAsia="en-US"/>
        </w:rPr>
      </w:pPr>
      <w:r w:rsidRPr="00760626">
        <w:rPr>
          <w:rFonts w:eastAsia="SimSun"/>
          <w:bCs/>
          <w:color w:val="000000"/>
          <w:szCs w:val="22"/>
          <w:lang w:val="en-US" w:eastAsia="en-US"/>
        </w:rPr>
        <w:t>New hire, rehire, termination</w:t>
      </w:r>
    </w:p>
    <w:p w14:paraId="743DC8DA" w14:textId="77777777" w:rsidR="00AC2A56" w:rsidRPr="00760626" w:rsidRDefault="00AC2A56" w:rsidP="00AC2A56">
      <w:pPr>
        <w:pStyle w:val="ListParagraph"/>
        <w:numPr>
          <w:ilvl w:val="0"/>
          <w:numId w:val="18"/>
        </w:numPr>
        <w:autoSpaceDE w:val="0"/>
        <w:autoSpaceDN w:val="0"/>
        <w:adjustRightInd w:val="0"/>
        <w:spacing w:before="0" w:after="0"/>
        <w:rPr>
          <w:rFonts w:eastAsia="SimSun"/>
          <w:bCs/>
          <w:color w:val="000000"/>
          <w:szCs w:val="22"/>
          <w:lang w:val="en-US" w:eastAsia="en-US"/>
        </w:rPr>
      </w:pPr>
      <w:r w:rsidRPr="00760626">
        <w:rPr>
          <w:rFonts w:eastAsia="SimSun"/>
          <w:bCs/>
          <w:color w:val="000000"/>
          <w:szCs w:val="22"/>
          <w:lang w:val="en-US" w:eastAsia="en-US"/>
        </w:rPr>
        <w:t xml:space="preserve">Job changes </w:t>
      </w:r>
    </w:p>
    <w:p w14:paraId="014F4265" w14:textId="77777777" w:rsidR="00AC2A56" w:rsidRPr="00760626" w:rsidRDefault="00AC2A56" w:rsidP="00AC2A56">
      <w:pPr>
        <w:pStyle w:val="ListParagraph"/>
        <w:numPr>
          <w:ilvl w:val="0"/>
          <w:numId w:val="18"/>
        </w:numPr>
        <w:autoSpaceDE w:val="0"/>
        <w:autoSpaceDN w:val="0"/>
        <w:adjustRightInd w:val="0"/>
        <w:spacing w:before="0" w:after="0"/>
        <w:rPr>
          <w:rFonts w:eastAsia="SimSun"/>
          <w:bCs/>
          <w:color w:val="000000"/>
          <w:szCs w:val="22"/>
          <w:lang w:val="en-US" w:eastAsia="en-US"/>
        </w:rPr>
      </w:pPr>
      <w:r w:rsidRPr="00760626">
        <w:rPr>
          <w:rFonts w:eastAsia="SimSun"/>
          <w:bCs/>
          <w:color w:val="000000"/>
          <w:szCs w:val="22"/>
          <w:lang w:val="en-US" w:eastAsia="en-US"/>
        </w:rPr>
        <w:t>Compensation changes</w:t>
      </w:r>
    </w:p>
    <w:p w14:paraId="4B8BA52F" w14:textId="77777777" w:rsidR="00AC2A56" w:rsidRPr="00760626" w:rsidRDefault="00AC2A56" w:rsidP="0013531E">
      <w:pPr>
        <w:pStyle w:val="ListParagraph"/>
        <w:numPr>
          <w:ilvl w:val="0"/>
          <w:numId w:val="18"/>
        </w:numPr>
        <w:autoSpaceDE w:val="0"/>
        <w:autoSpaceDN w:val="0"/>
        <w:adjustRightInd w:val="0"/>
        <w:spacing w:before="0" w:after="0"/>
        <w:rPr>
          <w:rFonts w:eastAsia="SimSun"/>
          <w:lang w:val="en-US"/>
        </w:rPr>
      </w:pPr>
      <w:r w:rsidRPr="00760626">
        <w:rPr>
          <w:rFonts w:eastAsia="SimSun"/>
          <w:bCs/>
          <w:color w:val="000000"/>
          <w:szCs w:val="22"/>
          <w:lang w:val="en-US" w:eastAsia="en-US"/>
        </w:rPr>
        <w:t>Promotion/demotion</w:t>
      </w:r>
    </w:p>
    <w:p w14:paraId="32E1A0EB" w14:textId="760A9120" w:rsidR="00AC2A56" w:rsidRPr="00760626" w:rsidRDefault="00AC2A56" w:rsidP="0013531E">
      <w:pPr>
        <w:pStyle w:val="ListParagraph"/>
        <w:numPr>
          <w:ilvl w:val="0"/>
          <w:numId w:val="18"/>
        </w:numPr>
        <w:autoSpaceDE w:val="0"/>
        <w:autoSpaceDN w:val="0"/>
        <w:adjustRightInd w:val="0"/>
        <w:spacing w:before="0" w:after="0"/>
        <w:rPr>
          <w:rFonts w:eastAsia="SimSun"/>
          <w:lang w:val="en-US"/>
        </w:rPr>
      </w:pPr>
      <w:r w:rsidRPr="00760626">
        <w:rPr>
          <w:rFonts w:eastAsia="SimSun"/>
          <w:bCs/>
          <w:color w:val="000000"/>
          <w:szCs w:val="22"/>
          <w:lang w:val="en-US" w:eastAsia="en-US"/>
        </w:rPr>
        <w:t>Personal changes (first, last, middle name or marital-status changes)</w:t>
      </w:r>
    </w:p>
    <w:p w14:paraId="0E6E6E1E" w14:textId="77777777" w:rsidR="00AC2A56" w:rsidRPr="00760626" w:rsidRDefault="00AC2A56" w:rsidP="00AC2A56">
      <w:pPr>
        <w:pStyle w:val="ListParagraph"/>
        <w:autoSpaceDE w:val="0"/>
        <w:autoSpaceDN w:val="0"/>
        <w:adjustRightInd w:val="0"/>
        <w:spacing w:before="0" w:after="0"/>
        <w:rPr>
          <w:rFonts w:eastAsia="SimSun"/>
          <w:lang w:val="en-US"/>
        </w:rPr>
      </w:pPr>
    </w:p>
    <w:p w14:paraId="05193E17" w14:textId="679391BB" w:rsidR="00AC2A56" w:rsidRPr="00760626" w:rsidRDefault="00AC2A56" w:rsidP="00AC2A56">
      <w:pPr>
        <w:pStyle w:val="ListParagraph"/>
        <w:numPr>
          <w:ilvl w:val="0"/>
          <w:numId w:val="18"/>
        </w:numPr>
        <w:autoSpaceDE w:val="0"/>
        <w:autoSpaceDN w:val="0"/>
        <w:adjustRightInd w:val="0"/>
        <w:spacing w:before="0" w:after="0"/>
        <w:ind w:left="360"/>
        <w:rPr>
          <w:rFonts w:eastAsia="SimSun"/>
          <w:b/>
          <w:bCs/>
          <w:color w:val="000000"/>
          <w:szCs w:val="22"/>
          <w:lang w:val="en-US"/>
        </w:rPr>
      </w:pPr>
      <w:r w:rsidRPr="00760626">
        <w:rPr>
          <w:rFonts w:eastAsia="SimSun"/>
          <w:b/>
          <w:bCs/>
          <w:color w:val="000000"/>
          <w:szCs w:val="22"/>
          <w:lang w:val="en-US"/>
        </w:rPr>
        <w:t>Alert for:</w:t>
      </w:r>
    </w:p>
    <w:p w14:paraId="4BA792C5" w14:textId="4E7E0191" w:rsidR="00AC2A56" w:rsidRPr="00760626" w:rsidRDefault="00AC2A56" w:rsidP="00AC2A56">
      <w:pPr>
        <w:pStyle w:val="ListParagraph"/>
        <w:numPr>
          <w:ilvl w:val="0"/>
          <w:numId w:val="18"/>
        </w:numPr>
        <w:autoSpaceDE w:val="0"/>
        <w:autoSpaceDN w:val="0"/>
        <w:adjustRightInd w:val="0"/>
        <w:spacing w:before="0" w:after="0"/>
        <w:rPr>
          <w:rFonts w:eastAsia="SimSun"/>
          <w:lang w:val="en-US"/>
        </w:rPr>
      </w:pPr>
      <w:r w:rsidRPr="00760626">
        <w:rPr>
          <w:rFonts w:eastAsia="SimSun"/>
          <w:bCs/>
          <w:color w:val="000000"/>
          <w:szCs w:val="22"/>
          <w:lang w:val="en-US"/>
        </w:rPr>
        <w:t>Probation reminder</w:t>
      </w:r>
    </w:p>
    <w:p w14:paraId="358A4240" w14:textId="49ED4E21" w:rsidR="000F2659" w:rsidRPr="00760626" w:rsidRDefault="000F2659" w:rsidP="000F2659">
      <w:pPr>
        <w:rPr>
          <w:rFonts w:eastAsia="SimSun"/>
          <w:lang w:val="en-US"/>
        </w:rPr>
      </w:pPr>
    </w:p>
    <w:p w14:paraId="2FDB1697" w14:textId="27024C0B" w:rsidR="00AC2A56" w:rsidRPr="00760626" w:rsidRDefault="00AC2A56" w:rsidP="000F2659">
      <w:pPr>
        <w:rPr>
          <w:rFonts w:eastAsia="SimSun"/>
          <w:lang w:val="en-US"/>
        </w:rPr>
      </w:pPr>
      <w:r w:rsidRPr="00760626">
        <w:rPr>
          <w:rFonts w:eastAsia="SimSun"/>
          <w:lang w:val="en-US"/>
        </w:rPr>
        <w:t>The country-</w:t>
      </w:r>
      <w:r w:rsidR="00A949AE" w:rsidRPr="00760626">
        <w:rPr>
          <w:rFonts w:eastAsia="SimSun"/>
          <w:lang w:val="en-US"/>
        </w:rPr>
        <w:t xml:space="preserve">specific configuration </w:t>
      </w:r>
      <w:r w:rsidRPr="00760626">
        <w:rPr>
          <w:rFonts w:eastAsia="SimSun"/>
          <w:lang w:val="en-US"/>
        </w:rPr>
        <w:t>is summarized in the following chapters.</w:t>
      </w:r>
    </w:p>
    <w:p w14:paraId="14B8CC81" w14:textId="77777777" w:rsidR="00AC2A56" w:rsidRPr="00760626" w:rsidRDefault="00AC2A56" w:rsidP="000F2659">
      <w:pPr>
        <w:rPr>
          <w:rFonts w:eastAsia="SimSun"/>
          <w:lang w:val="en-US"/>
        </w:rPr>
      </w:pPr>
    </w:p>
    <w:p w14:paraId="586DC506" w14:textId="66C43876" w:rsidR="000657C1" w:rsidRPr="00760626" w:rsidRDefault="000657C1" w:rsidP="00482C70">
      <w:pPr>
        <w:pStyle w:val="Heading3"/>
      </w:pPr>
      <w:bookmarkStart w:id="1184" w:name="_Toc509578296"/>
      <w:r w:rsidRPr="00760626">
        <w:t>Country Version United States (US)</w:t>
      </w:r>
      <w:bookmarkEnd w:id="1184"/>
    </w:p>
    <w:p w14:paraId="7D3185A7" w14:textId="1574BDD4" w:rsidR="00AE61D0" w:rsidRPr="00760626" w:rsidRDefault="000657C1" w:rsidP="005D5848">
      <w:pPr>
        <w:pStyle w:val="Heading4"/>
        <w:ind w:left="1440" w:hanging="1080"/>
      </w:pPr>
      <w:bookmarkStart w:id="1185" w:name="_Toc509578297"/>
      <w:r w:rsidRPr="00760626">
        <w:t>General Settings</w:t>
      </w:r>
      <w:bookmarkEnd w:id="1185"/>
      <w:r w:rsidRPr="00760626">
        <w:t xml:space="preserve"> </w:t>
      </w:r>
    </w:p>
    <w:p w14:paraId="6D7F715F" w14:textId="77777777" w:rsidR="00F47497" w:rsidRPr="00760626" w:rsidRDefault="00F47497" w:rsidP="00F47497">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Language: US English</w:t>
      </w:r>
    </w:p>
    <w:p w14:paraId="4D2D2AB1" w14:textId="334327E7" w:rsidR="00F47497" w:rsidRPr="00760626" w:rsidRDefault="00F47497" w:rsidP="00F47497">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Currency: USD (US </w:t>
      </w:r>
      <w:r w:rsidR="00643A18" w:rsidRPr="00760626">
        <w:rPr>
          <w:rFonts w:eastAsia="SimSun"/>
          <w:color w:val="000000"/>
          <w:szCs w:val="22"/>
          <w:lang w:val="en-US"/>
        </w:rPr>
        <w:t>D</w:t>
      </w:r>
      <w:r w:rsidRPr="00760626">
        <w:rPr>
          <w:rFonts w:eastAsia="SimSun"/>
          <w:color w:val="000000"/>
          <w:szCs w:val="22"/>
          <w:lang w:val="en-US"/>
        </w:rPr>
        <w:t>ollar)</w:t>
      </w:r>
    </w:p>
    <w:p w14:paraId="58CBB8C4" w14:textId="5477F8B1" w:rsidR="00F47497" w:rsidRPr="00760626" w:rsidRDefault="00F47497" w:rsidP="00F47497">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lastRenderedPageBreak/>
        <w:t>Date format: MM/DD/YYYY</w:t>
      </w:r>
    </w:p>
    <w:p w14:paraId="198C80E9" w14:textId="77777777" w:rsidR="00966B2F" w:rsidRPr="00760626" w:rsidRDefault="00966B2F" w:rsidP="00966B2F">
      <w:pPr>
        <w:pStyle w:val="ListParagraph"/>
        <w:autoSpaceDE w:val="0"/>
        <w:autoSpaceDN w:val="0"/>
        <w:adjustRightInd w:val="0"/>
        <w:spacing w:before="0" w:after="0"/>
        <w:rPr>
          <w:rFonts w:eastAsia="SimSun"/>
          <w:color w:val="000000"/>
          <w:szCs w:val="22"/>
          <w:lang w:val="en-US"/>
        </w:rPr>
      </w:pPr>
    </w:p>
    <w:p w14:paraId="28585A1F" w14:textId="77777777" w:rsidR="00F47497" w:rsidRPr="00760626" w:rsidRDefault="00F47497" w:rsidP="00F47497">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w:t>
      </w:r>
    </w:p>
    <w:p w14:paraId="3A35AD09" w14:textId="77777777" w:rsidR="003B6A81" w:rsidRPr="00760626" w:rsidRDefault="003B6A81" w:rsidP="00AE61D0">
      <w:pPr>
        <w:rPr>
          <w:lang w:val="en-US"/>
        </w:rPr>
      </w:pPr>
    </w:p>
    <w:p w14:paraId="2ED938AF" w14:textId="5B83FA38" w:rsidR="00AE61D0" w:rsidRPr="00760626" w:rsidRDefault="00AE61D0" w:rsidP="005D5848">
      <w:pPr>
        <w:pStyle w:val="Heading4"/>
        <w:ind w:left="1440" w:hanging="1080"/>
      </w:pPr>
      <w:bookmarkStart w:id="1186" w:name="_Toc509578298"/>
      <w:r w:rsidRPr="00760626">
        <w:t>Organization</w:t>
      </w:r>
      <w:r w:rsidR="003461E8" w:rsidRPr="00760626">
        <w:t>al</w:t>
      </w:r>
      <w:r w:rsidRPr="00760626">
        <w:t xml:space="preserve"> Structure</w:t>
      </w:r>
      <w:bookmarkEnd w:id="1186"/>
    </w:p>
    <w:p w14:paraId="1C8D46BA" w14:textId="448D8D49" w:rsidR="00F47497" w:rsidRPr="00760626" w:rsidRDefault="00F47497" w:rsidP="00F47497">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US: 1710</w:t>
      </w:r>
    </w:p>
    <w:p w14:paraId="72DF14E6" w14:textId="77777777" w:rsidR="00F47497" w:rsidRPr="00760626" w:rsidRDefault="00F47497" w:rsidP="00F47497">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Sample locations/location group </w:t>
      </w:r>
    </w:p>
    <w:p w14:paraId="7331B8C2" w14:textId="43DAC6E0" w:rsidR="00F47497" w:rsidRPr="00760626" w:rsidRDefault="00F47497" w:rsidP="00F47497">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job classification including US-specific fields: Local job title, EE01 job category, and FLSA status</w:t>
      </w:r>
    </w:p>
    <w:p w14:paraId="3B0C4835" w14:textId="77777777" w:rsidR="00F47497" w:rsidRPr="00760626" w:rsidRDefault="00F47497" w:rsidP="00F47497">
      <w:pPr>
        <w:pStyle w:val="ListParagraph"/>
        <w:autoSpaceDE w:val="0"/>
        <w:autoSpaceDN w:val="0"/>
        <w:adjustRightInd w:val="0"/>
        <w:spacing w:before="0" w:after="0"/>
        <w:rPr>
          <w:rFonts w:eastAsia="SimSun"/>
          <w:color w:val="000000"/>
          <w:szCs w:val="22"/>
          <w:lang w:val="en-US"/>
        </w:rPr>
      </w:pPr>
    </w:p>
    <w:p w14:paraId="1573095C" w14:textId="69D47B54" w:rsidR="00CD6D4C" w:rsidRPr="00760626" w:rsidRDefault="00CD6D4C" w:rsidP="005D5848">
      <w:pPr>
        <w:pStyle w:val="Heading4"/>
        <w:ind w:left="1440" w:hanging="1080"/>
      </w:pPr>
      <w:bookmarkStart w:id="1187" w:name="_Toc509578299"/>
      <w:r w:rsidRPr="00760626">
        <w:t>Employee Structure</w:t>
      </w:r>
      <w:bookmarkEnd w:id="1187"/>
    </w:p>
    <w:p w14:paraId="6F27CA93" w14:textId="661E7E64" w:rsidR="00F47497" w:rsidRPr="00760626" w:rsidRDefault="00F47497" w:rsidP="0061677C">
      <w:pPr>
        <w:ind w:left="360"/>
        <w:rPr>
          <w:lang w:val="en-US"/>
        </w:rPr>
      </w:pPr>
      <w:r w:rsidRPr="00760626">
        <w:rPr>
          <w:lang w:val="en-US"/>
        </w:rPr>
        <w:t>Combined employee class and employment type as follows</w:t>
      </w:r>
      <w:r w:rsidR="0061677C" w:rsidRPr="00760626">
        <w:rPr>
          <w:lang w:val="en-US"/>
        </w:rPr>
        <w:t>:</w:t>
      </w:r>
    </w:p>
    <w:tbl>
      <w:tblPr>
        <w:tblStyle w:val="TableGrid"/>
        <w:tblW w:w="0" w:type="auto"/>
        <w:tblInd w:w="715" w:type="dxa"/>
        <w:tblLook w:val="04A0" w:firstRow="1" w:lastRow="0" w:firstColumn="1" w:lastColumn="0" w:noHBand="0" w:noVBand="1"/>
      </w:tblPr>
      <w:tblGrid>
        <w:gridCol w:w="2250"/>
        <w:gridCol w:w="2790"/>
      </w:tblGrid>
      <w:tr w:rsidR="0061677C" w:rsidRPr="00760626" w14:paraId="4F22D820" w14:textId="77777777" w:rsidTr="0061677C">
        <w:tc>
          <w:tcPr>
            <w:tcW w:w="2250" w:type="dxa"/>
            <w:shd w:val="clear" w:color="auto" w:fill="F2F2F2" w:themeFill="background1" w:themeFillShade="F2"/>
          </w:tcPr>
          <w:p w14:paraId="2D5172BC" w14:textId="00E48460" w:rsidR="0061677C" w:rsidRPr="00760626" w:rsidRDefault="0061677C" w:rsidP="0061677C">
            <w:pPr>
              <w:rPr>
                <w:lang w:val="en-US"/>
              </w:rPr>
            </w:pPr>
            <w:r w:rsidRPr="00760626">
              <w:rPr>
                <w:rFonts w:eastAsia="SimSun"/>
                <w:b/>
                <w:bCs/>
                <w:color w:val="000000"/>
                <w:sz w:val="22"/>
                <w:szCs w:val="22"/>
                <w:lang w:val="en-US"/>
              </w:rPr>
              <w:t>Employee Class</w:t>
            </w:r>
          </w:p>
        </w:tc>
        <w:tc>
          <w:tcPr>
            <w:tcW w:w="2790" w:type="dxa"/>
            <w:shd w:val="clear" w:color="auto" w:fill="F2F2F2" w:themeFill="background1" w:themeFillShade="F2"/>
          </w:tcPr>
          <w:p w14:paraId="28AB4FD8" w14:textId="59B6FE23" w:rsidR="0061677C" w:rsidRPr="00760626" w:rsidRDefault="0061677C" w:rsidP="0061677C">
            <w:pPr>
              <w:rPr>
                <w:lang w:val="en-US"/>
              </w:rPr>
            </w:pPr>
            <w:r w:rsidRPr="00760626">
              <w:rPr>
                <w:rFonts w:eastAsia="SimSun"/>
                <w:b/>
                <w:bCs/>
                <w:color w:val="000000"/>
                <w:sz w:val="22"/>
                <w:szCs w:val="22"/>
                <w:lang w:val="en-US"/>
              </w:rPr>
              <w:t>Employment Type</w:t>
            </w:r>
          </w:p>
        </w:tc>
      </w:tr>
      <w:tr w:rsidR="0061677C" w:rsidRPr="00760626" w14:paraId="037E583D" w14:textId="77777777" w:rsidTr="0061677C">
        <w:tc>
          <w:tcPr>
            <w:tcW w:w="2250" w:type="dxa"/>
            <w:vAlign w:val="center"/>
          </w:tcPr>
          <w:p w14:paraId="06CA287B" w14:textId="1F663D0E" w:rsidR="0061677C" w:rsidRPr="00760626" w:rsidRDefault="0061677C" w:rsidP="0061677C">
            <w:pPr>
              <w:rPr>
                <w:lang w:val="en-US"/>
              </w:rPr>
            </w:pPr>
            <w:r w:rsidRPr="00760626">
              <w:rPr>
                <w:rFonts w:eastAsia="SimSun"/>
                <w:color w:val="000000"/>
                <w:szCs w:val="22"/>
                <w:lang w:val="en-US"/>
              </w:rPr>
              <w:t>Expatriate (US)</w:t>
            </w:r>
          </w:p>
        </w:tc>
        <w:tc>
          <w:tcPr>
            <w:tcW w:w="2790" w:type="dxa"/>
          </w:tcPr>
          <w:p w14:paraId="147FBCE5" w14:textId="430AC998" w:rsidR="0061677C" w:rsidRPr="00760626" w:rsidRDefault="0061677C" w:rsidP="0061677C">
            <w:pPr>
              <w:rPr>
                <w:lang w:val="en-US"/>
              </w:rPr>
            </w:pPr>
            <w:r w:rsidRPr="00760626">
              <w:rPr>
                <w:rFonts w:eastAsia="SimSun"/>
                <w:color w:val="000000"/>
                <w:szCs w:val="22"/>
                <w:lang w:val="en-US"/>
              </w:rPr>
              <w:t>Salaried exempt (US)</w:t>
            </w:r>
          </w:p>
        </w:tc>
      </w:tr>
      <w:tr w:rsidR="0061677C" w:rsidRPr="00760626" w14:paraId="64B70B6B" w14:textId="77777777" w:rsidTr="0061677C">
        <w:tc>
          <w:tcPr>
            <w:tcW w:w="2250" w:type="dxa"/>
            <w:vMerge w:val="restart"/>
            <w:vAlign w:val="center"/>
          </w:tcPr>
          <w:p w14:paraId="210BD4BC" w14:textId="3041042D" w:rsidR="0061677C" w:rsidRPr="00760626" w:rsidRDefault="0061677C" w:rsidP="0061677C">
            <w:pPr>
              <w:rPr>
                <w:lang w:val="en-US"/>
              </w:rPr>
            </w:pPr>
            <w:r w:rsidRPr="00760626">
              <w:rPr>
                <w:rFonts w:eastAsia="SimSun"/>
                <w:color w:val="000000"/>
                <w:szCs w:val="22"/>
                <w:lang w:val="en-US"/>
              </w:rPr>
              <w:t>Agency/Temp (US)</w:t>
            </w:r>
          </w:p>
        </w:tc>
        <w:tc>
          <w:tcPr>
            <w:tcW w:w="2790" w:type="dxa"/>
          </w:tcPr>
          <w:p w14:paraId="5DECE917" w14:textId="0FE4B319" w:rsidR="0061677C" w:rsidRPr="00760626" w:rsidRDefault="0061677C" w:rsidP="0061677C">
            <w:pPr>
              <w:rPr>
                <w:lang w:val="en-US"/>
              </w:rPr>
            </w:pPr>
            <w:r w:rsidRPr="00760626">
              <w:rPr>
                <w:rFonts w:eastAsia="SimSun"/>
                <w:color w:val="000000"/>
                <w:szCs w:val="22"/>
                <w:lang w:val="en-US"/>
              </w:rPr>
              <w:t>Salaried exempt (US)</w:t>
            </w:r>
          </w:p>
        </w:tc>
      </w:tr>
      <w:tr w:rsidR="0061677C" w:rsidRPr="00760626" w14:paraId="60B02E9C" w14:textId="77777777" w:rsidTr="0061677C">
        <w:tc>
          <w:tcPr>
            <w:tcW w:w="2250" w:type="dxa"/>
            <w:vMerge/>
            <w:vAlign w:val="center"/>
          </w:tcPr>
          <w:p w14:paraId="179BB52D" w14:textId="77777777" w:rsidR="0061677C" w:rsidRPr="00760626" w:rsidRDefault="0061677C" w:rsidP="0061677C">
            <w:pPr>
              <w:rPr>
                <w:lang w:val="en-US"/>
              </w:rPr>
            </w:pPr>
          </w:p>
        </w:tc>
        <w:tc>
          <w:tcPr>
            <w:tcW w:w="2790" w:type="dxa"/>
          </w:tcPr>
          <w:p w14:paraId="4B824C26" w14:textId="61F90A96" w:rsidR="0061677C" w:rsidRPr="00760626" w:rsidRDefault="0061677C" w:rsidP="0061677C">
            <w:pPr>
              <w:rPr>
                <w:rFonts w:eastAsia="SimSun"/>
                <w:color w:val="000000"/>
                <w:szCs w:val="22"/>
                <w:lang w:val="en-US"/>
              </w:rPr>
            </w:pPr>
            <w:r w:rsidRPr="00760626">
              <w:rPr>
                <w:rFonts w:eastAsia="SimSun"/>
                <w:color w:val="000000"/>
                <w:szCs w:val="22"/>
                <w:lang w:val="en-US"/>
              </w:rPr>
              <w:t>Non-exempt/salaried (US)</w:t>
            </w:r>
          </w:p>
        </w:tc>
      </w:tr>
      <w:tr w:rsidR="0061677C" w:rsidRPr="00760626" w14:paraId="087FC5BA" w14:textId="77777777" w:rsidTr="0061677C">
        <w:tc>
          <w:tcPr>
            <w:tcW w:w="2250" w:type="dxa"/>
            <w:vMerge/>
            <w:vAlign w:val="center"/>
          </w:tcPr>
          <w:p w14:paraId="17A64CB9" w14:textId="77777777" w:rsidR="0061677C" w:rsidRPr="00760626" w:rsidRDefault="0061677C" w:rsidP="0061677C">
            <w:pPr>
              <w:rPr>
                <w:lang w:val="en-US"/>
              </w:rPr>
            </w:pPr>
          </w:p>
        </w:tc>
        <w:tc>
          <w:tcPr>
            <w:tcW w:w="2790" w:type="dxa"/>
          </w:tcPr>
          <w:p w14:paraId="61DA230E" w14:textId="28D12ACB" w:rsidR="0061677C" w:rsidRPr="00760626" w:rsidRDefault="0061677C" w:rsidP="0061677C">
            <w:pPr>
              <w:rPr>
                <w:rFonts w:eastAsia="SimSun"/>
                <w:color w:val="000000"/>
                <w:szCs w:val="22"/>
                <w:lang w:val="en-US"/>
              </w:rPr>
            </w:pPr>
            <w:r w:rsidRPr="00760626">
              <w:rPr>
                <w:rFonts w:eastAsia="SimSun"/>
                <w:color w:val="000000"/>
                <w:szCs w:val="22"/>
                <w:lang w:val="en-US"/>
              </w:rPr>
              <w:t>Non-payroll (US)</w:t>
            </w:r>
          </w:p>
        </w:tc>
      </w:tr>
      <w:tr w:rsidR="0061677C" w:rsidRPr="00760626" w14:paraId="2BD513BC" w14:textId="77777777" w:rsidTr="0061677C">
        <w:tc>
          <w:tcPr>
            <w:tcW w:w="2250" w:type="dxa"/>
            <w:vAlign w:val="center"/>
          </w:tcPr>
          <w:p w14:paraId="75248228" w14:textId="4949EDC4" w:rsidR="0061677C" w:rsidRPr="00760626" w:rsidRDefault="0061677C" w:rsidP="0061677C">
            <w:pPr>
              <w:rPr>
                <w:lang w:val="en-US"/>
              </w:rPr>
            </w:pPr>
            <w:r w:rsidRPr="00760626">
              <w:rPr>
                <w:rFonts w:eastAsia="SimSun"/>
                <w:color w:val="000000"/>
                <w:szCs w:val="22"/>
                <w:lang w:val="en-US"/>
              </w:rPr>
              <w:t>Intern (US)</w:t>
            </w:r>
          </w:p>
        </w:tc>
        <w:tc>
          <w:tcPr>
            <w:tcW w:w="2790" w:type="dxa"/>
          </w:tcPr>
          <w:p w14:paraId="14A22794" w14:textId="2862EB44" w:rsidR="0061677C" w:rsidRPr="00760626" w:rsidRDefault="0061677C" w:rsidP="0061677C">
            <w:pPr>
              <w:rPr>
                <w:rFonts w:eastAsia="SimSun"/>
                <w:color w:val="000000"/>
                <w:szCs w:val="22"/>
                <w:lang w:val="en-US"/>
              </w:rPr>
            </w:pPr>
            <w:r w:rsidRPr="00760626">
              <w:rPr>
                <w:rFonts w:eastAsia="SimSun"/>
                <w:color w:val="000000"/>
                <w:szCs w:val="22"/>
                <w:lang w:val="en-US"/>
              </w:rPr>
              <w:t>Hourly (US)</w:t>
            </w:r>
          </w:p>
        </w:tc>
      </w:tr>
      <w:tr w:rsidR="0061677C" w:rsidRPr="00760626" w14:paraId="65E7899D" w14:textId="77777777" w:rsidTr="0061677C">
        <w:tc>
          <w:tcPr>
            <w:tcW w:w="2250" w:type="dxa"/>
            <w:vAlign w:val="center"/>
          </w:tcPr>
          <w:p w14:paraId="2EC46037" w14:textId="3433539E" w:rsidR="0061677C" w:rsidRPr="00760626" w:rsidRDefault="0061677C" w:rsidP="0061677C">
            <w:pPr>
              <w:rPr>
                <w:lang w:val="en-US"/>
              </w:rPr>
            </w:pPr>
            <w:r w:rsidRPr="00760626">
              <w:rPr>
                <w:rFonts w:eastAsia="SimSun"/>
                <w:color w:val="000000"/>
                <w:szCs w:val="22"/>
                <w:lang w:val="en-US"/>
              </w:rPr>
              <w:t>Apprentice (US)</w:t>
            </w:r>
          </w:p>
        </w:tc>
        <w:tc>
          <w:tcPr>
            <w:tcW w:w="2790" w:type="dxa"/>
          </w:tcPr>
          <w:p w14:paraId="3EABF51F" w14:textId="7E9746B0" w:rsidR="0061677C" w:rsidRPr="00760626" w:rsidRDefault="0061677C" w:rsidP="0061677C">
            <w:pPr>
              <w:rPr>
                <w:rFonts w:eastAsia="SimSun"/>
                <w:color w:val="000000"/>
                <w:szCs w:val="22"/>
                <w:lang w:val="en-US"/>
              </w:rPr>
            </w:pPr>
            <w:r w:rsidRPr="00760626">
              <w:rPr>
                <w:rFonts w:eastAsia="SimSun"/>
                <w:color w:val="000000"/>
                <w:szCs w:val="22"/>
                <w:lang w:val="en-US"/>
              </w:rPr>
              <w:t>Hourly (US)</w:t>
            </w:r>
          </w:p>
        </w:tc>
      </w:tr>
      <w:tr w:rsidR="0061677C" w:rsidRPr="00760626" w14:paraId="0C50FE67" w14:textId="77777777" w:rsidTr="0061677C">
        <w:tc>
          <w:tcPr>
            <w:tcW w:w="2250" w:type="dxa"/>
            <w:vAlign w:val="center"/>
          </w:tcPr>
          <w:p w14:paraId="40E931C9" w14:textId="301B9EF4" w:rsidR="0061677C" w:rsidRPr="00760626" w:rsidRDefault="0061677C" w:rsidP="0061677C">
            <w:pPr>
              <w:rPr>
                <w:lang w:val="en-US"/>
              </w:rPr>
            </w:pPr>
            <w:r w:rsidRPr="00760626">
              <w:rPr>
                <w:rFonts w:eastAsia="SimSun"/>
                <w:color w:val="000000"/>
                <w:szCs w:val="22"/>
                <w:lang w:val="en-US"/>
              </w:rPr>
              <w:t>Contractor (US)</w:t>
            </w:r>
          </w:p>
        </w:tc>
        <w:tc>
          <w:tcPr>
            <w:tcW w:w="2790" w:type="dxa"/>
          </w:tcPr>
          <w:p w14:paraId="4D27D631" w14:textId="1A3C7EC7" w:rsidR="0061677C" w:rsidRPr="00760626" w:rsidRDefault="0061677C" w:rsidP="0061677C">
            <w:pPr>
              <w:rPr>
                <w:rFonts w:eastAsia="SimSun"/>
                <w:color w:val="000000"/>
                <w:szCs w:val="22"/>
                <w:lang w:val="en-US"/>
              </w:rPr>
            </w:pPr>
            <w:r w:rsidRPr="00760626">
              <w:rPr>
                <w:rFonts w:eastAsia="SimSun"/>
                <w:color w:val="000000"/>
                <w:szCs w:val="22"/>
                <w:lang w:val="en-US"/>
              </w:rPr>
              <w:t>Non-payroll (US)</w:t>
            </w:r>
          </w:p>
        </w:tc>
      </w:tr>
      <w:tr w:rsidR="0061677C" w:rsidRPr="00760626" w14:paraId="099B8DC5" w14:textId="77777777" w:rsidTr="0061677C">
        <w:tc>
          <w:tcPr>
            <w:tcW w:w="2250" w:type="dxa"/>
            <w:vMerge w:val="restart"/>
            <w:vAlign w:val="center"/>
          </w:tcPr>
          <w:p w14:paraId="7F18AB47" w14:textId="2EADC637" w:rsidR="0061677C" w:rsidRPr="00760626" w:rsidRDefault="0061677C" w:rsidP="0061677C">
            <w:pPr>
              <w:rPr>
                <w:lang w:val="en-US"/>
              </w:rPr>
            </w:pPr>
            <w:r w:rsidRPr="00760626">
              <w:rPr>
                <w:rFonts w:eastAsia="SimSun"/>
                <w:color w:val="000000"/>
                <w:szCs w:val="22"/>
                <w:lang w:val="en-US"/>
              </w:rPr>
              <w:t>Trainee (US)</w:t>
            </w:r>
          </w:p>
        </w:tc>
        <w:tc>
          <w:tcPr>
            <w:tcW w:w="2790" w:type="dxa"/>
          </w:tcPr>
          <w:p w14:paraId="706FBC66" w14:textId="2F9A63A8" w:rsidR="0061677C" w:rsidRPr="00760626" w:rsidRDefault="0061677C" w:rsidP="0061677C">
            <w:pPr>
              <w:rPr>
                <w:rFonts w:eastAsia="SimSun"/>
                <w:color w:val="000000"/>
                <w:szCs w:val="22"/>
                <w:lang w:val="en-US"/>
              </w:rPr>
            </w:pPr>
            <w:r w:rsidRPr="00760626">
              <w:rPr>
                <w:rFonts w:eastAsia="SimSun"/>
                <w:color w:val="000000"/>
                <w:szCs w:val="22"/>
                <w:lang w:val="en-US"/>
              </w:rPr>
              <w:t>Salaried exempt (US)</w:t>
            </w:r>
          </w:p>
        </w:tc>
      </w:tr>
      <w:tr w:rsidR="0061677C" w:rsidRPr="00760626" w14:paraId="5CDF6F3A" w14:textId="77777777" w:rsidTr="0061677C">
        <w:tc>
          <w:tcPr>
            <w:tcW w:w="2250" w:type="dxa"/>
            <w:vMerge/>
            <w:vAlign w:val="center"/>
          </w:tcPr>
          <w:p w14:paraId="771EE6E1" w14:textId="77777777" w:rsidR="0061677C" w:rsidRPr="00760626" w:rsidRDefault="0061677C" w:rsidP="0061677C">
            <w:pPr>
              <w:rPr>
                <w:lang w:val="en-US"/>
              </w:rPr>
            </w:pPr>
          </w:p>
        </w:tc>
        <w:tc>
          <w:tcPr>
            <w:tcW w:w="2790" w:type="dxa"/>
          </w:tcPr>
          <w:p w14:paraId="778C4FD4" w14:textId="02BADD9D" w:rsidR="0061677C" w:rsidRPr="00760626" w:rsidRDefault="0061677C" w:rsidP="0061677C">
            <w:pPr>
              <w:rPr>
                <w:rFonts w:eastAsia="SimSun"/>
                <w:color w:val="000000"/>
                <w:szCs w:val="22"/>
                <w:lang w:val="en-US"/>
              </w:rPr>
            </w:pPr>
            <w:r w:rsidRPr="00760626">
              <w:rPr>
                <w:rFonts w:eastAsia="SimSun"/>
                <w:color w:val="000000"/>
                <w:szCs w:val="22"/>
                <w:lang w:val="en-US"/>
              </w:rPr>
              <w:t>Hourly (US)</w:t>
            </w:r>
          </w:p>
        </w:tc>
      </w:tr>
      <w:tr w:rsidR="0061677C" w:rsidRPr="00760626" w14:paraId="39887285" w14:textId="77777777" w:rsidTr="0061677C">
        <w:tc>
          <w:tcPr>
            <w:tcW w:w="2250" w:type="dxa"/>
            <w:vMerge/>
            <w:vAlign w:val="center"/>
          </w:tcPr>
          <w:p w14:paraId="270B6F58" w14:textId="77777777" w:rsidR="0061677C" w:rsidRPr="00760626" w:rsidRDefault="0061677C" w:rsidP="0061677C">
            <w:pPr>
              <w:rPr>
                <w:lang w:val="en-US"/>
              </w:rPr>
            </w:pPr>
          </w:p>
        </w:tc>
        <w:tc>
          <w:tcPr>
            <w:tcW w:w="2790" w:type="dxa"/>
          </w:tcPr>
          <w:p w14:paraId="7CBB53BD" w14:textId="429E31B5" w:rsidR="0061677C" w:rsidRPr="00760626" w:rsidRDefault="0061677C" w:rsidP="0061677C">
            <w:pPr>
              <w:rPr>
                <w:rFonts w:eastAsia="SimSun"/>
                <w:color w:val="000000"/>
                <w:szCs w:val="22"/>
                <w:lang w:val="en-US"/>
              </w:rPr>
            </w:pPr>
            <w:r w:rsidRPr="00760626">
              <w:rPr>
                <w:rFonts w:eastAsia="SimSun"/>
                <w:color w:val="000000"/>
                <w:szCs w:val="22"/>
                <w:lang w:val="en-US"/>
              </w:rPr>
              <w:t>Non-exempt/salaried (US)</w:t>
            </w:r>
          </w:p>
        </w:tc>
      </w:tr>
      <w:tr w:rsidR="0061677C" w:rsidRPr="00760626" w14:paraId="43703299" w14:textId="77777777" w:rsidTr="0061677C">
        <w:tc>
          <w:tcPr>
            <w:tcW w:w="2250" w:type="dxa"/>
            <w:vMerge w:val="restart"/>
            <w:vAlign w:val="center"/>
          </w:tcPr>
          <w:p w14:paraId="5DA1952A" w14:textId="5B9A0212" w:rsidR="0061677C" w:rsidRPr="00760626" w:rsidRDefault="0061677C" w:rsidP="0061677C">
            <w:pPr>
              <w:rPr>
                <w:lang w:val="en-US"/>
              </w:rPr>
            </w:pPr>
            <w:r w:rsidRPr="00760626">
              <w:rPr>
                <w:rFonts w:eastAsia="SimSun"/>
                <w:color w:val="000000"/>
                <w:szCs w:val="22"/>
                <w:lang w:val="en-US"/>
              </w:rPr>
              <w:t>Employee (US)</w:t>
            </w:r>
          </w:p>
        </w:tc>
        <w:tc>
          <w:tcPr>
            <w:tcW w:w="2790" w:type="dxa"/>
          </w:tcPr>
          <w:p w14:paraId="1AE44D25" w14:textId="4251ED3A" w:rsidR="0061677C" w:rsidRPr="00760626" w:rsidRDefault="0061677C" w:rsidP="0061677C">
            <w:pPr>
              <w:rPr>
                <w:rFonts w:eastAsia="SimSun"/>
                <w:color w:val="000000"/>
                <w:szCs w:val="22"/>
                <w:lang w:val="en-US"/>
              </w:rPr>
            </w:pPr>
            <w:r w:rsidRPr="00760626">
              <w:rPr>
                <w:rFonts w:eastAsia="SimSun"/>
                <w:color w:val="000000"/>
                <w:szCs w:val="22"/>
                <w:lang w:val="en-US"/>
              </w:rPr>
              <w:t>Salaried exempt (US)</w:t>
            </w:r>
          </w:p>
        </w:tc>
      </w:tr>
      <w:tr w:rsidR="0061677C" w:rsidRPr="00760626" w14:paraId="1D8D234E" w14:textId="77777777" w:rsidTr="0061677C">
        <w:tc>
          <w:tcPr>
            <w:tcW w:w="2250" w:type="dxa"/>
            <w:vMerge/>
            <w:vAlign w:val="center"/>
          </w:tcPr>
          <w:p w14:paraId="79B5C75A" w14:textId="77777777" w:rsidR="0061677C" w:rsidRPr="00760626" w:rsidRDefault="0061677C" w:rsidP="0061677C">
            <w:pPr>
              <w:rPr>
                <w:lang w:val="en-US"/>
              </w:rPr>
            </w:pPr>
          </w:p>
        </w:tc>
        <w:tc>
          <w:tcPr>
            <w:tcW w:w="2790" w:type="dxa"/>
          </w:tcPr>
          <w:p w14:paraId="4DADBF35" w14:textId="4A903303" w:rsidR="0061677C" w:rsidRPr="00760626" w:rsidRDefault="0061677C" w:rsidP="0061677C">
            <w:pPr>
              <w:rPr>
                <w:rFonts w:eastAsia="SimSun"/>
                <w:color w:val="000000"/>
                <w:szCs w:val="22"/>
                <w:lang w:val="en-US"/>
              </w:rPr>
            </w:pPr>
            <w:r w:rsidRPr="00760626">
              <w:rPr>
                <w:rFonts w:eastAsia="SimSun"/>
                <w:color w:val="000000"/>
                <w:szCs w:val="22"/>
                <w:lang w:val="en-US"/>
              </w:rPr>
              <w:t>Hourly (US)</w:t>
            </w:r>
          </w:p>
        </w:tc>
      </w:tr>
      <w:tr w:rsidR="0061677C" w:rsidRPr="00760626" w14:paraId="1ADED239" w14:textId="77777777" w:rsidTr="0061677C">
        <w:tc>
          <w:tcPr>
            <w:tcW w:w="2250" w:type="dxa"/>
            <w:vMerge/>
            <w:vAlign w:val="center"/>
          </w:tcPr>
          <w:p w14:paraId="62A97328" w14:textId="77777777" w:rsidR="0061677C" w:rsidRPr="00760626" w:rsidRDefault="0061677C" w:rsidP="0061677C">
            <w:pPr>
              <w:rPr>
                <w:lang w:val="en-US"/>
              </w:rPr>
            </w:pPr>
          </w:p>
        </w:tc>
        <w:tc>
          <w:tcPr>
            <w:tcW w:w="2790" w:type="dxa"/>
          </w:tcPr>
          <w:p w14:paraId="19B39EC6" w14:textId="71338256" w:rsidR="0061677C" w:rsidRPr="00760626" w:rsidRDefault="0061677C" w:rsidP="0061677C">
            <w:pPr>
              <w:rPr>
                <w:rFonts w:eastAsia="SimSun"/>
                <w:color w:val="000000"/>
                <w:szCs w:val="22"/>
                <w:lang w:val="en-US"/>
              </w:rPr>
            </w:pPr>
            <w:r w:rsidRPr="00760626">
              <w:rPr>
                <w:rFonts w:eastAsia="SimSun"/>
                <w:color w:val="000000"/>
                <w:szCs w:val="22"/>
                <w:lang w:val="en-US"/>
              </w:rPr>
              <w:t>Non-exempt/salaried (US)</w:t>
            </w:r>
          </w:p>
        </w:tc>
      </w:tr>
      <w:tr w:rsidR="0061677C" w:rsidRPr="00760626" w14:paraId="69FC7F2B" w14:textId="77777777" w:rsidTr="0061677C">
        <w:tc>
          <w:tcPr>
            <w:tcW w:w="2250" w:type="dxa"/>
            <w:vAlign w:val="center"/>
          </w:tcPr>
          <w:p w14:paraId="73E9BE8F" w14:textId="16A791E7" w:rsidR="0061677C" w:rsidRPr="00760626" w:rsidRDefault="0061677C" w:rsidP="0061677C">
            <w:pPr>
              <w:rPr>
                <w:lang w:val="en-US"/>
              </w:rPr>
            </w:pPr>
            <w:r w:rsidRPr="00760626">
              <w:rPr>
                <w:rFonts w:eastAsia="SimSun"/>
                <w:color w:val="000000"/>
                <w:szCs w:val="22"/>
                <w:lang w:val="en-US"/>
              </w:rPr>
              <w:t>Assignee (US)</w:t>
            </w:r>
          </w:p>
        </w:tc>
        <w:tc>
          <w:tcPr>
            <w:tcW w:w="2790" w:type="dxa"/>
          </w:tcPr>
          <w:p w14:paraId="69407CB1" w14:textId="77777777" w:rsidR="0061677C" w:rsidRPr="00760626" w:rsidRDefault="0061677C" w:rsidP="0061677C">
            <w:pPr>
              <w:rPr>
                <w:rFonts w:eastAsia="SimSun"/>
                <w:color w:val="000000"/>
                <w:szCs w:val="22"/>
                <w:lang w:val="en-US"/>
              </w:rPr>
            </w:pPr>
          </w:p>
        </w:tc>
      </w:tr>
      <w:tr w:rsidR="0061677C" w:rsidRPr="00760626" w14:paraId="1AA17EFF" w14:textId="77777777" w:rsidTr="0061677C">
        <w:tc>
          <w:tcPr>
            <w:tcW w:w="2250" w:type="dxa"/>
            <w:vAlign w:val="center"/>
          </w:tcPr>
          <w:p w14:paraId="4100C3D0" w14:textId="4091BAD4" w:rsidR="0061677C" w:rsidRPr="00760626" w:rsidRDefault="0061677C" w:rsidP="0061677C">
            <w:pPr>
              <w:rPr>
                <w:rFonts w:eastAsia="SimSun"/>
                <w:color w:val="000000"/>
                <w:szCs w:val="22"/>
                <w:lang w:val="en-US"/>
              </w:rPr>
            </w:pPr>
            <w:r w:rsidRPr="00760626">
              <w:rPr>
                <w:rFonts w:eastAsia="SimSun"/>
                <w:color w:val="000000"/>
                <w:szCs w:val="22"/>
                <w:lang w:val="en-US"/>
              </w:rPr>
              <w:t>Consultant (US)</w:t>
            </w:r>
          </w:p>
        </w:tc>
        <w:tc>
          <w:tcPr>
            <w:tcW w:w="2790" w:type="dxa"/>
          </w:tcPr>
          <w:p w14:paraId="5564E491" w14:textId="77777777" w:rsidR="0061677C" w:rsidRPr="00760626" w:rsidRDefault="0061677C" w:rsidP="0061677C">
            <w:pPr>
              <w:rPr>
                <w:rFonts w:eastAsia="SimSun"/>
                <w:color w:val="000000"/>
                <w:szCs w:val="22"/>
                <w:lang w:val="en-US"/>
              </w:rPr>
            </w:pPr>
          </w:p>
        </w:tc>
      </w:tr>
    </w:tbl>
    <w:p w14:paraId="23D2303D" w14:textId="409FAA10" w:rsidR="0061677C" w:rsidRPr="00760626" w:rsidRDefault="0061677C" w:rsidP="00F47497">
      <w:pPr>
        <w:rPr>
          <w:lang w:val="en-US"/>
        </w:rPr>
      </w:pPr>
    </w:p>
    <w:p w14:paraId="2C745525" w14:textId="3ADB53FB" w:rsidR="00C23E6C" w:rsidRPr="00760626" w:rsidRDefault="00C23E6C" w:rsidP="005D5848">
      <w:pPr>
        <w:pStyle w:val="Heading4"/>
        <w:ind w:left="1440" w:hanging="1080"/>
      </w:pPr>
      <w:bookmarkStart w:id="1188" w:name="_Toc509578300"/>
      <w:r w:rsidRPr="00760626">
        <w:t>Pay Structure</w:t>
      </w:r>
      <w:bookmarkEnd w:id="1188"/>
    </w:p>
    <w:p w14:paraId="3A787274" w14:textId="77777777" w:rsidR="0061677C" w:rsidRPr="00760626" w:rsidRDefault="0061677C" w:rsidP="0061677C">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aligned with the SAP Best Practices for SAP SuccessFactors Employee Central Payroll for:</w:t>
      </w:r>
    </w:p>
    <w:p w14:paraId="39CBAE86" w14:textId="77777777" w:rsidR="0061677C" w:rsidRPr="00760626" w:rsidRDefault="0061677C" w:rsidP="0061677C">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55F3111C" w14:textId="77777777" w:rsidR="0061677C" w:rsidRPr="00760626" w:rsidRDefault="0061677C" w:rsidP="0061677C">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time and recurring deductions (using the deductions portlet)</w:t>
      </w:r>
    </w:p>
    <w:p w14:paraId="68E4557B" w14:textId="77777777" w:rsidR="0061677C" w:rsidRPr="00760626" w:rsidRDefault="0061677C" w:rsidP="0061677C">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component group for annualized salary</w:t>
      </w:r>
    </w:p>
    <w:p w14:paraId="1AB0489F" w14:textId="77777777" w:rsidR="0061677C" w:rsidRPr="00760626" w:rsidRDefault="0061677C" w:rsidP="0061677C">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groups for monthly, non-payroll, semi-monthly, weekly and bi-weekly</w:t>
      </w:r>
    </w:p>
    <w:p w14:paraId="77DEB5AE" w14:textId="77777777" w:rsidR="0061677C" w:rsidRPr="00760626" w:rsidRDefault="0061677C" w:rsidP="0061677C">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scale types for salaried-exempt, salaried non-exempt, hourly and union</w:t>
      </w:r>
    </w:p>
    <w:p w14:paraId="35ECBDB6" w14:textId="77777777" w:rsidR="0061677C" w:rsidRPr="00760626" w:rsidRDefault="0061677C" w:rsidP="0061677C">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common pay scale area</w:t>
      </w:r>
    </w:p>
    <w:p w14:paraId="5636BF5D" w14:textId="77777777" w:rsidR="0061677C" w:rsidRPr="00760626" w:rsidRDefault="0061677C" w:rsidP="0061677C">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indirect valuation</w:t>
      </w:r>
    </w:p>
    <w:p w14:paraId="438B5F9D" w14:textId="78FFC9FC" w:rsidR="00C23E6C" w:rsidRPr="00760626" w:rsidRDefault="00C23E6C" w:rsidP="00C23E6C">
      <w:pPr>
        <w:rPr>
          <w:lang w:val="en-US"/>
        </w:rPr>
      </w:pPr>
    </w:p>
    <w:p w14:paraId="20F1E381" w14:textId="059880D4" w:rsidR="000657C1" w:rsidRPr="00760626" w:rsidRDefault="000657C1" w:rsidP="00482C70">
      <w:pPr>
        <w:pStyle w:val="Heading3"/>
      </w:pPr>
      <w:bookmarkStart w:id="1189" w:name="_Toc509578301"/>
      <w:r w:rsidRPr="00760626">
        <w:t>Country Version Germany (DE)</w:t>
      </w:r>
      <w:bookmarkEnd w:id="1189"/>
    </w:p>
    <w:p w14:paraId="7D6B38EE" w14:textId="544DA978" w:rsidR="000657C1" w:rsidRPr="00760626" w:rsidRDefault="000657C1" w:rsidP="00592EDE">
      <w:pPr>
        <w:pStyle w:val="Heading4"/>
        <w:ind w:left="1440" w:hanging="1080"/>
      </w:pPr>
      <w:bookmarkStart w:id="1190" w:name="_Toc509578302"/>
      <w:r w:rsidRPr="00760626">
        <w:t>General Settings</w:t>
      </w:r>
      <w:bookmarkEnd w:id="1190"/>
      <w:r w:rsidRPr="00760626">
        <w:t xml:space="preserve"> </w:t>
      </w:r>
    </w:p>
    <w:p w14:paraId="312BFD07"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Language: German, US English </w:t>
      </w:r>
    </w:p>
    <w:p w14:paraId="7F96D380"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lastRenderedPageBreak/>
        <w:t>Currency: EUR (Euro)</w:t>
      </w:r>
    </w:p>
    <w:p w14:paraId="583CCD29" w14:textId="4E462A25"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Date format: DD.MM.YYYY</w:t>
      </w:r>
    </w:p>
    <w:p w14:paraId="74CB9E70" w14:textId="77777777" w:rsidR="00966B2F" w:rsidRPr="00760626" w:rsidRDefault="00966B2F" w:rsidP="00966B2F">
      <w:pPr>
        <w:pStyle w:val="ListParagraph"/>
        <w:autoSpaceDE w:val="0"/>
        <w:autoSpaceDN w:val="0"/>
        <w:adjustRightInd w:val="0"/>
        <w:spacing w:before="0" w:after="0"/>
        <w:rPr>
          <w:rFonts w:eastAsia="SimSun"/>
          <w:color w:val="000000"/>
          <w:szCs w:val="22"/>
          <w:lang w:val="en-US"/>
        </w:rPr>
      </w:pPr>
    </w:p>
    <w:p w14:paraId="6151F389" w14:textId="4F501BB1"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w:t>
      </w:r>
    </w:p>
    <w:p w14:paraId="4F433402" w14:textId="3011C414" w:rsidR="00966B2F" w:rsidRPr="00760626" w:rsidRDefault="00966B2F" w:rsidP="00966B2F">
      <w:pPr>
        <w:autoSpaceDE w:val="0"/>
        <w:autoSpaceDN w:val="0"/>
        <w:adjustRightInd w:val="0"/>
        <w:spacing w:before="0" w:after="0"/>
        <w:rPr>
          <w:rFonts w:eastAsia="SimSun"/>
          <w:color w:val="000000"/>
          <w:szCs w:val="22"/>
          <w:lang w:val="en-US"/>
        </w:rPr>
      </w:pPr>
    </w:p>
    <w:p w14:paraId="24269ACA"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scale type: collective agreement (</w:t>
      </w:r>
      <w:proofErr w:type="spellStart"/>
      <w:r w:rsidRPr="00760626">
        <w:rPr>
          <w:rFonts w:eastAsia="SimSun"/>
          <w:color w:val="000000"/>
          <w:szCs w:val="22"/>
          <w:lang w:val="en-US"/>
        </w:rPr>
        <w:t>Haustarif</w:t>
      </w:r>
      <w:proofErr w:type="spellEnd"/>
      <w:r w:rsidRPr="00760626">
        <w:rPr>
          <w:rFonts w:eastAsia="SimSun"/>
          <w:color w:val="000000"/>
          <w:szCs w:val="22"/>
          <w:lang w:val="en-US"/>
        </w:rPr>
        <w:t>)</w:t>
      </w:r>
    </w:p>
    <w:p w14:paraId="41C80EFA" w14:textId="77777777" w:rsidR="00966B2F" w:rsidRPr="00760626" w:rsidRDefault="00966B2F" w:rsidP="00966B2F">
      <w:pPr>
        <w:rPr>
          <w:lang w:val="en-US"/>
        </w:rPr>
      </w:pPr>
    </w:p>
    <w:p w14:paraId="0BC27CF6" w14:textId="2BFEDBD7" w:rsidR="000657C1" w:rsidRPr="00760626" w:rsidRDefault="000657C1" w:rsidP="00592EDE">
      <w:pPr>
        <w:pStyle w:val="Heading4"/>
        <w:ind w:left="1440" w:hanging="1080"/>
      </w:pPr>
      <w:bookmarkStart w:id="1191" w:name="_Toc509578303"/>
      <w:r w:rsidRPr="00760626">
        <w:t>Organizational Structure</w:t>
      </w:r>
      <w:bookmarkEnd w:id="1191"/>
    </w:p>
    <w:p w14:paraId="58C2EFA8"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DE: 1010</w:t>
      </w:r>
    </w:p>
    <w:p w14:paraId="4970F285"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Sample locations/location group </w:t>
      </w:r>
    </w:p>
    <w:p w14:paraId="56D23443" w14:textId="77777777" w:rsidR="000657C1" w:rsidRPr="00760626" w:rsidRDefault="000657C1" w:rsidP="000657C1">
      <w:pPr>
        <w:rPr>
          <w:lang w:val="en-US"/>
        </w:rPr>
      </w:pPr>
    </w:p>
    <w:p w14:paraId="04519386" w14:textId="57F15E70" w:rsidR="000657C1" w:rsidRPr="00760626" w:rsidRDefault="000657C1" w:rsidP="00592EDE">
      <w:pPr>
        <w:pStyle w:val="Heading4"/>
        <w:ind w:left="1440" w:hanging="1080"/>
      </w:pPr>
      <w:bookmarkStart w:id="1192" w:name="_Toc509578304"/>
      <w:r w:rsidRPr="00760626">
        <w:t>Employee Structure</w:t>
      </w:r>
      <w:bookmarkEnd w:id="1192"/>
    </w:p>
    <w:p w14:paraId="61C0C47B" w14:textId="3B6DF138" w:rsidR="00D04F7A" w:rsidRPr="00760626" w:rsidRDefault="00D04F7A" w:rsidP="0061677C">
      <w:pPr>
        <w:ind w:left="360"/>
        <w:rPr>
          <w:lang w:val="en-US"/>
        </w:rPr>
      </w:pPr>
      <w:r w:rsidRPr="00760626">
        <w:rPr>
          <w:lang w:val="en-US"/>
        </w:rPr>
        <w:t>Combined employee class and employment type as follows</w:t>
      </w:r>
    </w:p>
    <w:tbl>
      <w:tblPr>
        <w:tblW w:w="924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60"/>
        <w:gridCol w:w="2970"/>
        <w:gridCol w:w="2610"/>
      </w:tblGrid>
      <w:tr w:rsidR="0061677C" w:rsidRPr="00760626" w14:paraId="30B866B7" w14:textId="77777777" w:rsidTr="00966B2F">
        <w:trPr>
          <w:trHeight w:val="103"/>
        </w:trPr>
        <w:tc>
          <w:tcPr>
            <w:tcW w:w="3660" w:type="dxa"/>
            <w:shd w:val="pct10" w:color="auto" w:fill="auto"/>
          </w:tcPr>
          <w:p w14:paraId="4A545414" w14:textId="77777777" w:rsidR="0061677C" w:rsidRPr="00760626" w:rsidRDefault="0061677C" w:rsidP="00966B2F">
            <w:pPr>
              <w:autoSpaceDE w:val="0"/>
              <w:autoSpaceDN w:val="0"/>
              <w:adjustRightInd w:val="0"/>
              <w:spacing w:before="0" w:after="0"/>
              <w:jc w:val="center"/>
              <w:rPr>
                <w:rFonts w:eastAsia="SimSun"/>
                <w:b/>
                <w:bCs/>
                <w:color w:val="000000"/>
                <w:sz w:val="22"/>
                <w:szCs w:val="22"/>
                <w:lang w:val="en-US"/>
              </w:rPr>
            </w:pPr>
            <w:r w:rsidRPr="00760626">
              <w:rPr>
                <w:rFonts w:eastAsia="SimSun"/>
                <w:b/>
                <w:bCs/>
                <w:color w:val="000000"/>
                <w:sz w:val="22"/>
                <w:szCs w:val="22"/>
                <w:lang w:val="en-US"/>
              </w:rPr>
              <w:t>Employee Class</w:t>
            </w:r>
          </w:p>
          <w:p w14:paraId="202A5AEF" w14:textId="77777777" w:rsidR="0061677C" w:rsidRPr="00760626" w:rsidRDefault="0061677C" w:rsidP="00966B2F">
            <w:pPr>
              <w:autoSpaceDE w:val="0"/>
              <w:autoSpaceDN w:val="0"/>
              <w:adjustRightInd w:val="0"/>
              <w:spacing w:before="0" w:after="0"/>
              <w:jc w:val="center"/>
              <w:rPr>
                <w:rFonts w:eastAsia="SimSun"/>
                <w:b/>
                <w:bCs/>
                <w:color w:val="000000"/>
                <w:sz w:val="22"/>
                <w:szCs w:val="22"/>
                <w:lang w:val="en-US"/>
              </w:rPr>
            </w:pPr>
            <w:proofErr w:type="spellStart"/>
            <w:r w:rsidRPr="00760626">
              <w:rPr>
                <w:rFonts w:eastAsia="SimSun"/>
                <w:b/>
                <w:bCs/>
                <w:color w:val="000000"/>
                <w:sz w:val="22"/>
                <w:szCs w:val="22"/>
                <w:lang w:val="en-US"/>
              </w:rPr>
              <w:t>en_US</w:t>
            </w:r>
            <w:proofErr w:type="spellEnd"/>
            <w:r w:rsidRPr="00760626">
              <w:rPr>
                <w:rFonts w:eastAsia="SimSun"/>
                <w:b/>
                <w:bCs/>
                <w:color w:val="000000"/>
                <w:sz w:val="22"/>
                <w:szCs w:val="22"/>
                <w:lang w:val="en-US"/>
              </w:rPr>
              <w:t>/</w:t>
            </w:r>
            <w:proofErr w:type="spellStart"/>
            <w:r w:rsidRPr="00760626">
              <w:rPr>
                <w:rFonts w:eastAsia="SimSun"/>
                <w:b/>
                <w:bCs/>
                <w:color w:val="000000"/>
                <w:sz w:val="22"/>
                <w:szCs w:val="22"/>
                <w:lang w:val="en-US"/>
              </w:rPr>
              <w:t>de_DE</w:t>
            </w:r>
            <w:proofErr w:type="spellEnd"/>
          </w:p>
        </w:tc>
        <w:tc>
          <w:tcPr>
            <w:tcW w:w="2970" w:type="dxa"/>
            <w:shd w:val="pct10" w:color="auto" w:fill="auto"/>
          </w:tcPr>
          <w:p w14:paraId="13EF4A3C" w14:textId="77777777" w:rsidR="0061677C" w:rsidRPr="00760626" w:rsidRDefault="0061677C" w:rsidP="00966B2F">
            <w:pPr>
              <w:autoSpaceDE w:val="0"/>
              <w:autoSpaceDN w:val="0"/>
              <w:adjustRightInd w:val="0"/>
              <w:spacing w:before="0" w:after="0"/>
              <w:jc w:val="center"/>
              <w:rPr>
                <w:rFonts w:eastAsia="SimSun"/>
                <w:b/>
                <w:bCs/>
                <w:color w:val="000000"/>
                <w:sz w:val="22"/>
                <w:szCs w:val="22"/>
                <w:lang w:val="en-US"/>
              </w:rPr>
            </w:pPr>
            <w:r w:rsidRPr="00760626">
              <w:rPr>
                <w:rFonts w:eastAsia="SimSun"/>
                <w:b/>
                <w:bCs/>
                <w:color w:val="000000"/>
                <w:sz w:val="22"/>
                <w:szCs w:val="22"/>
                <w:lang w:val="en-US"/>
              </w:rPr>
              <w:t>Employment Type</w:t>
            </w:r>
          </w:p>
          <w:p w14:paraId="5DFF973E" w14:textId="77777777" w:rsidR="0061677C" w:rsidRPr="00760626" w:rsidRDefault="0061677C" w:rsidP="00966B2F">
            <w:pPr>
              <w:autoSpaceDE w:val="0"/>
              <w:autoSpaceDN w:val="0"/>
              <w:adjustRightInd w:val="0"/>
              <w:spacing w:before="0" w:after="0"/>
              <w:jc w:val="center"/>
              <w:rPr>
                <w:rFonts w:eastAsia="SimSun"/>
                <w:b/>
                <w:bCs/>
                <w:color w:val="000000"/>
                <w:sz w:val="22"/>
                <w:szCs w:val="22"/>
                <w:lang w:val="en-US"/>
              </w:rPr>
            </w:pPr>
            <w:proofErr w:type="spellStart"/>
            <w:r w:rsidRPr="00760626">
              <w:rPr>
                <w:rFonts w:eastAsia="SimSun"/>
                <w:b/>
                <w:bCs/>
                <w:color w:val="000000"/>
                <w:sz w:val="22"/>
                <w:szCs w:val="22"/>
                <w:lang w:val="en-US"/>
              </w:rPr>
              <w:t>en_US</w:t>
            </w:r>
            <w:proofErr w:type="spellEnd"/>
          </w:p>
        </w:tc>
        <w:tc>
          <w:tcPr>
            <w:tcW w:w="2610" w:type="dxa"/>
            <w:shd w:val="pct10" w:color="auto" w:fill="auto"/>
          </w:tcPr>
          <w:p w14:paraId="315A0F40" w14:textId="77777777" w:rsidR="0061677C" w:rsidRPr="00760626" w:rsidRDefault="0061677C" w:rsidP="00966B2F">
            <w:pPr>
              <w:autoSpaceDE w:val="0"/>
              <w:autoSpaceDN w:val="0"/>
              <w:adjustRightInd w:val="0"/>
              <w:spacing w:before="0" w:after="0"/>
              <w:jc w:val="center"/>
              <w:rPr>
                <w:rFonts w:eastAsia="SimSun"/>
                <w:b/>
                <w:bCs/>
                <w:color w:val="000000"/>
                <w:sz w:val="22"/>
                <w:szCs w:val="22"/>
                <w:lang w:val="en-US"/>
              </w:rPr>
            </w:pPr>
            <w:r w:rsidRPr="00760626">
              <w:rPr>
                <w:rFonts w:eastAsia="SimSun"/>
                <w:b/>
                <w:bCs/>
                <w:color w:val="000000"/>
                <w:sz w:val="22"/>
                <w:szCs w:val="22"/>
                <w:lang w:val="en-US"/>
              </w:rPr>
              <w:t>Employment Type</w:t>
            </w:r>
          </w:p>
          <w:p w14:paraId="6707C90A" w14:textId="77777777" w:rsidR="0061677C" w:rsidRPr="00760626" w:rsidRDefault="0061677C" w:rsidP="00D04F7A">
            <w:pPr>
              <w:autoSpaceDE w:val="0"/>
              <w:autoSpaceDN w:val="0"/>
              <w:adjustRightInd w:val="0"/>
              <w:spacing w:before="0" w:after="0"/>
              <w:jc w:val="center"/>
              <w:rPr>
                <w:rFonts w:eastAsia="SimSun"/>
                <w:b/>
                <w:bCs/>
                <w:color w:val="000000"/>
                <w:sz w:val="22"/>
                <w:szCs w:val="22"/>
                <w:lang w:val="en-US"/>
              </w:rPr>
            </w:pPr>
            <w:proofErr w:type="spellStart"/>
            <w:r w:rsidRPr="00760626">
              <w:rPr>
                <w:rFonts w:eastAsia="SimSun"/>
                <w:b/>
                <w:bCs/>
                <w:color w:val="000000"/>
                <w:sz w:val="22"/>
                <w:szCs w:val="22"/>
                <w:lang w:val="en-US"/>
              </w:rPr>
              <w:t>de_DE</w:t>
            </w:r>
            <w:proofErr w:type="spellEnd"/>
          </w:p>
        </w:tc>
      </w:tr>
      <w:tr w:rsidR="0061677C" w:rsidRPr="00760626" w14:paraId="25F1B306" w14:textId="77777777" w:rsidTr="00966B2F">
        <w:trPr>
          <w:trHeight w:val="396"/>
        </w:trPr>
        <w:tc>
          <w:tcPr>
            <w:tcW w:w="3660" w:type="dxa"/>
            <w:shd w:val="clear" w:color="auto" w:fill="auto"/>
            <w:vAlign w:val="center"/>
          </w:tcPr>
          <w:p w14:paraId="68A0C679" w14:textId="1E47BFCD" w:rsidR="0061677C" w:rsidRPr="00760626" w:rsidRDefault="0061677C" w:rsidP="00D04F7A">
            <w:pPr>
              <w:rPr>
                <w:rFonts w:eastAsia="SimSun"/>
                <w:lang w:val="en-US"/>
              </w:rPr>
            </w:pPr>
            <w:r w:rsidRPr="00760626">
              <w:rPr>
                <w:rFonts w:eastAsia="SimSun"/>
                <w:lang w:val="en-US"/>
              </w:rPr>
              <w:t xml:space="preserve">Intern (DE) / </w:t>
            </w:r>
            <w:proofErr w:type="spellStart"/>
            <w:r w:rsidRPr="00760626">
              <w:rPr>
                <w:rFonts w:eastAsia="SimSun"/>
                <w:lang w:val="en-US"/>
              </w:rPr>
              <w:t>Praktikant</w:t>
            </w:r>
            <w:proofErr w:type="spellEnd"/>
            <w:r w:rsidRPr="00760626">
              <w:rPr>
                <w:rFonts w:eastAsia="SimSun"/>
                <w:lang w:val="en-US"/>
              </w:rPr>
              <w:t xml:space="preserve"> (DE)</w:t>
            </w:r>
          </w:p>
        </w:tc>
        <w:tc>
          <w:tcPr>
            <w:tcW w:w="2970" w:type="dxa"/>
            <w:shd w:val="clear" w:color="auto" w:fill="auto"/>
          </w:tcPr>
          <w:p w14:paraId="7AEAF6D5" w14:textId="77777777" w:rsidR="0061677C" w:rsidRPr="00760626" w:rsidRDefault="0061677C" w:rsidP="00D04F7A">
            <w:pPr>
              <w:rPr>
                <w:rFonts w:eastAsia="SimSun"/>
                <w:b/>
                <w:color w:val="000000"/>
                <w:szCs w:val="22"/>
                <w:lang w:val="en-US"/>
              </w:rPr>
            </w:pPr>
            <w:r w:rsidRPr="00760626">
              <w:rPr>
                <w:rFonts w:eastAsia="SimSun"/>
                <w:color w:val="000000"/>
                <w:szCs w:val="22"/>
                <w:lang w:val="en-US"/>
              </w:rPr>
              <w:t>Intern (DE)</w:t>
            </w:r>
          </w:p>
        </w:tc>
        <w:tc>
          <w:tcPr>
            <w:tcW w:w="2610" w:type="dxa"/>
          </w:tcPr>
          <w:p w14:paraId="230C3248" w14:textId="77777777" w:rsidR="0061677C" w:rsidRPr="00760626" w:rsidRDefault="0061677C" w:rsidP="00D04F7A">
            <w:pPr>
              <w:rPr>
                <w:rFonts w:eastAsia="SimSun"/>
                <w:b/>
                <w:color w:val="000000"/>
                <w:szCs w:val="22"/>
              </w:rPr>
            </w:pPr>
            <w:r w:rsidRPr="00760626">
              <w:t>Praktikant (DE)</w:t>
            </w:r>
          </w:p>
        </w:tc>
      </w:tr>
      <w:tr w:rsidR="0061677C" w:rsidRPr="00760626" w14:paraId="0402D7C4" w14:textId="77777777" w:rsidTr="00966B2F">
        <w:trPr>
          <w:trHeight w:val="396"/>
        </w:trPr>
        <w:tc>
          <w:tcPr>
            <w:tcW w:w="3660" w:type="dxa"/>
            <w:vMerge w:val="restart"/>
            <w:shd w:val="clear" w:color="auto" w:fill="auto"/>
            <w:vAlign w:val="center"/>
          </w:tcPr>
          <w:p w14:paraId="3F00A473" w14:textId="77777777" w:rsidR="0061677C" w:rsidRPr="00760626" w:rsidRDefault="0061677C" w:rsidP="00D04F7A">
            <w:pPr>
              <w:rPr>
                <w:rFonts w:eastAsia="SimSun"/>
                <w:lang w:val="en-US"/>
              </w:rPr>
            </w:pPr>
            <w:r w:rsidRPr="00760626">
              <w:rPr>
                <w:rFonts w:eastAsia="SimSun"/>
                <w:lang w:val="en-US"/>
              </w:rPr>
              <w:t>Employee (DE) / Mitarbeiter (DE)</w:t>
            </w:r>
          </w:p>
        </w:tc>
        <w:tc>
          <w:tcPr>
            <w:tcW w:w="2970" w:type="dxa"/>
            <w:shd w:val="clear" w:color="auto" w:fill="auto"/>
          </w:tcPr>
          <w:p w14:paraId="16B1B096" w14:textId="77777777" w:rsidR="0061677C" w:rsidRPr="00760626" w:rsidRDefault="0061677C" w:rsidP="00D04F7A">
            <w:pPr>
              <w:rPr>
                <w:rFonts w:eastAsia="SimSun"/>
                <w:lang w:val="en-US"/>
              </w:rPr>
            </w:pPr>
            <w:r w:rsidRPr="00760626">
              <w:rPr>
                <w:rFonts w:eastAsia="SimSun"/>
                <w:lang w:val="en-US"/>
              </w:rPr>
              <w:t>Hourly wage earner (DE)</w:t>
            </w:r>
          </w:p>
        </w:tc>
        <w:tc>
          <w:tcPr>
            <w:tcW w:w="2610" w:type="dxa"/>
          </w:tcPr>
          <w:p w14:paraId="39D0380B" w14:textId="77777777" w:rsidR="0061677C" w:rsidRPr="00760626" w:rsidRDefault="0061677C" w:rsidP="00D04F7A">
            <w:proofErr w:type="spellStart"/>
            <w:r w:rsidRPr="00760626">
              <w:t>Stundenlöhner</w:t>
            </w:r>
            <w:proofErr w:type="spellEnd"/>
            <w:r w:rsidRPr="00760626">
              <w:t xml:space="preserve"> (DE)</w:t>
            </w:r>
          </w:p>
        </w:tc>
      </w:tr>
      <w:tr w:rsidR="0061677C" w:rsidRPr="00760626" w14:paraId="6B8CAB37" w14:textId="77777777" w:rsidTr="00966B2F">
        <w:trPr>
          <w:trHeight w:val="396"/>
        </w:trPr>
        <w:tc>
          <w:tcPr>
            <w:tcW w:w="3660" w:type="dxa"/>
            <w:vMerge/>
            <w:shd w:val="clear" w:color="auto" w:fill="auto"/>
            <w:vAlign w:val="center"/>
          </w:tcPr>
          <w:p w14:paraId="5DCC9801" w14:textId="77777777" w:rsidR="0061677C" w:rsidRPr="00760626" w:rsidRDefault="0061677C" w:rsidP="00D04F7A">
            <w:pPr>
              <w:rPr>
                <w:rFonts w:eastAsia="SimSun"/>
                <w:lang w:val="en-US"/>
              </w:rPr>
            </w:pPr>
          </w:p>
        </w:tc>
        <w:tc>
          <w:tcPr>
            <w:tcW w:w="2970" w:type="dxa"/>
            <w:shd w:val="clear" w:color="auto" w:fill="auto"/>
          </w:tcPr>
          <w:p w14:paraId="0CF05295" w14:textId="77777777" w:rsidR="0061677C" w:rsidRPr="00760626" w:rsidRDefault="0061677C" w:rsidP="00D04F7A">
            <w:pPr>
              <w:rPr>
                <w:rFonts w:eastAsia="SimSun"/>
                <w:lang w:val="en-US"/>
              </w:rPr>
            </w:pPr>
            <w:r w:rsidRPr="00760626">
              <w:rPr>
                <w:rFonts w:eastAsia="SimSun"/>
                <w:lang w:val="en-US"/>
              </w:rPr>
              <w:t>Monthly Wage Employee (DE)</w:t>
            </w:r>
          </w:p>
        </w:tc>
        <w:tc>
          <w:tcPr>
            <w:tcW w:w="2610" w:type="dxa"/>
          </w:tcPr>
          <w:p w14:paraId="7A9CC709" w14:textId="77777777" w:rsidR="0061677C" w:rsidRPr="00760626" w:rsidRDefault="0061677C" w:rsidP="00D04F7A">
            <w:r w:rsidRPr="00760626">
              <w:t>Monatslohn (DE)</w:t>
            </w:r>
          </w:p>
        </w:tc>
      </w:tr>
      <w:tr w:rsidR="0061677C" w:rsidRPr="00760626" w14:paraId="3877C22D" w14:textId="77777777" w:rsidTr="00966B2F">
        <w:trPr>
          <w:trHeight w:val="396"/>
        </w:trPr>
        <w:tc>
          <w:tcPr>
            <w:tcW w:w="3660" w:type="dxa"/>
            <w:vMerge/>
            <w:shd w:val="clear" w:color="auto" w:fill="auto"/>
            <w:vAlign w:val="center"/>
          </w:tcPr>
          <w:p w14:paraId="74BA1EFB" w14:textId="77777777" w:rsidR="0061677C" w:rsidRPr="00760626" w:rsidRDefault="0061677C" w:rsidP="00D04F7A">
            <w:pPr>
              <w:rPr>
                <w:rFonts w:eastAsia="SimSun"/>
                <w:lang w:val="en-US"/>
              </w:rPr>
            </w:pPr>
          </w:p>
        </w:tc>
        <w:tc>
          <w:tcPr>
            <w:tcW w:w="2970" w:type="dxa"/>
            <w:shd w:val="clear" w:color="auto" w:fill="auto"/>
          </w:tcPr>
          <w:p w14:paraId="234375FA" w14:textId="77777777" w:rsidR="0061677C" w:rsidRPr="00760626" w:rsidRDefault="0061677C" w:rsidP="00D04F7A">
            <w:pPr>
              <w:rPr>
                <w:rFonts w:eastAsia="SimSun"/>
                <w:lang w:val="en-US"/>
              </w:rPr>
            </w:pPr>
            <w:r w:rsidRPr="00760626">
              <w:rPr>
                <w:rFonts w:eastAsia="SimSun"/>
                <w:lang w:val="en-US"/>
              </w:rPr>
              <w:t>Manager (DE)</w:t>
            </w:r>
          </w:p>
        </w:tc>
        <w:tc>
          <w:tcPr>
            <w:tcW w:w="2610" w:type="dxa"/>
          </w:tcPr>
          <w:p w14:paraId="6E11B5C9" w14:textId="77777777" w:rsidR="0061677C" w:rsidRPr="00760626" w:rsidRDefault="0061677C" w:rsidP="00D04F7A">
            <w:r w:rsidRPr="00760626">
              <w:t>Leitende Angestellte (DE)</w:t>
            </w:r>
          </w:p>
        </w:tc>
      </w:tr>
      <w:tr w:rsidR="0061677C" w:rsidRPr="00760626" w14:paraId="31D14708" w14:textId="77777777" w:rsidTr="00966B2F">
        <w:trPr>
          <w:trHeight w:val="396"/>
        </w:trPr>
        <w:tc>
          <w:tcPr>
            <w:tcW w:w="3660" w:type="dxa"/>
            <w:vMerge/>
            <w:shd w:val="clear" w:color="auto" w:fill="auto"/>
            <w:vAlign w:val="center"/>
          </w:tcPr>
          <w:p w14:paraId="57BE9036" w14:textId="77777777" w:rsidR="0061677C" w:rsidRPr="00760626" w:rsidRDefault="0061677C" w:rsidP="00D04F7A">
            <w:pPr>
              <w:rPr>
                <w:rFonts w:eastAsia="SimSun"/>
                <w:lang w:val="en-US"/>
              </w:rPr>
            </w:pPr>
          </w:p>
        </w:tc>
        <w:tc>
          <w:tcPr>
            <w:tcW w:w="2970" w:type="dxa"/>
            <w:shd w:val="clear" w:color="auto" w:fill="auto"/>
          </w:tcPr>
          <w:p w14:paraId="44AF572F" w14:textId="77777777" w:rsidR="0061677C" w:rsidRPr="00760626" w:rsidRDefault="0061677C" w:rsidP="00D04F7A">
            <w:pPr>
              <w:rPr>
                <w:rFonts w:eastAsia="SimSun"/>
                <w:lang w:val="en-US"/>
              </w:rPr>
            </w:pPr>
            <w:r w:rsidRPr="00760626">
              <w:rPr>
                <w:rFonts w:eastAsia="SimSun"/>
                <w:lang w:val="en-US"/>
              </w:rPr>
              <w:t>Salaried employee (DE)</w:t>
            </w:r>
          </w:p>
        </w:tc>
        <w:tc>
          <w:tcPr>
            <w:tcW w:w="2610" w:type="dxa"/>
          </w:tcPr>
          <w:p w14:paraId="15B091AD" w14:textId="77777777" w:rsidR="0061677C" w:rsidRPr="00760626" w:rsidRDefault="0061677C" w:rsidP="00D04F7A">
            <w:r w:rsidRPr="00760626">
              <w:t>Angestellte Tarif (DE)</w:t>
            </w:r>
          </w:p>
        </w:tc>
      </w:tr>
      <w:tr w:rsidR="0061677C" w:rsidRPr="00760626" w14:paraId="10C58AB5" w14:textId="77777777" w:rsidTr="00966B2F">
        <w:trPr>
          <w:trHeight w:val="396"/>
        </w:trPr>
        <w:tc>
          <w:tcPr>
            <w:tcW w:w="3660" w:type="dxa"/>
            <w:shd w:val="clear" w:color="auto" w:fill="auto"/>
            <w:vAlign w:val="center"/>
          </w:tcPr>
          <w:p w14:paraId="1A12CB3B" w14:textId="4EA3260F" w:rsidR="0061677C" w:rsidRPr="00760626" w:rsidRDefault="0061677C" w:rsidP="00D04F7A">
            <w:pPr>
              <w:rPr>
                <w:rFonts w:eastAsia="SimSun"/>
                <w:lang w:val="en-US"/>
              </w:rPr>
            </w:pPr>
            <w:r w:rsidRPr="00760626">
              <w:rPr>
                <w:rFonts w:eastAsia="SimSun"/>
                <w:lang w:val="en-US"/>
              </w:rPr>
              <w:t>A</w:t>
            </w:r>
            <w:r w:rsidR="00966B2F" w:rsidRPr="00760626">
              <w:rPr>
                <w:rFonts w:eastAsia="SimSun"/>
                <w:lang w:val="en-US"/>
              </w:rPr>
              <w:t xml:space="preserve">pprentice (DE) / </w:t>
            </w:r>
            <w:proofErr w:type="spellStart"/>
            <w:r w:rsidR="00966B2F" w:rsidRPr="00760626">
              <w:rPr>
                <w:rFonts w:eastAsia="SimSun"/>
                <w:lang w:val="en-US"/>
              </w:rPr>
              <w:t>Auszubildender</w:t>
            </w:r>
            <w:proofErr w:type="spellEnd"/>
            <w:r w:rsidR="00966B2F" w:rsidRPr="00760626">
              <w:rPr>
                <w:rFonts w:eastAsia="SimSun"/>
                <w:lang w:val="en-US"/>
              </w:rPr>
              <w:t xml:space="preserve"> </w:t>
            </w:r>
            <w:r w:rsidRPr="00760626">
              <w:rPr>
                <w:rFonts w:eastAsia="SimSun"/>
                <w:lang w:val="en-US"/>
              </w:rPr>
              <w:t>(DE)</w:t>
            </w:r>
          </w:p>
        </w:tc>
        <w:tc>
          <w:tcPr>
            <w:tcW w:w="2970" w:type="dxa"/>
            <w:shd w:val="clear" w:color="auto" w:fill="auto"/>
          </w:tcPr>
          <w:p w14:paraId="5E0B4530" w14:textId="77777777" w:rsidR="0061677C" w:rsidRPr="00760626" w:rsidRDefault="0061677C" w:rsidP="00D04F7A">
            <w:pPr>
              <w:rPr>
                <w:rFonts w:eastAsia="SimSun"/>
                <w:lang w:val="en-US"/>
              </w:rPr>
            </w:pPr>
            <w:r w:rsidRPr="00760626">
              <w:rPr>
                <w:rFonts w:eastAsia="SimSun"/>
                <w:lang w:val="en-US"/>
              </w:rPr>
              <w:t>Apprentice (DE)</w:t>
            </w:r>
          </w:p>
        </w:tc>
        <w:tc>
          <w:tcPr>
            <w:tcW w:w="2610" w:type="dxa"/>
          </w:tcPr>
          <w:p w14:paraId="716A2976" w14:textId="77777777" w:rsidR="0061677C" w:rsidRPr="00760626" w:rsidRDefault="0061677C" w:rsidP="00D04F7A">
            <w:r w:rsidRPr="00760626">
              <w:t>Auszubildender (DE)</w:t>
            </w:r>
          </w:p>
        </w:tc>
      </w:tr>
      <w:tr w:rsidR="0061677C" w:rsidRPr="00760626" w14:paraId="66924519" w14:textId="77777777" w:rsidTr="00966B2F">
        <w:trPr>
          <w:trHeight w:val="396"/>
        </w:trPr>
        <w:tc>
          <w:tcPr>
            <w:tcW w:w="3660" w:type="dxa"/>
            <w:shd w:val="clear" w:color="auto" w:fill="auto"/>
            <w:vAlign w:val="center"/>
          </w:tcPr>
          <w:p w14:paraId="5A59246A" w14:textId="77777777" w:rsidR="0061677C" w:rsidRPr="00760626" w:rsidRDefault="0061677C" w:rsidP="00D04F7A">
            <w:pPr>
              <w:rPr>
                <w:rFonts w:eastAsia="SimSun"/>
                <w:lang w:val="en-US"/>
              </w:rPr>
            </w:pPr>
            <w:r w:rsidRPr="00760626">
              <w:rPr>
                <w:rFonts w:eastAsia="SimSun"/>
                <w:lang w:val="en-US"/>
              </w:rPr>
              <w:t xml:space="preserve">External (DE) / </w:t>
            </w:r>
            <w:proofErr w:type="spellStart"/>
            <w:r w:rsidRPr="00760626">
              <w:rPr>
                <w:rFonts w:eastAsia="SimSun"/>
                <w:lang w:val="en-US"/>
              </w:rPr>
              <w:t>Externe</w:t>
            </w:r>
            <w:proofErr w:type="spellEnd"/>
            <w:r w:rsidRPr="00760626">
              <w:rPr>
                <w:rFonts w:eastAsia="SimSun"/>
                <w:lang w:val="en-US"/>
              </w:rPr>
              <w:t xml:space="preserve"> (DE)</w:t>
            </w:r>
          </w:p>
        </w:tc>
        <w:tc>
          <w:tcPr>
            <w:tcW w:w="2970" w:type="dxa"/>
            <w:shd w:val="clear" w:color="auto" w:fill="auto"/>
          </w:tcPr>
          <w:p w14:paraId="28D6DA64" w14:textId="77777777" w:rsidR="0061677C" w:rsidRPr="00760626" w:rsidRDefault="0061677C" w:rsidP="00D04F7A">
            <w:pPr>
              <w:rPr>
                <w:rFonts w:eastAsia="SimSun"/>
                <w:lang w:val="en-US"/>
              </w:rPr>
            </w:pPr>
            <w:r w:rsidRPr="00760626">
              <w:rPr>
                <w:rFonts w:eastAsia="SimSun"/>
                <w:lang w:val="en-US"/>
              </w:rPr>
              <w:t>Contingent worker (DE)</w:t>
            </w:r>
          </w:p>
        </w:tc>
        <w:tc>
          <w:tcPr>
            <w:tcW w:w="2610" w:type="dxa"/>
          </w:tcPr>
          <w:p w14:paraId="5584E6AC" w14:textId="77777777" w:rsidR="0061677C" w:rsidRPr="00760626" w:rsidRDefault="0061677C" w:rsidP="00D04F7A">
            <w:r w:rsidRPr="00760626">
              <w:t xml:space="preserve">Leiharbeiter (DE) </w:t>
            </w:r>
          </w:p>
        </w:tc>
      </w:tr>
    </w:tbl>
    <w:p w14:paraId="11A5D2F7" w14:textId="77777777" w:rsidR="000657C1" w:rsidRPr="00760626" w:rsidRDefault="000657C1" w:rsidP="000657C1">
      <w:pPr>
        <w:rPr>
          <w:lang w:val="en-US"/>
        </w:rPr>
      </w:pPr>
    </w:p>
    <w:p w14:paraId="1242541D" w14:textId="48ADBF08" w:rsidR="000657C1" w:rsidRPr="00760626" w:rsidRDefault="000657C1" w:rsidP="00592EDE">
      <w:pPr>
        <w:pStyle w:val="Heading4"/>
        <w:ind w:left="1440" w:hanging="1080"/>
      </w:pPr>
      <w:bookmarkStart w:id="1193" w:name="_Toc509578305"/>
      <w:r w:rsidRPr="00760626">
        <w:t>Pay Structure</w:t>
      </w:r>
      <w:bookmarkEnd w:id="1193"/>
    </w:p>
    <w:p w14:paraId="0B4B52DD" w14:textId="77777777" w:rsidR="00966B2F" w:rsidRPr="00760626" w:rsidRDefault="00966B2F" w:rsidP="00966B2F">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for:</w:t>
      </w:r>
    </w:p>
    <w:p w14:paraId="63B6A640" w14:textId="77777777" w:rsidR="00966B2F" w:rsidRPr="00760626" w:rsidRDefault="00966B2F" w:rsidP="00966B2F">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7114C767" w14:textId="77777777" w:rsidR="00966B2F" w:rsidRPr="00760626" w:rsidRDefault="00966B2F" w:rsidP="00966B2F">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single and recurring deductions (using deductions portlet)</w:t>
      </w:r>
    </w:p>
    <w:p w14:paraId="4532B8AC" w14:textId="77777777" w:rsidR="00966B2F" w:rsidRPr="00760626" w:rsidRDefault="00966B2F" w:rsidP="00966B2F">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component group for annualized salary</w:t>
      </w:r>
    </w:p>
    <w:p w14:paraId="45E37ADF" w14:textId="77777777" w:rsidR="00966B2F" w:rsidRPr="00760626" w:rsidRDefault="00966B2F" w:rsidP="00966B2F">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group for monthly</w:t>
      </w:r>
    </w:p>
    <w:p w14:paraId="42ED956D" w14:textId="77777777" w:rsidR="00966B2F" w:rsidRPr="00760626" w:rsidRDefault="00966B2F" w:rsidP="00966B2F">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scale type for collective agreement</w:t>
      </w:r>
    </w:p>
    <w:p w14:paraId="2F8A5D53" w14:textId="77777777" w:rsidR="00966B2F" w:rsidRPr="00760626" w:rsidRDefault="00966B2F" w:rsidP="00966B2F">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common pay scale area</w:t>
      </w:r>
    </w:p>
    <w:p w14:paraId="6A2B141D" w14:textId="77777777" w:rsidR="00966B2F" w:rsidRPr="00760626" w:rsidRDefault="00966B2F" w:rsidP="00966B2F">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Indirect valuation using pay scale group and pay scale level</w:t>
      </w:r>
    </w:p>
    <w:p w14:paraId="11AF8A02" w14:textId="77777777" w:rsidR="00966B2F" w:rsidRPr="00760626" w:rsidRDefault="00966B2F" w:rsidP="00966B2F">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Sample values for pay scale group and pay scale level</w:t>
      </w:r>
    </w:p>
    <w:p w14:paraId="164E30AB" w14:textId="77777777" w:rsidR="00966B2F" w:rsidRPr="00760626" w:rsidRDefault="00966B2F" w:rsidP="00966B2F">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Business rules for pay component generation on hire and change for standard salary, standard wage and apprentice</w:t>
      </w:r>
    </w:p>
    <w:p w14:paraId="4692F2F2" w14:textId="77777777" w:rsidR="000657C1" w:rsidRPr="00760626" w:rsidRDefault="000657C1" w:rsidP="000657C1">
      <w:pPr>
        <w:rPr>
          <w:rFonts w:eastAsia="SimSun"/>
          <w:lang w:val="en-US"/>
        </w:rPr>
      </w:pPr>
    </w:p>
    <w:p w14:paraId="1DA027B1" w14:textId="2A35C587" w:rsidR="000657C1" w:rsidRPr="00760626" w:rsidRDefault="000657C1" w:rsidP="00482C70">
      <w:pPr>
        <w:pStyle w:val="Heading3"/>
      </w:pPr>
      <w:bookmarkStart w:id="1194" w:name="_Toc502233772"/>
      <w:bookmarkStart w:id="1195" w:name="_Toc509578306"/>
      <w:r w:rsidRPr="00760626">
        <w:t>Country Version Australia (AU)</w:t>
      </w:r>
      <w:bookmarkEnd w:id="1194"/>
      <w:bookmarkEnd w:id="1195"/>
    </w:p>
    <w:p w14:paraId="5569E3F0" w14:textId="4DA6C13B" w:rsidR="000657C1" w:rsidRPr="00760626" w:rsidRDefault="000657C1" w:rsidP="00592EDE">
      <w:pPr>
        <w:pStyle w:val="Heading4"/>
        <w:ind w:left="1440" w:hanging="1080"/>
      </w:pPr>
      <w:bookmarkStart w:id="1196" w:name="_Toc509578307"/>
      <w:r w:rsidRPr="00760626">
        <w:t>General Settings</w:t>
      </w:r>
      <w:bookmarkEnd w:id="1196"/>
      <w:r w:rsidRPr="00760626">
        <w:t xml:space="preserve"> </w:t>
      </w:r>
    </w:p>
    <w:p w14:paraId="332D0305"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Language: US English</w:t>
      </w:r>
    </w:p>
    <w:p w14:paraId="60D9A39E" w14:textId="000498B5"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Currency: AUD (Australian </w:t>
      </w:r>
      <w:r w:rsidR="00643A18" w:rsidRPr="00760626">
        <w:rPr>
          <w:rFonts w:eastAsia="SimSun"/>
          <w:color w:val="000000"/>
          <w:szCs w:val="22"/>
          <w:lang w:val="en-US"/>
        </w:rPr>
        <w:t>D</w:t>
      </w:r>
      <w:r w:rsidRPr="00760626">
        <w:rPr>
          <w:rFonts w:eastAsia="SimSun"/>
          <w:color w:val="000000"/>
          <w:szCs w:val="22"/>
          <w:lang w:val="en-US"/>
        </w:rPr>
        <w:t>ollar)</w:t>
      </w:r>
    </w:p>
    <w:p w14:paraId="1866C535"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Date format: MM/DD/YYYY</w:t>
      </w:r>
    </w:p>
    <w:p w14:paraId="39A84FCE" w14:textId="77777777" w:rsidR="00966B2F" w:rsidRPr="00760626" w:rsidRDefault="00966B2F" w:rsidP="00966B2F">
      <w:pPr>
        <w:pStyle w:val="ListParagraph"/>
        <w:autoSpaceDE w:val="0"/>
        <w:autoSpaceDN w:val="0"/>
        <w:adjustRightInd w:val="0"/>
        <w:spacing w:before="0" w:after="0"/>
        <w:rPr>
          <w:rFonts w:eastAsia="SimSun"/>
          <w:color w:val="000000"/>
          <w:szCs w:val="22"/>
          <w:lang w:val="en-US"/>
        </w:rPr>
      </w:pPr>
    </w:p>
    <w:p w14:paraId="090A6B9B"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w:t>
      </w:r>
    </w:p>
    <w:p w14:paraId="73716FF5" w14:textId="77777777" w:rsidR="000657C1" w:rsidRPr="00760626" w:rsidRDefault="000657C1" w:rsidP="000657C1">
      <w:pPr>
        <w:rPr>
          <w:lang w:val="en-US"/>
        </w:rPr>
      </w:pPr>
    </w:p>
    <w:p w14:paraId="5A5A4E65" w14:textId="6C7E0868" w:rsidR="000657C1" w:rsidRPr="00760626" w:rsidRDefault="000657C1" w:rsidP="00592EDE">
      <w:pPr>
        <w:pStyle w:val="Heading4"/>
        <w:ind w:left="1440" w:hanging="1080"/>
      </w:pPr>
      <w:bookmarkStart w:id="1197" w:name="_Toc509578308"/>
      <w:r w:rsidRPr="00760626">
        <w:lastRenderedPageBreak/>
        <w:t>Organizational Structure</w:t>
      </w:r>
      <w:bookmarkEnd w:id="1197"/>
    </w:p>
    <w:p w14:paraId="758B1EA1"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AU: 3010</w:t>
      </w:r>
    </w:p>
    <w:p w14:paraId="75230916" w14:textId="77777777" w:rsidR="00966B2F" w:rsidRPr="00760626" w:rsidRDefault="00966B2F" w:rsidP="00966B2F">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Sample locations/location group </w:t>
      </w:r>
    </w:p>
    <w:p w14:paraId="266C6092" w14:textId="77777777" w:rsidR="00D04F7A" w:rsidRPr="00760626" w:rsidRDefault="00D04F7A" w:rsidP="00D04F7A">
      <w:pPr>
        <w:rPr>
          <w:lang w:val="en-US"/>
        </w:rPr>
      </w:pPr>
    </w:p>
    <w:p w14:paraId="557E5B39" w14:textId="6AD67347" w:rsidR="000657C1" w:rsidRPr="00760626" w:rsidRDefault="000657C1" w:rsidP="00592EDE">
      <w:pPr>
        <w:pStyle w:val="Heading4"/>
        <w:ind w:left="1440" w:hanging="1080"/>
      </w:pPr>
      <w:bookmarkStart w:id="1198" w:name="_Toc509578309"/>
      <w:r w:rsidRPr="00760626">
        <w:t>Employee Structure</w:t>
      </w:r>
      <w:bookmarkEnd w:id="1198"/>
    </w:p>
    <w:p w14:paraId="40116CB8" w14:textId="6EB60982" w:rsidR="00D04F7A" w:rsidRPr="00760626" w:rsidRDefault="00D04F7A" w:rsidP="00966B2F">
      <w:pPr>
        <w:ind w:left="360"/>
        <w:rPr>
          <w:lang w:val="en-US"/>
        </w:rPr>
      </w:pPr>
      <w:r w:rsidRPr="00760626">
        <w:rPr>
          <w:lang w:val="en-US"/>
        </w:rPr>
        <w:t>Combined employee class and employment type as follows</w:t>
      </w:r>
      <w:r w:rsidR="00966B2F" w:rsidRPr="00760626">
        <w:rPr>
          <w:lang w:val="en-US"/>
        </w:rPr>
        <w:t>:</w:t>
      </w:r>
    </w:p>
    <w:tbl>
      <w:tblPr>
        <w:tblW w:w="48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50"/>
      </w:tblGrid>
      <w:tr w:rsidR="00966B2F" w:rsidRPr="00760626" w14:paraId="564FA12A" w14:textId="77777777" w:rsidTr="00966B2F">
        <w:trPr>
          <w:trHeight w:val="300"/>
        </w:trPr>
        <w:tc>
          <w:tcPr>
            <w:tcW w:w="2610" w:type="dxa"/>
            <w:shd w:val="pct10" w:color="auto" w:fill="auto"/>
            <w:noWrap/>
          </w:tcPr>
          <w:p w14:paraId="1D55FBBC" w14:textId="77777777" w:rsidR="00966B2F" w:rsidRPr="00760626" w:rsidRDefault="00966B2F" w:rsidP="00D04F7A">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Employee Class</w:t>
            </w:r>
          </w:p>
        </w:tc>
        <w:tc>
          <w:tcPr>
            <w:tcW w:w="2250" w:type="dxa"/>
            <w:shd w:val="pct10" w:color="auto" w:fill="auto"/>
            <w:vAlign w:val="center"/>
          </w:tcPr>
          <w:p w14:paraId="06A72C00" w14:textId="77777777" w:rsidR="00966B2F" w:rsidRPr="00760626" w:rsidRDefault="00966B2F" w:rsidP="00D04F7A">
            <w:pPr>
              <w:spacing w:before="0" w:after="0"/>
              <w:jc w:val="both"/>
              <w:rPr>
                <w:lang w:val="en-US"/>
              </w:rPr>
            </w:pPr>
            <w:r w:rsidRPr="00760626">
              <w:rPr>
                <w:rFonts w:eastAsia="SimSun"/>
                <w:b/>
                <w:bCs/>
                <w:color w:val="000000"/>
                <w:sz w:val="22"/>
                <w:szCs w:val="22"/>
                <w:lang w:val="en-US"/>
              </w:rPr>
              <w:t>Employment Type</w:t>
            </w:r>
          </w:p>
        </w:tc>
      </w:tr>
      <w:tr w:rsidR="00966B2F" w:rsidRPr="00760626" w14:paraId="513BF7E5" w14:textId="77777777" w:rsidTr="00966B2F">
        <w:trPr>
          <w:trHeight w:val="300"/>
        </w:trPr>
        <w:tc>
          <w:tcPr>
            <w:tcW w:w="2610" w:type="dxa"/>
            <w:vMerge w:val="restart"/>
            <w:shd w:val="clear" w:color="auto" w:fill="auto"/>
            <w:noWrap/>
            <w:hideMark/>
          </w:tcPr>
          <w:p w14:paraId="766F648B"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Fixed term full-time (AU)</w:t>
            </w:r>
          </w:p>
        </w:tc>
        <w:tc>
          <w:tcPr>
            <w:tcW w:w="2250" w:type="dxa"/>
            <w:shd w:val="clear" w:color="auto" w:fill="auto"/>
            <w:vAlign w:val="center"/>
            <w:hideMark/>
          </w:tcPr>
          <w:p w14:paraId="2A712242"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Salaried (AU)</w:t>
            </w:r>
          </w:p>
        </w:tc>
      </w:tr>
      <w:tr w:rsidR="00966B2F" w:rsidRPr="00760626" w14:paraId="12F27423" w14:textId="77777777" w:rsidTr="00966B2F">
        <w:trPr>
          <w:trHeight w:val="300"/>
        </w:trPr>
        <w:tc>
          <w:tcPr>
            <w:tcW w:w="2610" w:type="dxa"/>
            <w:vMerge/>
            <w:shd w:val="clear" w:color="auto" w:fill="auto"/>
            <w:noWrap/>
            <w:hideMark/>
          </w:tcPr>
          <w:p w14:paraId="545B578C"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4F3A844E"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Hourly (AU)</w:t>
            </w:r>
          </w:p>
        </w:tc>
      </w:tr>
      <w:tr w:rsidR="00966B2F" w:rsidRPr="00760626" w14:paraId="450390DD" w14:textId="77777777" w:rsidTr="00966B2F">
        <w:trPr>
          <w:trHeight w:val="300"/>
        </w:trPr>
        <w:tc>
          <w:tcPr>
            <w:tcW w:w="2610" w:type="dxa"/>
            <w:vMerge/>
            <w:shd w:val="clear" w:color="auto" w:fill="auto"/>
            <w:noWrap/>
            <w:hideMark/>
          </w:tcPr>
          <w:p w14:paraId="091869DC"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08A1DF63"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Executive (AU)</w:t>
            </w:r>
          </w:p>
        </w:tc>
      </w:tr>
      <w:tr w:rsidR="00966B2F" w:rsidRPr="00760626" w14:paraId="4B6D10B9" w14:textId="77777777" w:rsidTr="00966B2F">
        <w:trPr>
          <w:trHeight w:val="300"/>
        </w:trPr>
        <w:tc>
          <w:tcPr>
            <w:tcW w:w="2610" w:type="dxa"/>
            <w:vMerge/>
            <w:shd w:val="clear" w:color="auto" w:fill="auto"/>
            <w:noWrap/>
            <w:hideMark/>
          </w:tcPr>
          <w:p w14:paraId="0BD6A626"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44B0BDC5"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Shift (AU)</w:t>
            </w:r>
          </w:p>
        </w:tc>
      </w:tr>
      <w:tr w:rsidR="00966B2F" w:rsidRPr="00760626" w14:paraId="7377658F" w14:textId="77777777" w:rsidTr="00966B2F">
        <w:trPr>
          <w:trHeight w:val="300"/>
        </w:trPr>
        <w:tc>
          <w:tcPr>
            <w:tcW w:w="2610" w:type="dxa"/>
            <w:vMerge w:val="restart"/>
            <w:shd w:val="clear" w:color="auto" w:fill="auto"/>
            <w:noWrap/>
            <w:hideMark/>
          </w:tcPr>
          <w:p w14:paraId="2BC4D865"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Fixed term part-time (AU)</w:t>
            </w:r>
          </w:p>
        </w:tc>
        <w:tc>
          <w:tcPr>
            <w:tcW w:w="2250" w:type="dxa"/>
            <w:shd w:val="clear" w:color="auto" w:fill="auto"/>
            <w:vAlign w:val="center"/>
            <w:hideMark/>
          </w:tcPr>
          <w:p w14:paraId="39AE6C24"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Salaried (AU)</w:t>
            </w:r>
          </w:p>
        </w:tc>
      </w:tr>
      <w:tr w:rsidR="00966B2F" w:rsidRPr="00760626" w14:paraId="5F6ADB47" w14:textId="77777777" w:rsidTr="00966B2F">
        <w:trPr>
          <w:trHeight w:val="300"/>
        </w:trPr>
        <w:tc>
          <w:tcPr>
            <w:tcW w:w="2610" w:type="dxa"/>
            <w:vMerge/>
            <w:shd w:val="clear" w:color="auto" w:fill="auto"/>
            <w:noWrap/>
            <w:hideMark/>
          </w:tcPr>
          <w:p w14:paraId="3C54AB9F" w14:textId="77777777" w:rsidR="00966B2F" w:rsidRPr="00760626" w:rsidRDefault="00966B2F" w:rsidP="00966B2F">
            <w:pPr>
              <w:spacing w:after="0"/>
              <w:rPr>
                <w:rFonts w:eastAsia="SimSun"/>
                <w:color w:val="000000"/>
                <w:szCs w:val="22"/>
                <w:lang w:val="en-US" w:eastAsia="ja-JP"/>
              </w:rPr>
            </w:pPr>
          </w:p>
        </w:tc>
        <w:tc>
          <w:tcPr>
            <w:tcW w:w="2250" w:type="dxa"/>
            <w:shd w:val="clear" w:color="auto" w:fill="auto"/>
            <w:vAlign w:val="center"/>
            <w:hideMark/>
          </w:tcPr>
          <w:p w14:paraId="1748D046"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Hourly (AU)</w:t>
            </w:r>
          </w:p>
        </w:tc>
      </w:tr>
      <w:tr w:rsidR="00966B2F" w:rsidRPr="00760626" w14:paraId="684145FD" w14:textId="77777777" w:rsidTr="00966B2F">
        <w:trPr>
          <w:trHeight w:val="300"/>
        </w:trPr>
        <w:tc>
          <w:tcPr>
            <w:tcW w:w="2610" w:type="dxa"/>
            <w:vMerge/>
            <w:shd w:val="clear" w:color="auto" w:fill="auto"/>
            <w:noWrap/>
            <w:hideMark/>
          </w:tcPr>
          <w:p w14:paraId="26FAE48C" w14:textId="77777777" w:rsidR="00966B2F" w:rsidRPr="00760626" w:rsidRDefault="00966B2F" w:rsidP="00966B2F">
            <w:pPr>
              <w:spacing w:after="0"/>
              <w:rPr>
                <w:rFonts w:eastAsia="SimSun"/>
                <w:color w:val="000000"/>
                <w:szCs w:val="22"/>
                <w:lang w:val="en-US" w:eastAsia="ja-JP"/>
              </w:rPr>
            </w:pPr>
          </w:p>
        </w:tc>
        <w:tc>
          <w:tcPr>
            <w:tcW w:w="2250" w:type="dxa"/>
            <w:shd w:val="clear" w:color="auto" w:fill="auto"/>
            <w:vAlign w:val="center"/>
            <w:hideMark/>
          </w:tcPr>
          <w:p w14:paraId="021E8782"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Executive (AU)</w:t>
            </w:r>
          </w:p>
        </w:tc>
      </w:tr>
      <w:tr w:rsidR="00966B2F" w:rsidRPr="00760626" w14:paraId="69C6CB99" w14:textId="77777777" w:rsidTr="00966B2F">
        <w:trPr>
          <w:trHeight w:val="315"/>
        </w:trPr>
        <w:tc>
          <w:tcPr>
            <w:tcW w:w="2610" w:type="dxa"/>
            <w:vMerge/>
            <w:shd w:val="clear" w:color="auto" w:fill="auto"/>
            <w:noWrap/>
            <w:hideMark/>
          </w:tcPr>
          <w:p w14:paraId="0F0CAC47" w14:textId="77777777" w:rsidR="00966B2F" w:rsidRPr="00760626" w:rsidRDefault="00966B2F" w:rsidP="00966B2F">
            <w:pPr>
              <w:spacing w:after="0"/>
              <w:rPr>
                <w:rFonts w:eastAsia="SimSun"/>
                <w:color w:val="000000"/>
                <w:szCs w:val="22"/>
                <w:lang w:val="en-US" w:eastAsia="ja-JP"/>
              </w:rPr>
            </w:pPr>
          </w:p>
        </w:tc>
        <w:tc>
          <w:tcPr>
            <w:tcW w:w="2250" w:type="dxa"/>
            <w:shd w:val="clear" w:color="auto" w:fill="auto"/>
            <w:vAlign w:val="center"/>
            <w:hideMark/>
          </w:tcPr>
          <w:p w14:paraId="7439D5AA"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Shift (AU)</w:t>
            </w:r>
          </w:p>
        </w:tc>
      </w:tr>
      <w:tr w:rsidR="00966B2F" w:rsidRPr="00760626" w14:paraId="206E14A9" w14:textId="77777777" w:rsidTr="00966B2F">
        <w:trPr>
          <w:trHeight w:val="315"/>
        </w:trPr>
        <w:tc>
          <w:tcPr>
            <w:tcW w:w="2610" w:type="dxa"/>
            <w:vMerge w:val="restart"/>
            <w:shd w:val="clear" w:color="auto" w:fill="auto"/>
            <w:noWrap/>
            <w:hideMark/>
          </w:tcPr>
          <w:p w14:paraId="0FCB0A2E"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Permanent full-time (AU)</w:t>
            </w:r>
          </w:p>
          <w:p w14:paraId="7B524C9E"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p w14:paraId="1F52354C"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p w14:paraId="2FD36DAA"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tc>
        <w:tc>
          <w:tcPr>
            <w:tcW w:w="2250" w:type="dxa"/>
            <w:shd w:val="clear" w:color="auto" w:fill="auto"/>
            <w:vAlign w:val="center"/>
            <w:hideMark/>
          </w:tcPr>
          <w:p w14:paraId="5D22F06B"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Salaried (AU)</w:t>
            </w:r>
          </w:p>
        </w:tc>
      </w:tr>
      <w:tr w:rsidR="00966B2F" w:rsidRPr="00760626" w14:paraId="51CEAEE0" w14:textId="77777777" w:rsidTr="00966B2F">
        <w:trPr>
          <w:trHeight w:val="315"/>
        </w:trPr>
        <w:tc>
          <w:tcPr>
            <w:tcW w:w="2610" w:type="dxa"/>
            <w:vMerge/>
            <w:shd w:val="clear" w:color="auto" w:fill="auto"/>
            <w:noWrap/>
            <w:hideMark/>
          </w:tcPr>
          <w:p w14:paraId="47025CEE"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40B3EE6D"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Hourly (AU)</w:t>
            </w:r>
          </w:p>
        </w:tc>
      </w:tr>
      <w:tr w:rsidR="00966B2F" w:rsidRPr="00760626" w14:paraId="37C37B20" w14:textId="77777777" w:rsidTr="00966B2F">
        <w:trPr>
          <w:trHeight w:val="315"/>
        </w:trPr>
        <w:tc>
          <w:tcPr>
            <w:tcW w:w="2610" w:type="dxa"/>
            <w:vMerge/>
            <w:shd w:val="clear" w:color="auto" w:fill="auto"/>
            <w:noWrap/>
            <w:hideMark/>
          </w:tcPr>
          <w:p w14:paraId="0670400A"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1B557057"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Executive (AU)</w:t>
            </w:r>
          </w:p>
        </w:tc>
      </w:tr>
      <w:tr w:rsidR="00966B2F" w:rsidRPr="00760626" w14:paraId="2785FC29" w14:textId="77777777" w:rsidTr="00966B2F">
        <w:trPr>
          <w:trHeight w:val="315"/>
        </w:trPr>
        <w:tc>
          <w:tcPr>
            <w:tcW w:w="2610" w:type="dxa"/>
            <w:vMerge/>
            <w:shd w:val="clear" w:color="auto" w:fill="auto"/>
            <w:noWrap/>
            <w:hideMark/>
          </w:tcPr>
          <w:p w14:paraId="6F26513A"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2C071A3A"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Shift (AU)</w:t>
            </w:r>
          </w:p>
        </w:tc>
      </w:tr>
      <w:tr w:rsidR="00966B2F" w:rsidRPr="00760626" w14:paraId="47DD124A" w14:textId="77777777" w:rsidTr="00966B2F">
        <w:trPr>
          <w:trHeight w:val="315"/>
        </w:trPr>
        <w:tc>
          <w:tcPr>
            <w:tcW w:w="2610" w:type="dxa"/>
            <w:vMerge w:val="restart"/>
            <w:shd w:val="clear" w:color="auto" w:fill="auto"/>
            <w:noWrap/>
            <w:hideMark/>
          </w:tcPr>
          <w:p w14:paraId="39D701E9"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Permanent part-time (AU)</w:t>
            </w:r>
          </w:p>
          <w:p w14:paraId="08711221"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p w14:paraId="74D11E3A"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p w14:paraId="158197A6"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tc>
        <w:tc>
          <w:tcPr>
            <w:tcW w:w="2250" w:type="dxa"/>
            <w:shd w:val="clear" w:color="auto" w:fill="auto"/>
            <w:vAlign w:val="center"/>
            <w:hideMark/>
          </w:tcPr>
          <w:p w14:paraId="27A38975"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Salaried (AU)</w:t>
            </w:r>
          </w:p>
        </w:tc>
      </w:tr>
      <w:tr w:rsidR="00966B2F" w:rsidRPr="00760626" w14:paraId="57296EDA" w14:textId="77777777" w:rsidTr="00966B2F">
        <w:trPr>
          <w:trHeight w:val="315"/>
        </w:trPr>
        <w:tc>
          <w:tcPr>
            <w:tcW w:w="2610" w:type="dxa"/>
            <w:vMerge/>
            <w:shd w:val="clear" w:color="auto" w:fill="auto"/>
            <w:noWrap/>
            <w:hideMark/>
          </w:tcPr>
          <w:p w14:paraId="0FE22DB2"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72FFB757"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Hourly (AU)</w:t>
            </w:r>
          </w:p>
        </w:tc>
      </w:tr>
      <w:tr w:rsidR="00966B2F" w:rsidRPr="00760626" w14:paraId="5790E5B9" w14:textId="77777777" w:rsidTr="00966B2F">
        <w:trPr>
          <w:trHeight w:val="315"/>
        </w:trPr>
        <w:tc>
          <w:tcPr>
            <w:tcW w:w="2610" w:type="dxa"/>
            <w:vMerge/>
            <w:shd w:val="clear" w:color="auto" w:fill="auto"/>
            <w:noWrap/>
            <w:hideMark/>
          </w:tcPr>
          <w:p w14:paraId="575A342D"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3A90942A"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Executive (AU)</w:t>
            </w:r>
          </w:p>
        </w:tc>
      </w:tr>
      <w:tr w:rsidR="00966B2F" w:rsidRPr="00760626" w14:paraId="48C5CF81" w14:textId="77777777" w:rsidTr="00966B2F">
        <w:trPr>
          <w:trHeight w:val="315"/>
        </w:trPr>
        <w:tc>
          <w:tcPr>
            <w:tcW w:w="2610" w:type="dxa"/>
            <w:vMerge/>
            <w:shd w:val="clear" w:color="auto" w:fill="auto"/>
            <w:noWrap/>
            <w:hideMark/>
          </w:tcPr>
          <w:p w14:paraId="16F9696D"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794E37F6"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Shift (AU)</w:t>
            </w:r>
          </w:p>
        </w:tc>
      </w:tr>
      <w:tr w:rsidR="00966B2F" w:rsidRPr="00760626" w14:paraId="13CFB0A7" w14:textId="77777777" w:rsidTr="00966B2F">
        <w:trPr>
          <w:trHeight w:val="315"/>
        </w:trPr>
        <w:tc>
          <w:tcPr>
            <w:tcW w:w="2610" w:type="dxa"/>
            <w:shd w:val="clear" w:color="auto" w:fill="auto"/>
            <w:noWrap/>
            <w:hideMark/>
          </w:tcPr>
          <w:p w14:paraId="59BB147A"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Casual (AU)</w:t>
            </w:r>
          </w:p>
        </w:tc>
        <w:tc>
          <w:tcPr>
            <w:tcW w:w="2250" w:type="dxa"/>
            <w:shd w:val="clear" w:color="auto" w:fill="auto"/>
            <w:vAlign w:val="center"/>
            <w:hideMark/>
          </w:tcPr>
          <w:p w14:paraId="790D71B2"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Casual (AU)</w:t>
            </w:r>
          </w:p>
        </w:tc>
      </w:tr>
      <w:tr w:rsidR="00966B2F" w:rsidRPr="00760626" w14:paraId="377E3BEE" w14:textId="77777777" w:rsidTr="00966B2F">
        <w:trPr>
          <w:trHeight w:val="315"/>
        </w:trPr>
        <w:tc>
          <w:tcPr>
            <w:tcW w:w="2610" w:type="dxa"/>
            <w:vMerge w:val="restart"/>
            <w:shd w:val="clear" w:color="auto" w:fill="auto"/>
            <w:noWrap/>
            <w:hideMark/>
          </w:tcPr>
          <w:p w14:paraId="46F381A0"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Expat (AU)</w:t>
            </w:r>
          </w:p>
          <w:p w14:paraId="06C0C400"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p w14:paraId="2C2BE48E"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 </w:t>
            </w:r>
          </w:p>
        </w:tc>
        <w:tc>
          <w:tcPr>
            <w:tcW w:w="2250" w:type="dxa"/>
            <w:shd w:val="clear" w:color="auto" w:fill="auto"/>
            <w:vAlign w:val="center"/>
            <w:hideMark/>
          </w:tcPr>
          <w:p w14:paraId="2AEBEA0A"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Salaried (AU)</w:t>
            </w:r>
          </w:p>
        </w:tc>
      </w:tr>
      <w:tr w:rsidR="00966B2F" w:rsidRPr="00760626" w14:paraId="626888BF" w14:textId="77777777" w:rsidTr="00966B2F">
        <w:trPr>
          <w:trHeight w:val="315"/>
        </w:trPr>
        <w:tc>
          <w:tcPr>
            <w:tcW w:w="2610" w:type="dxa"/>
            <w:vMerge/>
            <w:shd w:val="clear" w:color="auto" w:fill="auto"/>
            <w:noWrap/>
            <w:hideMark/>
          </w:tcPr>
          <w:p w14:paraId="740D8FE8"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4756A79A"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Hourly (AU)</w:t>
            </w:r>
          </w:p>
        </w:tc>
      </w:tr>
      <w:tr w:rsidR="00966B2F" w:rsidRPr="00760626" w14:paraId="585DE0D4" w14:textId="77777777" w:rsidTr="00966B2F">
        <w:trPr>
          <w:trHeight w:val="315"/>
        </w:trPr>
        <w:tc>
          <w:tcPr>
            <w:tcW w:w="2610" w:type="dxa"/>
            <w:vMerge/>
            <w:shd w:val="clear" w:color="auto" w:fill="auto"/>
            <w:noWrap/>
            <w:hideMark/>
          </w:tcPr>
          <w:p w14:paraId="0EDB6317"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hideMark/>
          </w:tcPr>
          <w:p w14:paraId="11753423"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Executive (AU)</w:t>
            </w:r>
          </w:p>
        </w:tc>
      </w:tr>
      <w:tr w:rsidR="00966B2F" w:rsidRPr="00760626" w14:paraId="29F55A40" w14:textId="77777777" w:rsidTr="00966B2F">
        <w:trPr>
          <w:trHeight w:val="315"/>
        </w:trPr>
        <w:tc>
          <w:tcPr>
            <w:tcW w:w="2610" w:type="dxa"/>
            <w:vMerge w:val="restart"/>
            <w:shd w:val="clear" w:color="auto" w:fill="auto"/>
            <w:noWrap/>
            <w:hideMark/>
          </w:tcPr>
          <w:p w14:paraId="6D41A2D1" w14:textId="77777777" w:rsidR="00966B2F" w:rsidRPr="00760626" w:rsidRDefault="00966B2F" w:rsidP="00D04F7A">
            <w:pPr>
              <w:spacing w:after="0"/>
              <w:rPr>
                <w:rFonts w:eastAsia="SimSun"/>
                <w:color w:val="000000"/>
                <w:szCs w:val="22"/>
                <w:lang w:val="en-US" w:eastAsia="ja-JP"/>
              </w:rPr>
            </w:pPr>
            <w:r w:rsidRPr="00760626">
              <w:rPr>
                <w:rFonts w:eastAsia="SimSun"/>
                <w:color w:val="000000"/>
                <w:szCs w:val="22"/>
                <w:lang w:val="en-US" w:eastAsia="ja-JP"/>
              </w:rPr>
              <w:t>External (AU)</w:t>
            </w:r>
          </w:p>
        </w:tc>
        <w:tc>
          <w:tcPr>
            <w:tcW w:w="2250" w:type="dxa"/>
            <w:shd w:val="clear" w:color="auto" w:fill="auto"/>
            <w:vAlign w:val="center"/>
            <w:hideMark/>
          </w:tcPr>
          <w:p w14:paraId="0A102F5B"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Contractors (AU)</w:t>
            </w:r>
          </w:p>
        </w:tc>
      </w:tr>
      <w:tr w:rsidR="00966B2F" w:rsidRPr="00760626" w14:paraId="2499F746" w14:textId="77777777" w:rsidTr="00966B2F">
        <w:trPr>
          <w:trHeight w:val="315"/>
        </w:trPr>
        <w:tc>
          <w:tcPr>
            <w:tcW w:w="2610" w:type="dxa"/>
            <w:vMerge/>
            <w:shd w:val="clear" w:color="auto" w:fill="auto"/>
            <w:noWrap/>
          </w:tcPr>
          <w:p w14:paraId="00892CC0" w14:textId="77777777" w:rsidR="00966B2F" w:rsidRPr="00760626" w:rsidRDefault="00966B2F" w:rsidP="00D04F7A">
            <w:pPr>
              <w:spacing w:after="0"/>
              <w:rPr>
                <w:rFonts w:eastAsia="SimSun"/>
                <w:color w:val="000000"/>
                <w:szCs w:val="22"/>
                <w:lang w:val="en-US" w:eastAsia="ja-JP"/>
              </w:rPr>
            </w:pPr>
          </w:p>
        </w:tc>
        <w:tc>
          <w:tcPr>
            <w:tcW w:w="2250" w:type="dxa"/>
            <w:shd w:val="clear" w:color="auto" w:fill="auto"/>
            <w:vAlign w:val="center"/>
          </w:tcPr>
          <w:p w14:paraId="298669EA" w14:textId="77777777" w:rsidR="00966B2F" w:rsidRPr="00760626" w:rsidRDefault="00966B2F" w:rsidP="00966B2F">
            <w:pPr>
              <w:spacing w:after="0"/>
              <w:rPr>
                <w:rFonts w:eastAsia="SimSun"/>
                <w:color w:val="000000"/>
                <w:szCs w:val="22"/>
                <w:lang w:val="en-US" w:eastAsia="ja-JP"/>
              </w:rPr>
            </w:pPr>
            <w:r w:rsidRPr="00760626">
              <w:rPr>
                <w:rFonts w:eastAsia="SimSun"/>
                <w:color w:val="000000"/>
                <w:szCs w:val="22"/>
                <w:lang w:val="en-US" w:eastAsia="ja-JP"/>
              </w:rPr>
              <w:t>Labor Hire (AU)</w:t>
            </w:r>
          </w:p>
        </w:tc>
      </w:tr>
    </w:tbl>
    <w:p w14:paraId="06CFCFAA" w14:textId="77777777" w:rsidR="00D04F7A" w:rsidRPr="00760626" w:rsidRDefault="00D04F7A" w:rsidP="00D04F7A">
      <w:pPr>
        <w:rPr>
          <w:lang w:val="en-US"/>
        </w:rPr>
      </w:pPr>
    </w:p>
    <w:p w14:paraId="6B7E6E13" w14:textId="134E89A3" w:rsidR="000657C1" w:rsidRPr="00760626" w:rsidRDefault="000657C1" w:rsidP="00592EDE">
      <w:pPr>
        <w:pStyle w:val="Heading4"/>
        <w:ind w:left="1440" w:hanging="1080"/>
      </w:pPr>
      <w:bookmarkStart w:id="1199" w:name="_Toc509578310"/>
      <w:r w:rsidRPr="00760626">
        <w:t>Pay Structure</w:t>
      </w:r>
      <w:bookmarkEnd w:id="1199"/>
    </w:p>
    <w:p w14:paraId="70E887B0" w14:textId="77777777" w:rsidR="00DB54F9" w:rsidRPr="00760626" w:rsidRDefault="00DB54F9" w:rsidP="00DB54F9">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for:</w:t>
      </w:r>
    </w:p>
    <w:p w14:paraId="23AA7063" w14:textId="77777777"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5CA64CC5" w14:textId="77777777"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time and recurring deductions (using deductions portlet)</w:t>
      </w:r>
    </w:p>
    <w:p w14:paraId="72DC145B" w14:textId="77777777" w:rsidR="00DB54F9" w:rsidRPr="00760626" w:rsidRDefault="00DB54F9" w:rsidP="00DB54F9">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Pay groups for Fortnightly, Monthly, </w:t>
      </w:r>
      <w:proofErr w:type="gramStart"/>
      <w:r w:rsidRPr="00760626">
        <w:rPr>
          <w:rFonts w:eastAsia="SimSun"/>
          <w:color w:val="000000"/>
          <w:szCs w:val="22"/>
          <w:lang w:val="en-US"/>
        </w:rPr>
        <w:t>Non Payroll</w:t>
      </w:r>
      <w:proofErr w:type="gramEnd"/>
    </w:p>
    <w:p w14:paraId="0005CB64" w14:textId="77777777" w:rsidR="00DB54F9" w:rsidRPr="00760626" w:rsidRDefault="00DB54F9" w:rsidP="00DB54F9">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scale types for collective agreement, salary, casual and non-staff</w:t>
      </w:r>
    </w:p>
    <w:p w14:paraId="79587731" w14:textId="77777777" w:rsidR="00DB54F9" w:rsidRPr="00760626" w:rsidRDefault="00DB54F9" w:rsidP="00DB54F9">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for pay scale areas for Australia, casual, non-staff and salary</w:t>
      </w:r>
    </w:p>
    <w:p w14:paraId="51E19806" w14:textId="77777777" w:rsidR="00DB54F9" w:rsidRPr="00760626" w:rsidRDefault="00DB54F9" w:rsidP="00DB54F9">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Indirect valuation using pay scale group and pay scale level</w:t>
      </w:r>
    </w:p>
    <w:p w14:paraId="5692044E" w14:textId="77777777" w:rsidR="00DB54F9" w:rsidRPr="00760626" w:rsidRDefault="00DB54F9" w:rsidP="00DB54F9">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Sample values for pay scale group and pay scale level</w:t>
      </w:r>
    </w:p>
    <w:p w14:paraId="3ABC1448" w14:textId="77777777" w:rsidR="00DB54F9" w:rsidRPr="00760626" w:rsidRDefault="00DB54F9" w:rsidP="00DB54F9">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 xml:space="preserve">Business rules for pay component generation on hire and change for standard salary, wage, rate and standard allowance </w:t>
      </w:r>
    </w:p>
    <w:p w14:paraId="2A7DF2B0" w14:textId="77777777" w:rsidR="00D04F7A" w:rsidRPr="00760626" w:rsidRDefault="00D04F7A" w:rsidP="00D04F7A">
      <w:pPr>
        <w:rPr>
          <w:lang w:val="en-US"/>
        </w:rPr>
      </w:pPr>
    </w:p>
    <w:p w14:paraId="79700422" w14:textId="74C3A7ED" w:rsidR="000657C1" w:rsidRPr="00760626" w:rsidRDefault="000657C1" w:rsidP="00592EDE">
      <w:pPr>
        <w:pStyle w:val="Heading4"/>
        <w:ind w:left="1440" w:hanging="1080"/>
      </w:pPr>
      <w:bookmarkStart w:id="1200" w:name="_Toc509578311"/>
      <w:r w:rsidRPr="00760626">
        <w:t>Other Basic Settings</w:t>
      </w:r>
      <w:bookmarkEnd w:id="1200"/>
    </w:p>
    <w:p w14:paraId="1E033EDC" w14:textId="6F98DC11" w:rsidR="00DB54F9" w:rsidRPr="00760626" w:rsidRDefault="00DB54F9" w:rsidP="00DB54F9">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Alerts for:</w:t>
      </w:r>
    </w:p>
    <w:p w14:paraId="7D8F4B05" w14:textId="228D1800"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lastRenderedPageBreak/>
        <w:t>Visa renewal</w:t>
      </w:r>
    </w:p>
    <w:p w14:paraId="110E37EB" w14:textId="54E9889C"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Bank account notification</w:t>
      </w:r>
    </w:p>
    <w:p w14:paraId="1E2AA8A8" w14:textId="36CB53CE" w:rsidR="00DB54F9" w:rsidRPr="00760626" w:rsidRDefault="00DB54F9" w:rsidP="00DB54F9">
      <w:pPr>
        <w:pStyle w:val="ListParagraph"/>
        <w:numPr>
          <w:ilvl w:val="0"/>
          <w:numId w:val="21"/>
        </w:numPr>
        <w:autoSpaceDE w:val="0"/>
        <w:autoSpaceDN w:val="0"/>
        <w:adjustRightInd w:val="0"/>
        <w:spacing w:before="0" w:after="0"/>
        <w:rPr>
          <w:lang w:val="en-US"/>
        </w:rPr>
      </w:pPr>
      <w:r w:rsidRPr="00760626">
        <w:rPr>
          <w:rFonts w:eastAsia="SimSun"/>
          <w:color w:val="000000"/>
          <w:szCs w:val="22"/>
          <w:lang w:val="en-US"/>
        </w:rPr>
        <w:t>Default gender based on salutation</w:t>
      </w:r>
    </w:p>
    <w:p w14:paraId="1E5726F5" w14:textId="77777777" w:rsidR="00D04F7A" w:rsidRPr="00760626" w:rsidRDefault="00D04F7A" w:rsidP="00D04F7A">
      <w:pPr>
        <w:rPr>
          <w:lang w:val="en-US"/>
        </w:rPr>
      </w:pPr>
    </w:p>
    <w:p w14:paraId="007CE465" w14:textId="424F13A4" w:rsidR="000657C1" w:rsidRPr="00760626" w:rsidRDefault="000657C1" w:rsidP="00482C70">
      <w:pPr>
        <w:pStyle w:val="Heading3"/>
      </w:pPr>
      <w:bookmarkStart w:id="1201" w:name="_Toc502233783"/>
      <w:bookmarkStart w:id="1202" w:name="_Toc509578312"/>
      <w:r w:rsidRPr="00760626">
        <w:t>Country Version Kingdom of Saudi Arabia (SA)</w:t>
      </w:r>
      <w:bookmarkEnd w:id="1201"/>
      <w:bookmarkEnd w:id="1202"/>
    </w:p>
    <w:p w14:paraId="37322AC4" w14:textId="28E7427F" w:rsidR="000657C1" w:rsidRPr="00760626" w:rsidRDefault="000657C1" w:rsidP="00592EDE">
      <w:pPr>
        <w:pStyle w:val="Heading4"/>
        <w:ind w:left="1440" w:hanging="1080"/>
      </w:pPr>
      <w:bookmarkStart w:id="1203" w:name="_Toc509578313"/>
      <w:r w:rsidRPr="00760626">
        <w:t>General Settings</w:t>
      </w:r>
      <w:bookmarkEnd w:id="1203"/>
      <w:r w:rsidRPr="00760626">
        <w:t xml:space="preserve"> </w:t>
      </w:r>
    </w:p>
    <w:p w14:paraId="61783D7D" w14:textId="77777777" w:rsidR="00DB54F9" w:rsidRPr="00760626" w:rsidRDefault="00DB54F9" w:rsidP="00DB54F9">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Language: US English</w:t>
      </w:r>
    </w:p>
    <w:p w14:paraId="5CDBD061" w14:textId="61F54AB9" w:rsidR="00DB54F9" w:rsidRPr="00760626" w:rsidRDefault="00DB54F9" w:rsidP="00DB54F9">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Currency: SAR (Saudi Arabian </w:t>
      </w:r>
      <w:r w:rsidR="00643A18" w:rsidRPr="00760626">
        <w:rPr>
          <w:rFonts w:eastAsia="SimSun"/>
          <w:color w:val="000000"/>
          <w:szCs w:val="22"/>
          <w:lang w:val="en-US"/>
        </w:rPr>
        <w:t>R</w:t>
      </w:r>
      <w:r w:rsidRPr="00760626">
        <w:rPr>
          <w:rFonts w:eastAsia="SimSun"/>
          <w:color w:val="000000"/>
          <w:szCs w:val="22"/>
          <w:lang w:val="en-US"/>
        </w:rPr>
        <w:t>iyal)</w:t>
      </w:r>
    </w:p>
    <w:p w14:paraId="77D60F9F" w14:textId="77777777" w:rsidR="00DB54F9" w:rsidRPr="00760626" w:rsidRDefault="00DB54F9" w:rsidP="00DB54F9">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Date format: MM/DD/YYYY</w:t>
      </w:r>
    </w:p>
    <w:p w14:paraId="6A2246A9" w14:textId="77777777" w:rsidR="00DB54F9" w:rsidRPr="00760626" w:rsidRDefault="00DB54F9" w:rsidP="00DB54F9">
      <w:pPr>
        <w:pStyle w:val="ListParagraph"/>
        <w:autoSpaceDE w:val="0"/>
        <w:autoSpaceDN w:val="0"/>
        <w:adjustRightInd w:val="0"/>
        <w:spacing w:before="0" w:after="0"/>
        <w:rPr>
          <w:rFonts w:eastAsia="SimSun"/>
          <w:color w:val="000000"/>
          <w:szCs w:val="22"/>
          <w:lang w:val="en-US"/>
        </w:rPr>
      </w:pPr>
    </w:p>
    <w:p w14:paraId="3FFDC3FF" w14:textId="77777777" w:rsidR="00DB54F9" w:rsidRPr="00760626" w:rsidRDefault="00DB54F9" w:rsidP="00DB54F9">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w:t>
      </w:r>
    </w:p>
    <w:p w14:paraId="22791550" w14:textId="77777777" w:rsidR="00DB54F9" w:rsidRPr="00760626" w:rsidRDefault="00DB54F9" w:rsidP="00DB54F9">
      <w:pPr>
        <w:rPr>
          <w:lang w:val="en-US"/>
        </w:rPr>
      </w:pPr>
    </w:p>
    <w:p w14:paraId="1A9F8409" w14:textId="1EBB897F" w:rsidR="000657C1" w:rsidRPr="00760626" w:rsidRDefault="000657C1" w:rsidP="00592EDE">
      <w:pPr>
        <w:pStyle w:val="Heading4"/>
        <w:ind w:left="1440" w:hanging="1080"/>
      </w:pPr>
      <w:bookmarkStart w:id="1204" w:name="_Toc509578314"/>
      <w:r w:rsidRPr="00760626">
        <w:t>Organizational Structure</w:t>
      </w:r>
      <w:bookmarkEnd w:id="1204"/>
    </w:p>
    <w:p w14:paraId="0EF47D8E" w14:textId="77777777" w:rsidR="00DB54F9" w:rsidRPr="00760626" w:rsidRDefault="00DB54F9" w:rsidP="00DB54F9">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SA: 5910</w:t>
      </w:r>
    </w:p>
    <w:p w14:paraId="5481797E" w14:textId="77777777" w:rsidR="00DB54F9" w:rsidRPr="00760626" w:rsidRDefault="00DB54F9" w:rsidP="00DB54F9">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Sample locations/location group </w:t>
      </w:r>
    </w:p>
    <w:p w14:paraId="0B9FF4C6" w14:textId="77777777" w:rsidR="00D04F7A" w:rsidRPr="00760626" w:rsidRDefault="00D04F7A" w:rsidP="00D04F7A">
      <w:pPr>
        <w:rPr>
          <w:lang w:val="en-US"/>
        </w:rPr>
      </w:pPr>
    </w:p>
    <w:p w14:paraId="74991725" w14:textId="172C5079" w:rsidR="000657C1" w:rsidRPr="00760626" w:rsidRDefault="000657C1" w:rsidP="00592EDE">
      <w:pPr>
        <w:pStyle w:val="Heading4"/>
        <w:ind w:left="1440" w:hanging="1080"/>
      </w:pPr>
      <w:bookmarkStart w:id="1205" w:name="_Toc509578315"/>
      <w:r w:rsidRPr="00760626">
        <w:t>Employee Structure</w:t>
      </w:r>
      <w:bookmarkEnd w:id="1205"/>
    </w:p>
    <w:p w14:paraId="1A17DEFE" w14:textId="3DFA3D11" w:rsidR="00D04F7A" w:rsidRPr="00760626" w:rsidRDefault="00D04F7A" w:rsidP="00DB54F9">
      <w:pPr>
        <w:ind w:left="360"/>
        <w:rPr>
          <w:lang w:val="en-US"/>
        </w:rPr>
      </w:pPr>
      <w:r w:rsidRPr="00760626">
        <w:rPr>
          <w:lang w:val="en-US"/>
        </w:rPr>
        <w:t>Combined employee class and employment type as follows</w:t>
      </w:r>
      <w:r w:rsidR="00DB54F9" w:rsidRPr="00760626">
        <w:rPr>
          <w:lang w:val="en-US"/>
        </w:rPr>
        <w:t>:</w:t>
      </w:r>
    </w:p>
    <w:tbl>
      <w:tblPr>
        <w:tblW w:w="4680" w:type="dxa"/>
        <w:tblInd w:w="53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160"/>
        <w:gridCol w:w="2520"/>
      </w:tblGrid>
      <w:tr w:rsidR="00DB54F9" w:rsidRPr="00760626" w14:paraId="55163C8D" w14:textId="77777777" w:rsidTr="00DB54F9">
        <w:trPr>
          <w:trHeight w:val="300"/>
          <w:tblHeader/>
        </w:trPr>
        <w:tc>
          <w:tcPr>
            <w:tcW w:w="2160" w:type="dxa"/>
            <w:shd w:val="pct10" w:color="auto" w:fill="auto"/>
            <w:noWrap/>
          </w:tcPr>
          <w:p w14:paraId="14D7D93E" w14:textId="77777777" w:rsidR="00DB54F9" w:rsidRPr="00760626" w:rsidRDefault="00DB54F9" w:rsidP="00D04F7A">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Employee Class</w:t>
            </w:r>
          </w:p>
        </w:tc>
        <w:tc>
          <w:tcPr>
            <w:tcW w:w="2520" w:type="dxa"/>
            <w:shd w:val="pct10" w:color="auto" w:fill="auto"/>
            <w:noWrap/>
          </w:tcPr>
          <w:p w14:paraId="37B5D0C1" w14:textId="77777777" w:rsidR="00DB54F9" w:rsidRPr="00760626" w:rsidRDefault="00DB54F9" w:rsidP="00D04F7A">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Employee Type </w:t>
            </w:r>
          </w:p>
        </w:tc>
      </w:tr>
      <w:tr w:rsidR="00DB54F9" w:rsidRPr="00760626" w14:paraId="0A98FE7C" w14:textId="77777777" w:rsidTr="00DB54F9">
        <w:trPr>
          <w:trHeight w:val="300"/>
        </w:trPr>
        <w:tc>
          <w:tcPr>
            <w:tcW w:w="2160" w:type="dxa"/>
            <w:vMerge w:val="restart"/>
            <w:shd w:val="clear" w:color="auto" w:fill="auto"/>
            <w:noWrap/>
            <w:hideMark/>
          </w:tcPr>
          <w:p w14:paraId="5CD154A0" w14:textId="77777777" w:rsidR="00DB54F9" w:rsidRPr="00760626" w:rsidRDefault="00DB54F9" w:rsidP="00D04F7A">
            <w:pPr>
              <w:rPr>
                <w:lang w:val="en-US"/>
              </w:rPr>
            </w:pPr>
            <w:r w:rsidRPr="00760626">
              <w:rPr>
                <w:lang w:val="en-US"/>
              </w:rPr>
              <w:t>Employee (SA)</w:t>
            </w:r>
          </w:p>
        </w:tc>
        <w:tc>
          <w:tcPr>
            <w:tcW w:w="2520" w:type="dxa"/>
            <w:shd w:val="clear" w:color="auto" w:fill="auto"/>
            <w:noWrap/>
            <w:vAlign w:val="bottom"/>
            <w:hideMark/>
          </w:tcPr>
          <w:p w14:paraId="65A874E2" w14:textId="77777777" w:rsidR="00DB54F9" w:rsidRPr="00760626" w:rsidRDefault="00DB54F9" w:rsidP="00D04F7A">
            <w:pPr>
              <w:rPr>
                <w:lang w:val="en-US"/>
              </w:rPr>
            </w:pPr>
            <w:r w:rsidRPr="00760626">
              <w:rPr>
                <w:lang w:val="en-US"/>
              </w:rPr>
              <w:t xml:space="preserve">Non-management (SA) </w:t>
            </w:r>
          </w:p>
        </w:tc>
      </w:tr>
      <w:tr w:rsidR="00DB54F9" w:rsidRPr="00760626" w14:paraId="45E1AA8F" w14:textId="77777777" w:rsidTr="00DB54F9">
        <w:trPr>
          <w:trHeight w:val="300"/>
        </w:trPr>
        <w:tc>
          <w:tcPr>
            <w:tcW w:w="2160" w:type="dxa"/>
            <w:vMerge/>
            <w:shd w:val="clear" w:color="auto" w:fill="auto"/>
            <w:noWrap/>
            <w:vAlign w:val="bottom"/>
            <w:hideMark/>
          </w:tcPr>
          <w:p w14:paraId="64D5D9B1" w14:textId="77777777" w:rsidR="00DB54F9" w:rsidRPr="00760626" w:rsidRDefault="00DB54F9" w:rsidP="00D04F7A">
            <w:pPr>
              <w:rPr>
                <w:lang w:val="en-US"/>
              </w:rPr>
            </w:pPr>
          </w:p>
        </w:tc>
        <w:tc>
          <w:tcPr>
            <w:tcW w:w="2520" w:type="dxa"/>
            <w:shd w:val="clear" w:color="auto" w:fill="auto"/>
            <w:noWrap/>
            <w:vAlign w:val="bottom"/>
            <w:hideMark/>
          </w:tcPr>
          <w:p w14:paraId="7B0D3CC7" w14:textId="77777777" w:rsidR="00DB54F9" w:rsidRPr="00760626" w:rsidRDefault="00DB54F9" w:rsidP="00D04F7A">
            <w:pPr>
              <w:rPr>
                <w:lang w:val="en-US"/>
              </w:rPr>
            </w:pPr>
            <w:r w:rsidRPr="00760626">
              <w:rPr>
                <w:lang w:val="en-US"/>
              </w:rPr>
              <w:t>Entry level (SA)</w:t>
            </w:r>
          </w:p>
        </w:tc>
      </w:tr>
      <w:tr w:rsidR="00DB54F9" w:rsidRPr="00760626" w14:paraId="16D8FF89" w14:textId="77777777" w:rsidTr="00DB54F9">
        <w:trPr>
          <w:trHeight w:val="300"/>
        </w:trPr>
        <w:tc>
          <w:tcPr>
            <w:tcW w:w="2160" w:type="dxa"/>
            <w:vMerge/>
            <w:shd w:val="clear" w:color="auto" w:fill="auto"/>
            <w:noWrap/>
            <w:vAlign w:val="bottom"/>
            <w:hideMark/>
          </w:tcPr>
          <w:p w14:paraId="5C0759FC" w14:textId="77777777" w:rsidR="00DB54F9" w:rsidRPr="00760626" w:rsidRDefault="00DB54F9" w:rsidP="00D04F7A">
            <w:pPr>
              <w:rPr>
                <w:lang w:val="en-US"/>
              </w:rPr>
            </w:pPr>
          </w:p>
        </w:tc>
        <w:tc>
          <w:tcPr>
            <w:tcW w:w="2520" w:type="dxa"/>
            <w:shd w:val="clear" w:color="auto" w:fill="auto"/>
            <w:noWrap/>
            <w:vAlign w:val="bottom"/>
            <w:hideMark/>
          </w:tcPr>
          <w:p w14:paraId="2113FCE1" w14:textId="77777777" w:rsidR="00DB54F9" w:rsidRPr="00760626" w:rsidRDefault="00DB54F9" w:rsidP="00D04F7A">
            <w:pPr>
              <w:rPr>
                <w:lang w:val="en-US"/>
              </w:rPr>
            </w:pPr>
            <w:r w:rsidRPr="00760626">
              <w:rPr>
                <w:lang w:val="en-US"/>
              </w:rPr>
              <w:t>Management (SA)</w:t>
            </w:r>
          </w:p>
        </w:tc>
      </w:tr>
      <w:tr w:rsidR="00DB54F9" w:rsidRPr="00760626" w14:paraId="1D0AA590" w14:textId="77777777" w:rsidTr="00DB54F9">
        <w:trPr>
          <w:trHeight w:val="300"/>
        </w:trPr>
        <w:tc>
          <w:tcPr>
            <w:tcW w:w="2160" w:type="dxa"/>
            <w:vMerge/>
            <w:shd w:val="clear" w:color="auto" w:fill="auto"/>
            <w:noWrap/>
            <w:vAlign w:val="bottom"/>
            <w:hideMark/>
          </w:tcPr>
          <w:p w14:paraId="4A432BEC" w14:textId="77777777" w:rsidR="00DB54F9" w:rsidRPr="00760626" w:rsidRDefault="00DB54F9" w:rsidP="00D04F7A">
            <w:pPr>
              <w:rPr>
                <w:lang w:val="en-US"/>
              </w:rPr>
            </w:pPr>
          </w:p>
        </w:tc>
        <w:tc>
          <w:tcPr>
            <w:tcW w:w="2520" w:type="dxa"/>
            <w:shd w:val="clear" w:color="auto" w:fill="auto"/>
            <w:noWrap/>
            <w:vAlign w:val="bottom"/>
            <w:hideMark/>
          </w:tcPr>
          <w:p w14:paraId="0DF8CE2F" w14:textId="77777777" w:rsidR="00DB54F9" w:rsidRPr="00760626" w:rsidRDefault="00DB54F9" w:rsidP="00D04F7A">
            <w:pPr>
              <w:rPr>
                <w:lang w:val="en-US"/>
              </w:rPr>
            </w:pPr>
            <w:r w:rsidRPr="00760626">
              <w:rPr>
                <w:lang w:val="en-US"/>
              </w:rPr>
              <w:t>Sr. management (SA)</w:t>
            </w:r>
          </w:p>
        </w:tc>
      </w:tr>
      <w:tr w:rsidR="00DB54F9" w:rsidRPr="00760626" w14:paraId="087B4994" w14:textId="77777777" w:rsidTr="00DB54F9">
        <w:trPr>
          <w:trHeight w:val="300"/>
        </w:trPr>
        <w:tc>
          <w:tcPr>
            <w:tcW w:w="2160" w:type="dxa"/>
            <w:vMerge/>
            <w:shd w:val="clear" w:color="auto" w:fill="auto"/>
            <w:noWrap/>
            <w:vAlign w:val="bottom"/>
            <w:hideMark/>
          </w:tcPr>
          <w:p w14:paraId="51722DC3" w14:textId="77777777" w:rsidR="00DB54F9" w:rsidRPr="00760626" w:rsidRDefault="00DB54F9" w:rsidP="00D04F7A">
            <w:pPr>
              <w:rPr>
                <w:lang w:val="en-US"/>
              </w:rPr>
            </w:pPr>
          </w:p>
        </w:tc>
        <w:tc>
          <w:tcPr>
            <w:tcW w:w="2520" w:type="dxa"/>
            <w:shd w:val="clear" w:color="auto" w:fill="auto"/>
            <w:noWrap/>
            <w:vAlign w:val="bottom"/>
            <w:hideMark/>
          </w:tcPr>
          <w:p w14:paraId="24526862" w14:textId="77777777" w:rsidR="00DB54F9" w:rsidRPr="00760626" w:rsidRDefault="00DB54F9" w:rsidP="00D04F7A">
            <w:pPr>
              <w:rPr>
                <w:lang w:val="en-US"/>
              </w:rPr>
            </w:pPr>
            <w:r w:rsidRPr="00760626">
              <w:rPr>
                <w:lang w:val="en-US"/>
              </w:rPr>
              <w:t>Trainee (SA)</w:t>
            </w:r>
          </w:p>
        </w:tc>
      </w:tr>
      <w:tr w:rsidR="00DB54F9" w:rsidRPr="00760626" w14:paraId="716DED34" w14:textId="77777777" w:rsidTr="00DB54F9">
        <w:trPr>
          <w:trHeight w:val="300"/>
        </w:trPr>
        <w:tc>
          <w:tcPr>
            <w:tcW w:w="2160" w:type="dxa"/>
            <w:shd w:val="clear" w:color="auto" w:fill="auto"/>
            <w:noWrap/>
            <w:vAlign w:val="bottom"/>
            <w:hideMark/>
          </w:tcPr>
          <w:p w14:paraId="47357D14" w14:textId="77777777" w:rsidR="00DB54F9" w:rsidRPr="00760626" w:rsidRDefault="00DB54F9" w:rsidP="00D04F7A">
            <w:pPr>
              <w:rPr>
                <w:lang w:val="en-US"/>
              </w:rPr>
            </w:pPr>
            <w:r w:rsidRPr="00760626">
              <w:rPr>
                <w:lang w:val="en-US"/>
              </w:rPr>
              <w:t>Intern (SA)</w:t>
            </w:r>
          </w:p>
        </w:tc>
        <w:tc>
          <w:tcPr>
            <w:tcW w:w="2520" w:type="dxa"/>
            <w:shd w:val="clear" w:color="auto" w:fill="auto"/>
            <w:noWrap/>
            <w:vAlign w:val="bottom"/>
            <w:hideMark/>
          </w:tcPr>
          <w:p w14:paraId="6A0C3584" w14:textId="77777777" w:rsidR="00DB54F9" w:rsidRPr="00760626" w:rsidRDefault="00DB54F9" w:rsidP="00D04F7A">
            <w:pPr>
              <w:rPr>
                <w:lang w:val="en-US"/>
              </w:rPr>
            </w:pPr>
            <w:r w:rsidRPr="00760626">
              <w:rPr>
                <w:lang w:val="en-US"/>
              </w:rPr>
              <w:t>Intern (SA)</w:t>
            </w:r>
          </w:p>
        </w:tc>
      </w:tr>
      <w:tr w:rsidR="00DB54F9" w:rsidRPr="00760626" w14:paraId="3FC57D9C" w14:textId="77777777" w:rsidTr="00DB54F9">
        <w:trPr>
          <w:trHeight w:val="300"/>
        </w:trPr>
        <w:tc>
          <w:tcPr>
            <w:tcW w:w="2160" w:type="dxa"/>
            <w:vMerge w:val="restart"/>
            <w:shd w:val="clear" w:color="auto" w:fill="auto"/>
            <w:noWrap/>
            <w:hideMark/>
          </w:tcPr>
          <w:p w14:paraId="123BFC24" w14:textId="77777777" w:rsidR="00DB54F9" w:rsidRPr="00760626" w:rsidRDefault="00DB54F9" w:rsidP="00D04F7A">
            <w:pPr>
              <w:rPr>
                <w:lang w:val="en-US"/>
              </w:rPr>
            </w:pPr>
            <w:r w:rsidRPr="00760626">
              <w:rPr>
                <w:lang w:val="en-US"/>
              </w:rPr>
              <w:t>External (SA)</w:t>
            </w:r>
          </w:p>
        </w:tc>
        <w:tc>
          <w:tcPr>
            <w:tcW w:w="2520" w:type="dxa"/>
            <w:shd w:val="clear" w:color="auto" w:fill="auto"/>
            <w:noWrap/>
            <w:vAlign w:val="bottom"/>
            <w:hideMark/>
          </w:tcPr>
          <w:p w14:paraId="2244AD9F" w14:textId="77777777" w:rsidR="00DB54F9" w:rsidRPr="00760626" w:rsidRDefault="00DB54F9" w:rsidP="00D04F7A">
            <w:pPr>
              <w:rPr>
                <w:lang w:val="en-US"/>
              </w:rPr>
            </w:pPr>
            <w:r w:rsidRPr="00760626">
              <w:rPr>
                <w:lang w:val="en-US"/>
              </w:rPr>
              <w:t>Suppl. man power (SA)</w:t>
            </w:r>
          </w:p>
        </w:tc>
      </w:tr>
      <w:tr w:rsidR="00DB54F9" w:rsidRPr="00760626" w14:paraId="1E9A3426" w14:textId="77777777" w:rsidTr="00DB54F9">
        <w:trPr>
          <w:trHeight w:val="315"/>
        </w:trPr>
        <w:tc>
          <w:tcPr>
            <w:tcW w:w="2160" w:type="dxa"/>
            <w:vMerge/>
            <w:shd w:val="clear" w:color="auto" w:fill="auto"/>
            <w:noWrap/>
            <w:vAlign w:val="bottom"/>
            <w:hideMark/>
          </w:tcPr>
          <w:p w14:paraId="7A2F4AE8" w14:textId="77777777" w:rsidR="00DB54F9" w:rsidRPr="00760626" w:rsidRDefault="00DB54F9" w:rsidP="00D04F7A">
            <w:pPr>
              <w:rPr>
                <w:lang w:val="en-US"/>
              </w:rPr>
            </w:pPr>
          </w:p>
        </w:tc>
        <w:tc>
          <w:tcPr>
            <w:tcW w:w="2520" w:type="dxa"/>
            <w:shd w:val="clear" w:color="auto" w:fill="auto"/>
            <w:noWrap/>
            <w:vAlign w:val="bottom"/>
            <w:hideMark/>
          </w:tcPr>
          <w:p w14:paraId="03599448" w14:textId="77777777" w:rsidR="00DB54F9" w:rsidRPr="00760626" w:rsidRDefault="00DB54F9" w:rsidP="00D04F7A">
            <w:pPr>
              <w:rPr>
                <w:lang w:val="en-US"/>
              </w:rPr>
            </w:pPr>
            <w:r w:rsidRPr="00760626">
              <w:rPr>
                <w:lang w:val="en-US"/>
              </w:rPr>
              <w:t>Contractual (SA)</w:t>
            </w:r>
          </w:p>
        </w:tc>
      </w:tr>
      <w:tr w:rsidR="00DB54F9" w:rsidRPr="00760626" w14:paraId="38D4A38A" w14:textId="77777777" w:rsidTr="00DB54F9">
        <w:trPr>
          <w:trHeight w:val="315"/>
        </w:trPr>
        <w:tc>
          <w:tcPr>
            <w:tcW w:w="2160" w:type="dxa"/>
            <w:shd w:val="clear" w:color="auto" w:fill="auto"/>
            <w:noWrap/>
            <w:vAlign w:val="center"/>
            <w:hideMark/>
          </w:tcPr>
          <w:p w14:paraId="57C23AC0" w14:textId="77777777" w:rsidR="00DB54F9" w:rsidRPr="00760626" w:rsidRDefault="00DB54F9" w:rsidP="00D04F7A">
            <w:pPr>
              <w:rPr>
                <w:lang w:val="en-US"/>
              </w:rPr>
            </w:pPr>
            <w:r w:rsidRPr="00760626">
              <w:rPr>
                <w:lang w:val="en-US"/>
              </w:rPr>
              <w:t>Temp/seasonal (SA)</w:t>
            </w:r>
          </w:p>
        </w:tc>
        <w:tc>
          <w:tcPr>
            <w:tcW w:w="2520" w:type="dxa"/>
            <w:shd w:val="clear" w:color="auto" w:fill="auto"/>
            <w:noWrap/>
            <w:vAlign w:val="bottom"/>
            <w:hideMark/>
          </w:tcPr>
          <w:p w14:paraId="5154AF44" w14:textId="77777777" w:rsidR="00DB54F9" w:rsidRPr="00760626" w:rsidRDefault="00DB54F9" w:rsidP="00D04F7A">
            <w:pPr>
              <w:rPr>
                <w:lang w:val="en-US"/>
              </w:rPr>
            </w:pPr>
            <w:r w:rsidRPr="00760626">
              <w:rPr>
                <w:lang w:val="en-US"/>
              </w:rPr>
              <w:t>Temp/seasonal (SA)</w:t>
            </w:r>
          </w:p>
        </w:tc>
      </w:tr>
      <w:tr w:rsidR="00DB54F9" w:rsidRPr="00760626" w14:paraId="226F27B3" w14:textId="77777777" w:rsidTr="00DB54F9">
        <w:trPr>
          <w:trHeight w:val="300"/>
        </w:trPr>
        <w:tc>
          <w:tcPr>
            <w:tcW w:w="2160" w:type="dxa"/>
            <w:vMerge w:val="restart"/>
            <w:shd w:val="clear" w:color="auto" w:fill="auto"/>
            <w:noWrap/>
            <w:hideMark/>
          </w:tcPr>
          <w:p w14:paraId="24C9F544" w14:textId="77777777" w:rsidR="00DB54F9" w:rsidRPr="00760626" w:rsidRDefault="00DB54F9" w:rsidP="00D04F7A">
            <w:pPr>
              <w:rPr>
                <w:lang w:val="en-US"/>
              </w:rPr>
            </w:pPr>
            <w:r w:rsidRPr="00760626">
              <w:rPr>
                <w:lang w:val="en-US"/>
              </w:rPr>
              <w:t>Expatriate (SA)</w:t>
            </w:r>
          </w:p>
        </w:tc>
        <w:tc>
          <w:tcPr>
            <w:tcW w:w="2520" w:type="dxa"/>
            <w:shd w:val="clear" w:color="auto" w:fill="auto"/>
            <w:noWrap/>
            <w:vAlign w:val="bottom"/>
            <w:hideMark/>
          </w:tcPr>
          <w:p w14:paraId="72D2F789" w14:textId="77777777" w:rsidR="00DB54F9" w:rsidRPr="00760626" w:rsidRDefault="00DB54F9" w:rsidP="00D04F7A">
            <w:pPr>
              <w:rPr>
                <w:lang w:val="en-US"/>
              </w:rPr>
            </w:pPr>
            <w:r w:rsidRPr="00760626">
              <w:rPr>
                <w:lang w:val="en-US"/>
              </w:rPr>
              <w:t>Non-management (SA)</w:t>
            </w:r>
          </w:p>
        </w:tc>
      </w:tr>
      <w:tr w:rsidR="00DB54F9" w:rsidRPr="00760626" w14:paraId="4B5640DF" w14:textId="77777777" w:rsidTr="00DB54F9">
        <w:trPr>
          <w:trHeight w:val="300"/>
        </w:trPr>
        <w:tc>
          <w:tcPr>
            <w:tcW w:w="2160" w:type="dxa"/>
            <w:vMerge/>
            <w:shd w:val="clear" w:color="auto" w:fill="auto"/>
            <w:noWrap/>
            <w:vAlign w:val="bottom"/>
            <w:hideMark/>
          </w:tcPr>
          <w:p w14:paraId="0C4D470D" w14:textId="77777777" w:rsidR="00DB54F9" w:rsidRPr="00760626" w:rsidRDefault="00DB54F9" w:rsidP="00D04F7A">
            <w:pPr>
              <w:spacing w:before="0" w:after="0"/>
              <w:rPr>
                <w:rFonts w:ascii="Calibri" w:hAnsi="Calibri" w:cs="Times New Roman"/>
                <w:color w:val="000000"/>
                <w:sz w:val="22"/>
                <w:szCs w:val="22"/>
                <w:lang w:val="en-US" w:eastAsia="zh-CN"/>
              </w:rPr>
            </w:pPr>
          </w:p>
        </w:tc>
        <w:tc>
          <w:tcPr>
            <w:tcW w:w="2520" w:type="dxa"/>
            <w:shd w:val="clear" w:color="auto" w:fill="auto"/>
            <w:noWrap/>
            <w:vAlign w:val="bottom"/>
            <w:hideMark/>
          </w:tcPr>
          <w:p w14:paraId="0BAB728D" w14:textId="77777777" w:rsidR="00DB54F9" w:rsidRPr="00760626" w:rsidRDefault="00DB54F9" w:rsidP="00D04F7A">
            <w:pPr>
              <w:rPr>
                <w:lang w:val="en-US"/>
              </w:rPr>
            </w:pPr>
            <w:r w:rsidRPr="00760626">
              <w:rPr>
                <w:lang w:val="en-US"/>
              </w:rPr>
              <w:t>Entry level (SA)</w:t>
            </w:r>
          </w:p>
        </w:tc>
      </w:tr>
      <w:tr w:rsidR="00DB54F9" w:rsidRPr="00760626" w14:paraId="0D0FE99D" w14:textId="77777777" w:rsidTr="00DB54F9">
        <w:trPr>
          <w:trHeight w:val="300"/>
        </w:trPr>
        <w:tc>
          <w:tcPr>
            <w:tcW w:w="2160" w:type="dxa"/>
            <w:vMerge/>
            <w:shd w:val="clear" w:color="auto" w:fill="auto"/>
            <w:noWrap/>
            <w:vAlign w:val="bottom"/>
            <w:hideMark/>
          </w:tcPr>
          <w:p w14:paraId="6D5CED3E" w14:textId="77777777" w:rsidR="00DB54F9" w:rsidRPr="00760626" w:rsidRDefault="00DB54F9" w:rsidP="00D04F7A">
            <w:pPr>
              <w:spacing w:before="0" w:after="0"/>
              <w:rPr>
                <w:rFonts w:ascii="Calibri" w:hAnsi="Calibri" w:cs="Times New Roman"/>
                <w:color w:val="000000"/>
                <w:sz w:val="22"/>
                <w:szCs w:val="22"/>
                <w:lang w:val="en-US" w:eastAsia="zh-CN"/>
              </w:rPr>
            </w:pPr>
          </w:p>
        </w:tc>
        <w:tc>
          <w:tcPr>
            <w:tcW w:w="2520" w:type="dxa"/>
            <w:shd w:val="clear" w:color="auto" w:fill="auto"/>
            <w:noWrap/>
            <w:vAlign w:val="bottom"/>
            <w:hideMark/>
          </w:tcPr>
          <w:p w14:paraId="210662FB" w14:textId="77777777" w:rsidR="00DB54F9" w:rsidRPr="00760626" w:rsidRDefault="00DB54F9" w:rsidP="00D04F7A">
            <w:pPr>
              <w:rPr>
                <w:lang w:val="en-US"/>
              </w:rPr>
            </w:pPr>
            <w:r w:rsidRPr="00760626">
              <w:rPr>
                <w:lang w:val="en-US"/>
              </w:rPr>
              <w:t>Management (SA)</w:t>
            </w:r>
          </w:p>
        </w:tc>
      </w:tr>
      <w:tr w:rsidR="00DB54F9" w:rsidRPr="00760626" w14:paraId="56911A81" w14:textId="77777777" w:rsidTr="00DB54F9">
        <w:trPr>
          <w:trHeight w:val="300"/>
        </w:trPr>
        <w:tc>
          <w:tcPr>
            <w:tcW w:w="2160" w:type="dxa"/>
            <w:vMerge/>
            <w:shd w:val="clear" w:color="auto" w:fill="auto"/>
            <w:noWrap/>
            <w:vAlign w:val="bottom"/>
            <w:hideMark/>
          </w:tcPr>
          <w:p w14:paraId="30CFC619" w14:textId="77777777" w:rsidR="00DB54F9" w:rsidRPr="00760626" w:rsidRDefault="00DB54F9" w:rsidP="00D04F7A">
            <w:pPr>
              <w:spacing w:before="0" w:after="0"/>
              <w:rPr>
                <w:rFonts w:ascii="Calibri" w:hAnsi="Calibri" w:cs="Times New Roman"/>
                <w:color w:val="000000"/>
                <w:sz w:val="22"/>
                <w:szCs w:val="22"/>
                <w:lang w:val="en-US" w:eastAsia="zh-CN"/>
              </w:rPr>
            </w:pPr>
          </w:p>
        </w:tc>
        <w:tc>
          <w:tcPr>
            <w:tcW w:w="2520" w:type="dxa"/>
            <w:shd w:val="clear" w:color="auto" w:fill="auto"/>
            <w:noWrap/>
            <w:vAlign w:val="bottom"/>
            <w:hideMark/>
          </w:tcPr>
          <w:p w14:paraId="2DEF7610" w14:textId="77777777" w:rsidR="00DB54F9" w:rsidRPr="00760626" w:rsidRDefault="00DB54F9" w:rsidP="00D04F7A">
            <w:pPr>
              <w:rPr>
                <w:lang w:val="en-US"/>
              </w:rPr>
            </w:pPr>
            <w:r w:rsidRPr="00760626">
              <w:rPr>
                <w:lang w:val="en-US"/>
              </w:rPr>
              <w:t>Sr. management (SA)</w:t>
            </w:r>
          </w:p>
        </w:tc>
      </w:tr>
      <w:tr w:rsidR="00DB54F9" w:rsidRPr="00760626" w14:paraId="49B85F8A" w14:textId="77777777" w:rsidTr="00DB54F9">
        <w:trPr>
          <w:trHeight w:val="300"/>
        </w:trPr>
        <w:tc>
          <w:tcPr>
            <w:tcW w:w="2160" w:type="dxa"/>
            <w:vMerge/>
            <w:shd w:val="clear" w:color="auto" w:fill="auto"/>
            <w:noWrap/>
            <w:vAlign w:val="bottom"/>
            <w:hideMark/>
          </w:tcPr>
          <w:p w14:paraId="3BB4C096" w14:textId="77777777" w:rsidR="00DB54F9" w:rsidRPr="00760626" w:rsidRDefault="00DB54F9" w:rsidP="00D04F7A">
            <w:pPr>
              <w:spacing w:before="0" w:after="0"/>
              <w:rPr>
                <w:rFonts w:ascii="Calibri" w:hAnsi="Calibri" w:cs="Times New Roman"/>
                <w:color w:val="000000"/>
                <w:sz w:val="22"/>
                <w:szCs w:val="22"/>
                <w:lang w:val="en-US" w:eastAsia="zh-CN"/>
              </w:rPr>
            </w:pPr>
          </w:p>
        </w:tc>
        <w:tc>
          <w:tcPr>
            <w:tcW w:w="2520" w:type="dxa"/>
            <w:shd w:val="clear" w:color="auto" w:fill="auto"/>
            <w:noWrap/>
            <w:vAlign w:val="bottom"/>
            <w:hideMark/>
          </w:tcPr>
          <w:p w14:paraId="204D1F59" w14:textId="77777777" w:rsidR="00DB54F9" w:rsidRPr="00760626" w:rsidRDefault="00DB54F9" w:rsidP="00D04F7A">
            <w:pPr>
              <w:rPr>
                <w:lang w:val="en-US"/>
              </w:rPr>
            </w:pPr>
            <w:r w:rsidRPr="00760626">
              <w:rPr>
                <w:lang w:val="en-US"/>
              </w:rPr>
              <w:t>Trainee (SA)</w:t>
            </w:r>
          </w:p>
        </w:tc>
      </w:tr>
    </w:tbl>
    <w:p w14:paraId="2E2DE528" w14:textId="77777777" w:rsidR="00D04F7A" w:rsidRPr="00760626" w:rsidRDefault="00D04F7A" w:rsidP="00D04F7A">
      <w:pPr>
        <w:rPr>
          <w:lang w:val="en-US"/>
        </w:rPr>
      </w:pPr>
    </w:p>
    <w:p w14:paraId="3019EA64" w14:textId="56345DDA" w:rsidR="000657C1" w:rsidRPr="00760626" w:rsidRDefault="000657C1" w:rsidP="00592EDE">
      <w:pPr>
        <w:pStyle w:val="Heading4"/>
        <w:ind w:left="1440" w:hanging="1080"/>
      </w:pPr>
      <w:bookmarkStart w:id="1206" w:name="_Toc509578316"/>
      <w:r w:rsidRPr="00760626">
        <w:t>Pay Structure</w:t>
      </w:r>
      <w:bookmarkEnd w:id="1206"/>
    </w:p>
    <w:p w14:paraId="233B0F79" w14:textId="77777777" w:rsidR="00DB54F9" w:rsidRPr="00760626" w:rsidRDefault="00DB54F9" w:rsidP="00DB54F9">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for:</w:t>
      </w:r>
    </w:p>
    <w:p w14:paraId="2BCD6641" w14:textId="77777777"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01D8A887" w14:textId="77777777"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time and recurring deductions (using deductions portlet)</w:t>
      </w:r>
    </w:p>
    <w:p w14:paraId="6FC5FF82" w14:textId="77777777" w:rsidR="00DB54F9" w:rsidRPr="00760626" w:rsidRDefault="00DB54F9" w:rsidP="00DB54F9">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component group for annualized salary</w:t>
      </w:r>
    </w:p>
    <w:p w14:paraId="19E80E79" w14:textId="77777777" w:rsidR="00DB54F9" w:rsidRPr="00760626" w:rsidRDefault="00DB54F9" w:rsidP="00DB54F9">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groups for monthly and non-payroll</w:t>
      </w:r>
    </w:p>
    <w:p w14:paraId="76800641" w14:textId="77777777" w:rsidR="00DB54F9" w:rsidRPr="00760626" w:rsidRDefault="00DB54F9" w:rsidP="00DB54F9">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scale type for Saudi Nationals and non-Saudi</w:t>
      </w:r>
    </w:p>
    <w:p w14:paraId="287CE4B3" w14:textId="77777777" w:rsidR="00DB54F9" w:rsidRPr="00760626" w:rsidRDefault="00DB54F9" w:rsidP="00DB54F9">
      <w:pPr>
        <w:pStyle w:val="ListParagraph"/>
        <w:numPr>
          <w:ilvl w:val="0"/>
          <w:numId w:val="20"/>
        </w:numPr>
        <w:autoSpaceDE w:val="0"/>
        <w:autoSpaceDN w:val="0"/>
        <w:adjustRightInd w:val="0"/>
        <w:spacing w:before="0" w:after="0"/>
        <w:rPr>
          <w:rStyle w:val="readonly7"/>
          <w:rFonts w:eastAsia="SimSun"/>
          <w:color w:val="000000"/>
          <w:szCs w:val="22"/>
          <w:lang w:val="en-US"/>
        </w:rPr>
      </w:pPr>
      <w:r w:rsidRPr="00760626">
        <w:rPr>
          <w:rFonts w:eastAsia="SimSun"/>
          <w:color w:val="000000"/>
          <w:szCs w:val="22"/>
          <w:lang w:val="en-US"/>
        </w:rPr>
        <w:t xml:space="preserve">Sample entries for pay scale area such as contractors, expatriate employees, </w:t>
      </w:r>
      <w:r w:rsidRPr="00760626">
        <w:rPr>
          <w:rFonts w:eastAsia="SimSun"/>
          <w:szCs w:val="22"/>
          <w:lang w:val="en-US"/>
        </w:rPr>
        <w:t>interns, KSA nationals, etc.</w:t>
      </w:r>
      <w:r w:rsidRPr="00760626">
        <w:rPr>
          <w:rStyle w:val="readonly7"/>
          <w:color w:val="000000"/>
          <w:sz w:val="18"/>
          <w:szCs w:val="18"/>
          <w:lang w:val="en-US"/>
        </w:rPr>
        <w:t xml:space="preserve"> </w:t>
      </w:r>
      <w:r w:rsidRPr="00760626">
        <w:rPr>
          <w:rFonts w:eastAsia="SimSun"/>
          <w:color w:val="000000"/>
          <w:szCs w:val="22"/>
          <w:lang w:val="en-US"/>
        </w:rPr>
        <w:t>which are defaulted based on the employee class/employment type</w:t>
      </w:r>
    </w:p>
    <w:p w14:paraId="5A5E6EE2" w14:textId="77777777" w:rsidR="00DB54F9" w:rsidRPr="00760626" w:rsidRDefault="00DB54F9" w:rsidP="00DB54F9">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lastRenderedPageBreak/>
        <w:t>Indirect valuation using pay scale group and pay scale level</w:t>
      </w:r>
    </w:p>
    <w:p w14:paraId="73D0B55B" w14:textId="77777777" w:rsidR="00DB54F9" w:rsidRPr="00760626" w:rsidRDefault="00DB54F9" w:rsidP="00DB54F9">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Sample values for pay scale group and pay scale level</w:t>
      </w:r>
    </w:p>
    <w:p w14:paraId="28CA5B6C" w14:textId="77777777" w:rsidR="00DB54F9" w:rsidRPr="00760626" w:rsidRDefault="00DB54F9" w:rsidP="00DB54F9">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Business rules for pay component generation on hire and change for standard wage</w:t>
      </w:r>
    </w:p>
    <w:p w14:paraId="18B64E8D" w14:textId="77777777" w:rsidR="00D04F7A" w:rsidRPr="00760626" w:rsidRDefault="00D04F7A" w:rsidP="00D04F7A">
      <w:pPr>
        <w:rPr>
          <w:lang w:val="en-US"/>
        </w:rPr>
      </w:pPr>
    </w:p>
    <w:p w14:paraId="794EF406" w14:textId="37C6D173" w:rsidR="000657C1" w:rsidRPr="00760626" w:rsidRDefault="000657C1" w:rsidP="00592EDE">
      <w:pPr>
        <w:pStyle w:val="Heading4"/>
        <w:ind w:left="1440" w:hanging="1080"/>
      </w:pPr>
      <w:bookmarkStart w:id="1207" w:name="_Toc509578317"/>
      <w:r w:rsidRPr="00760626">
        <w:t>Other Basic Settings</w:t>
      </w:r>
      <w:bookmarkEnd w:id="1207"/>
    </w:p>
    <w:p w14:paraId="1EDB68A8" w14:textId="7254D031" w:rsidR="00DB54F9" w:rsidRPr="00760626" w:rsidRDefault="00DB54F9" w:rsidP="00DB54F9">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Alert for:</w:t>
      </w:r>
    </w:p>
    <w:p w14:paraId="66742648" w14:textId="5ACC2EFC"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Visa renewal</w:t>
      </w:r>
    </w:p>
    <w:p w14:paraId="10ED9298" w14:textId="77777777" w:rsidR="00DB54F9" w:rsidRPr="00760626" w:rsidRDefault="00DB54F9" w:rsidP="00DB54F9">
      <w:pPr>
        <w:pStyle w:val="ListParagraph"/>
        <w:numPr>
          <w:ilvl w:val="0"/>
          <w:numId w:val="21"/>
        </w:numPr>
        <w:autoSpaceDE w:val="0"/>
        <w:autoSpaceDN w:val="0"/>
        <w:adjustRightInd w:val="0"/>
        <w:spacing w:before="0" w:after="0"/>
        <w:rPr>
          <w:lang w:val="en-US"/>
        </w:rPr>
      </w:pPr>
      <w:r w:rsidRPr="00760626">
        <w:rPr>
          <w:rFonts w:eastAsia="SimSun"/>
          <w:color w:val="000000"/>
          <w:szCs w:val="22"/>
          <w:lang w:val="en-US"/>
        </w:rPr>
        <w:t>Default gender based on salutation</w:t>
      </w:r>
    </w:p>
    <w:p w14:paraId="6EB14787" w14:textId="77777777" w:rsidR="000657C1" w:rsidRPr="00760626" w:rsidRDefault="000657C1" w:rsidP="000657C1">
      <w:pPr>
        <w:rPr>
          <w:rFonts w:eastAsia="SimSun"/>
          <w:lang w:val="en-US"/>
        </w:rPr>
      </w:pPr>
    </w:p>
    <w:p w14:paraId="0FE539F6" w14:textId="703E1900" w:rsidR="000657C1" w:rsidRPr="00760626" w:rsidRDefault="000657C1" w:rsidP="00482C70">
      <w:pPr>
        <w:pStyle w:val="Heading3"/>
      </w:pPr>
      <w:bookmarkStart w:id="1208" w:name="_Toc502233794"/>
      <w:bookmarkStart w:id="1209" w:name="_Toc509578318"/>
      <w:r w:rsidRPr="00760626">
        <w:t>Country Version United Arab Emirates (AE)</w:t>
      </w:r>
      <w:bookmarkEnd w:id="1208"/>
      <w:bookmarkEnd w:id="1209"/>
    </w:p>
    <w:p w14:paraId="37C10DB7" w14:textId="221C6B22" w:rsidR="000657C1" w:rsidRPr="00760626" w:rsidRDefault="000657C1" w:rsidP="00592EDE">
      <w:pPr>
        <w:pStyle w:val="Heading4"/>
        <w:ind w:left="1440" w:hanging="1080"/>
      </w:pPr>
      <w:bookmarkStart w:id="1210" w:name="_Toc509578319"/>
      <w:r w:rsidRPr="00760626">
        <w:t>General Settings</w:t>
      </w:r>
      <w:bookmarkEnd w:id="1210"/>
      <w:r w:rsidRPr="00760626">
        <w:t xml:space="preserve"> </w:t>
      </w:r>
    </w:p>
    <w:p w14:paraId="319F32E6"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Language: US English</w:t>
      </w:r>
    </w:p>
    <w:p w14:paraId="43706B36"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Currency: AED (United Arab Emirates Dirham)</w:t>
      </w:r>
    </w:p>
    <w:p w14:paraId="4ACDBF4C"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Date Format: MM/DD/YYYY</w:t>
      </w:r>
    </w:p>
    <w:p w14:paraId="5230A7CA" w14:textId="77777777" w:rsidR="00643A18" w:rsidRPr="00760626" w:rsidRDefault="00643A18" w:rsidP="00643A18">
      <w:pPr>
        <w:autoSpaceDE w:val="0"/>
        <w:autoSpaceDN w:val="0"/>
        <w:adjustRightInd w:val="0"/>
        <w:spacing w:before="0" w:after="0"/>
        <w:ind w:left="360"/>
        <w:rPr>
          <w:rFonts w:eastAsia="SimSun"/>
          <w:color w:val="000000"/>
          <w:szCs w:val="22"/>
          <w:lang w:val="en-US"/>
        </w:rPr>
      </w:pPr>
    </w:p>
    <w:p w14:paraId="2FA1E0C7"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w:t>
      </w:r>
    </w:p>
    <w:p w14:paraId="3746CCEC" w14:textId="77777777" w:rsidR="00643A18" w:rsidRPr="00760626" w:rsidRDefault="00643A18" w:rsidP="00643A18">
      <w:pPr>
        <w:rPr>
          <w:lang w:val="en-US"/>
        </w:rPr>
      </w:pPr>
    </w:p>
    <w:p w14:paraId="043802EC" w14:textId="33B4E1DE" w:rsidR="000657C1" w:rsidRPr="00760626" w:rsidRDefault="000657C1" w:rsidP="00592EDE">
      <w:pPr>
        <w:pStyle w:val="Heading4"/>
        <w:ind w:left="1440" w:hanging="1080"/>
      </w:pPr>
      <w:bookmarkStart w:id="1211" w:name="_Toc509578320"/>
      <w:r w:rsidRPr="00760626">
        <w:t>Organizational Structure</w:t>
      </w:r>
      <w:bookmarkEnd w:id="1211"/>
    </w:p>
    <w:p w14:paraId="2C901673"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AE: 3310</w:t>
      </w:r>
    </w:p>
    <w:p w14:paraId="2EBA0F1F"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locations/location group</w:t>
      </w:r>
    </w:p>
    <w:p w14:paraId="0840710E" w14:textId="77777777" w:rsidR="00D04F7A" w:rsidRPr="00760626" w:rsidRDefault="00D04F7A" w:rsidP="00D04F7A">
      <w:pPr>
        <w:rPr>
          <w:lang w:val="en-US"/>
        </w:rPr>
      </w:pPr>
    </w:p>
    <w:p w14:paraId="73D4B840" w14:textId="27FD11ED" w:rsidR="000657C1" w:rsidRPr="00760626" w:rsidRDefault="000657C1" w:rsidP="00592EDE">
      <w:pPr>
        <w:pStyle w:val="Heading4"/>
        <w:ind w:left="1440" w:hanging="1080"/>
      </w:pPr>
      <w:bookmarkStart w:id="1212" w:name="_Toc509578321"/>
      <w:r w:rsidRPr="00760626">
        <w:t>Employee Structure</w:t>
      </w:r>
      <w:bookmarkEnd w:id="1212"/>
    </w:p>
    <w:p w14:paraId="32A56792" w14:textId="35A796B2" w:rsidR="00D04F7A" w:rsidRPr="00760626" w:rsidRDefault="00D04F7A" w:rsidP="00643A18">
      <w:pPr>
        <w:ind w:left="360"/>
        <w:rPr>
          <w:lang w:val="en-US"/>
        </w:rPr>
      </w:pPr>
      <w:r w:rsidRPr="00760626">
        <w:rPr>
          <w:lang w:val="en-US"/>
        </w:rPr>
        <w:t>Combined employee class and employment type as follows</w:t>
      </w:r>
    </w:p>
    <w:tbl>
      <w:tblPr>
        <w:tblW w:w="4590" w:type="dxa"/>
        <w:tblInd w:w="44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160"/>
        <w:gridCol w:w="2430"/>
      </w:tblGrid>
      <w:tr w:rsidR="00643A18" w:rsidRPr="00760626" w14:paraId="6DFBAA67" w14:textId="77777777" w:rsidTr="00643A18">
        <w:trPr>
          <w:trHeight w:val="300"/>
          <w:tblHeader/>
        </w:trPr>
        <w:tc>
          <w:tcPr>
            <w:tcW w:w="2160" w:type="dxa"/>
            <w:shd w:val="pct10" w:color="auto" w:fill="auto"/>
            <w:noWrap/>
          </w:tcPr>
          <w:p w14:paraId="11EA503D" w14:textId="77777777" w:rsidR="00643A18" w:rsidRPr="00760626" w:rsidRDefault="00643A18" w:rsidP="00D04F7A">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Employee Class</w:t>
            </w:r>
          </w:p>
        </w:tc>
        <w:tc>
          <w:tcPr>
            <w:tcW w:w="2430" w:type="dxa"/>
            <w:shd w:val="pct10" w:color="auto" w:fill="auto"/>
            <w:noWrap/>
          </w:tcPr>
          <w:p w14:paraId="6514E756" w14:textId="77777777" w:rsidR="00643A18" w:rsidRPr="00760626" w:rsidRDefault="00643A18" w:rsidP="00D04F7A">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Employee Type </w:t>
            </w:r>
          </w:p>
        </w:tc>
      </w:tr>
      <w:tr w:rsidR="00643A18" w:rsidRPr="00760626" w14:paraId="4800D0A4" w14:textId="77777777" w:rsidTr="00643A18">
        <w:trPr>
          <w:trHeight w:val="300"/>
        </w:trPr>
        <w:tc>
          <w:tcPr>
            <w:tcW w:w="2160" w:type="dxa"/>
            <w:vMerge w:val="restart"/>
            <w:shd w:val="clear" w:color="auto" w:fill="auto"/>
            <w:noWrap/>
          </w:tcPr>
          <w:p w14:paraId="02F7823F" w14:textId="77777777" w:rsidR="00643A18" w:rsidRPr="00760626" w:rsidRDefault="00643A18" w:rsidP="00D04F7A">
            <w:pPr>
              <w:rPr>
                <w:lang w:val="en-US"/>
              </w:rPr>
            </w:pPr>
            <w:r w:rsidRPr="00760626">
              <w:rPr>
                <w:lang w:val="en-US"/>
              </w:rPr>
              <w:t>Employee (AE)</w:t>
            </w:r>
          </w:p>
        </w:tc>
        <w:tc>
          <w:tcPr>
            <w:tcW w:w="2430" w:type="dxa"/>
            <w:shd w:val="clear" w:color="auto" w:fill="auto"/>
            <w:noWrap/>
            <w:vAlign w:val="bottom"/>
          </w:tcPr>
          <w:p w14:paraId="6C4C590A" w14:textId="77777777" w:rsidR="00643A18" w:rsidRPr="00760626" w:rsidRDefault="00643A18" w:rsidP="00D04F7A">
            <w:pPr>
              <w:rPr>
                <w:lang w:val="en-US"/>
              </w:rPr>
            </w:pPr>
            <w:r w:rsidRPr="00760626">
              <w:rPr>
                <w:lang w:val="en-US"/>
              </w:rPr>
              <w:t>Non-management (AE)</w:t>
            </w:r>
          </w:p>
        </w:tc>
      </w:tr>
      <w:tr w:rsidR="00643A18" w:rsidRPr="00760626" w14:paraId="55B93CFE" w14:textId="77777777" w:rsidTr="00643A18">
        <w:trPr>
          <w:trHeight w:val="300"/>
        </w:trPr>
        <w:tc>
          <w:tcPr>
            <w:tcW w:w="2160" w:type="dxa"/>
            <w:vMerge/>
            <w:shd w:val="clear" w:color="auto" w:fill="auto"/>
            <w:noWrap/>
            <w:hideMark/>
          </w:tcPr>
          <w:p w14:paraId="5952F551" w14:textId="77777777" w:rsidR="00643A18" w:rsidRPr="00760626" w:rsidRDefault="00643A18" w:rsidP="00D04F7A">
            <w:pPr>
              <w:rPr>
                <w:lang w:val="en-US"/>
              </w:rPr>
            </w:pPr>
          </w:p>
        </w:tc>
        <w:tc>
          <w:tcPr>
            <w:tcW w:w="2430" w:type="dxa"/>
            <w:shd w:val="clear" w:color="auto" w:fill="auto"/>
            <w:noWrap/>
            <w:vAlign w:val="bottom"/>
            <w:hideMark/>
          </w:tcPr>
          <w:p w14:paraId="5E9A04DB" w14:textId="77777777" w:rsidR="00643A18" w:rsidRPr="00760626" w:rsidRDefault="00643A18" w:rsidP="00D04F7A">
            <w:pPr>
              <w:rPr>
                <w:lang w:val="en-US"/>
              </w:rPr>
            </w:pPr>
            <w:r w:rsidRPr="00760626">
              <w:rPr>
                <w:lang w:val="en-US"/>
              </w:rPr>
              <w:t>Entry level (AE)</w:t>
            </w:r>
          </w:p>
        </w:tc>
      </w:tr>
      <w:tr w:rsidR="00643A18" w:rsidRPr="00760626" w14:paraId="020549BB" w14:textId="77777777" w:rsidTr="00643A18">
        <w:trPr>
          <w:trHeight w:val="300"/>
        </w:trPr>
        <w:tc>
          <w:tcPr>
            <w:tcW w:w="2160" w:type="dxa"/>
            <w:vMerge/>
            <w:shd w:val="clear" w:color="auto" w:fill="auto"/>
            <w:noWrap/>
            <w:vAlign w:val="bottom"/>
            <w:hideMark/>
          </w:tcPr>
          <w:p w14:paraId="621BE4C5" w14:textId="77777777" w:rsidR="00643A18" w:rsidRPr="00760626" w:rsidRDefault="00643A18" w:rsidP="00D04F7A">
            <w:pPr>
              <w:rPr>
                <w:lang w:val="en-US"/>
              </w:rPr>
            </w:pPr>
          </w:p>
        </w:tc>
        <w:tc>
          <w:tcPr>
            <w:tcW w:w="2430" w:type="dxa"/>
            <w:shd w:val="clear" w:color="auto" w:fill="auto"/>
            <w:noWrap/>
            <w:vAlign w:val="bottom"/>
            <w:hideMark/>
          </w:tcPr>
          <w:p w14:paraId="632448AF" w14:textId="77777777" w:rsidR="00643A18" w:rsidRPr="00760626" w:rsidRDefault="00643A18" w:rsidP="00D04F7A">
            <w:pPr>
              <w:rPr>
                <w:lang w:val="en-US"/>
              </w:rPr>
            </w:pPr>
            <w:r w:rsidRPr="00760626">
              <w:rPr>
                <w:lang w:val="en-US"/>
              </w:rPr>
              <w:t>Management (AE)</w:t>
            </w:r>
          </w:p>
        </w:tc>
      </w:tr>
      <w:tr w:rsidR="00643A18" w:rsidRPr="00760626" w14:paraId="69349E29" w14:textId="77777777" w:rsidTr="00643A18">
        <w:trPr>
          <w:trHeight w:val="300"/>
        </w:trPr>
        <w:tc>
          <w:tcPr>
            <w:tcW w:w="2160" w:type="dxa"/>
            <w:vMerge/>
            <w:shd w:val="clear" w:color="auto" w:fill="auto"/>
            <w:noWrap/>
            <w:vAlign w:val="bottom"/>
            <w:hideMark/>
          </w:tcPr>
          <w:p w14:paraId="756C7637" w14:textId="77777777" w:rsidR="00643A18" w:rsidRPr="00760626" w:rsidRDefault="00643A18" w:rsidP="00D04F7A">
            <w:pPr>
              <w:rPr>
                <w:lang w:val="en-US"/>
              </w:rPr>
            </w:pPr>
          </w:p>
        </w:tc>
        <w:tc>
          <w:tcPr>
            <w:tcW w:w="2430" w:type="dxa"/>
            <w:shd w:val="clear" w:color="auto" w:fill="auto"/>
            <w:noWrap/>
            <w:vAlign w:val="bottom"/>
            <w:hideMark/>
          </w:tcPr>
          <w:p w14:paraId="5D002266" w14:textId="77777777" w:rsidR="00643A18" w:rsidRPr="00760626" w:rsidRDefault="00643A18" w:rsidP="00D04F7A">
            <w:pPr>
              <w:rPr>
                <w:lang w:val="en-US"/>
              </w:rPr>
            </w:pPr>
            <w:r w:rsidRPr="00760626">
              <w:rPr>
                <w:lang w:val="en-US"/>
              </w:rPr>
              <w:t>Sr. management (AE)</w:t>
            </w:r>
          </w:p>
        </w:tc>
      </w:tr>
      <w:tr w:rsidR="00643A18" w:rsidRPr="00760626" w14:paraId="2883F07E" w14:textId="77777777" w:rsidTr="00643A18">
        <w:trPr>
          <w:trHeight w:val="300"/>
        </w:trPr>
        <w:tc>
          <w:tcPr>
            <w:tcW w:w="2160" w:type="dxa"/>
            <w:vMerge/>
            <w:shd w:val="clear" w:color="auto" w:fill="auto"/>
            <w:noWrap/>
            <w:vAlign w:val="bottom"/>
            <w:hideMark/>
          </w:tcPr>
          <w:p w14:paraId="1A3A5522" w14:textId="77777777" w:rsidR="00643A18" w:rsidRPr="00760626" w:rsidRDefault="00643A18" w:rsidP="00D04F7A">
            <w:pPr>
              <w:rPr>
                <w:lang w:val="en-US"/>
              </w:rPr>
            </w:pPr>
          </w:p>
        </w:tc>
        <w:tc>
          <w:tcPr>
            <w:tcW w:w="2430" w:type="dxa"/>
            <w:shd w:val="clear" w:color="auto" w:fill="auto"/>
            <w:noWrap/>
            <w:vAlign w:val="bottom"/>
            <w:hideMark/>
          </w:tcPr>
          <w:p w14:paraId="4AE0AE1A" w14:textId="77777777" w:rsidR="00643A18" w:rsidRPr="00760626" w:rsidRDefault="00643A18" w:rsidP="00D04F7A">
            <w:pPr>
              <w:rPr>
                <w:lang w:val="en-US"/>
              </w:rPr>
            </w:pPr>
            <w:r w:rsidRPr="00760626">
              <w:rPr>
                <w:lang w:val="en-US"/>
              </w:rPr>
              <w:t>Trainee (AE)</w:t>
            </w:r>
          </w:p>
        </w:tc>
      </w:tr>
      <w:tr w:rsidR="00643A18" w:rsidRPr="00760626" w14:paraId="492A16AE" w14:textId="77777777" w:rsidTr="00643A18">
        <w:trPr>
          <w:trHeight w:val="300"/>
        </w:trPr>
        <w:tc>
          <w:tcPr>
            <w:tcW w:w="2160" w:type="dxa"/>
            <w:shd w:val="clear" w:color="auto" w:fill="auto"/>
            <w:noWrap/>
            <w:vAlign w:val="bottom"/>
            <w:hideMark/>
          </w:tcPr>
          <w:p w14:paraId="6E638F2F" w14:textId="77777777" w:rsidR="00643A18" w:rsidRPr="00760626" w:rsidRDefault="00643A18" w:rsidP="00D04F7A">
            <w:pPr>
              <w:rPr>
                <w:lang w:val="en-US"/>
              </w:rPr>
            </w:pPr>
            <w:r w:rsidRPr="00760626">
              <w:rPr>
                <w:lang w:val="en-US"/>
              </w:rPr>
              <w:t>Interns (AE)</w:t>
            </w:r>
          </w:p>
        </w:tc>
        <w:tc>
          <w:tcPr>
            <w:tcW w:w="2430" w:type="dxa"/>
            <w:shd w:val="clear" w:color="auto" w:fill="auto"/>
            <w:noWrap/>
            <w:vAlign w:val="bottom"/>
            <w:hideMark/>
          </w:tcPr>
          <w:p w14:paraId="7C79010C" w14:textId="77777777" w:rsidR="00643A18" w:rsidRPr="00760626" w:rsidRDefault="00643A18" w:rsidP="00D04F7A">
            <w:pPr>
              <w:rPr>
                <w:lang w:val="en-US"/>
              </w:rPr>
            </w:pPr>
            <w:r w:rsidRPr="00760626">
              <w:rPr>
                <w:lang w:val="en-US"/>
              </w:rPr>
              <w:t>Interns (AE)</w:t>
            </w:r>
          </w:p>
        </w:tc>
      </w:tr>
      <w:tr w:rsidR="00643A18" w:rsidRPr="00760626" w14:paraId="49773C38" w14:textId="77777777" w:rsidTr="00643A18">
        <w:trPr>
          <w:trHeight w:val="300"/>
        </w:trPr>
        <w:tc>
          <w:tcPr>
            <w:tcW w:w="2160" w:type="dxa"/>
            <w:vMerge w:val="restart"/>
            <w:shd w:val="clear" w:color="auto" w:fill="auto"/>
            <w:noWrap/>
            <w:hideMark/>
          </w:tcPr>
          <w:p w14:paraId="2DC1225D" w14:textId="77777777" w:rsidR="00643A18" w:rsidRPr="00760626" w:rsidRDefault="00643A18" w:rsidP="00D04F7A">
            <w:pPr>
              <w:rPr>
                <w:lang w:val="en-US"/>
              </w:rPr>
            </w:pPr>
            <w:r w:rsidRPr="00760626">
              <w:rPr>
                <w:lang w:val="en-US"/>
              </w:rPr>
              <w:t>External (AE)</w:t>
            </w:r>
          </w:p>
        </w:tc>
        <w:tc>
          <w:tcPr>
            <w:tcW w:w="2430" w:type="dxa"/>
            <w:shd w:val="clear" w:color="auto" w:fill="auto"/>
            <w:noWrap/>
            <w:vAlign w:val="bottom"/>
            <w:hideMark/>
          </w:tcPr>
          <w:p w14:paraId="6550025B" w14:textId="77777777" w:rsidR="00643A18" w:rsidRPr="00760626" w:rsidRDefault="00643A18" w:rsidP="00D04F7A">
            <w:pPr>
              <w:rPr>
                <w:lang w:val="en-US"/>
              </w:rPr>
            </w:pPr>
            <w:r w:rsidRPr="00760626">
              <w:rPr>
                <w:lang w:val="en-US"/>
              </w:rPr>
              <w:t>Suppl. man power (AE)</w:t>
            </w:r>
          </w:p>
        </w:tc>
      </w:tr>
      <w:tr w:rsidR="00643A18" w:rsidRPr="00760626" w14:paraId="481A65AB" w14:textId="77777777" w:rsidTr="00643A18">
        <w:trPr>
          <w:trHeight w:val="315"/>
        </w:trPr>
        <w:tc>
          <w:tcPr>
            <w:tcW w:w="2160" w:type="dxa"/>
            <w:vMerge/>
            <w:shd w:val="clear" w:color="auto" w:fill="auto"/>
            <w:noWrap/>
            <w:vAlign w:val="bottom"/>
            <w:hideMark/>
          </w:tcPr>
          <w:p w14:paraId="1117D3B3" w14:textId="77777777" w:rsidR="00643A18" w:rsidRPr="00760626" w:rsidRDefault="00643A18" w:rsidP="00D04F7A">
            <w:pPr>
              <w:rPr>
                <w:lang w:val="en-US"/>
              </w:rPr>
            </w:pPr>
          </w:p>
        </w:tc>
        <w:tc>
          <w:tcPr>
            <w:tcW w:w="2430" w:type="dxa"/>
            <w:shd w:val="clear" w:color="auto" w:fill="auto"/>
            <w:noWrap/>
            <w:vAlign w:val="bottom"/>
            <w:hideMark/>
          </w:tcPr>
          <w:p w14:paraId="5A213C7D" w14:textId="77777777" w:rsidR="00643A18" w:rsidRPr="00760626" w:rsidRDefault="00643A18" w:rsidP="00D04F7A">
            <w:pPr>
              <w:rPr>
                <w:lang w:val="en-US"/>
              </w:rPr>
            </w:pPr>
            <w:r w:rsidRPr="00760626">
              <w:rPr>
                <w:lang w:val="en-US"/>
              </w:rPr>
              <w:t>Contractual (AE)</w:t>
            </w:r>
          </w:p>
        </w:tc>
      </w:tr>
      <w:tr w:rsidR="00643A18" w:rsidRPr="00760626" w14:paraId="6A1016B7" w14:textId="77777777" w:rsidTr="00643A18">
        <w:trPr>
          <w:trHeight w:val="315"/>
        </w:trPr>
        <w:tc>
          <w:tcPr>
            <w:tcW w:w="2160" w:type="dxa"/>
            <w:shd w:val="clear" w:color="auto" w:fill="auto"/>
            <w:noWrap/>
            <w:vAlign w:val="center"/>
            <w:hideMark/>
          </w:tcPr>
          <w:p w14:paraId="25518FAD" w14:textId="77777777" w:rsidR="00643A18" w:rsidRPr="00760626" w:rsidRDefault="00643A18" w:rsidP="00D04F7A">
            <w:pPr>
              <w:rPr>
                <w:lang w:val="en-US"/>
              </w:rPr>
            </w:pPr>
            <w:r w:rsidRPr="00760626">
              <w:rPr>
                <w:lang w:val="en-US"/>
              </w:rPr>
              <w:t>Temp/seasonal (AE)</w:t>
            </w:r>
          </w:p>
        </w:tc>
        <w:tc>
          <w:tcPr>
            <w:tcW w:w="2430" w:type="dxa"/>
            <w:shd w:val="clear" w:color="auto" w:fill="auto"/>
            <w:noWrap/>
            <w:vAlign w:val="bottom"/>
            <w:hideMark/>
          </w:tcPr>
          <w:p w14:paraId="45019DD0" w14:textId="77777777" w:rsidR="00643A18" w:rsidRPr="00760626" w:rsidRDefault="00643A18" w:rsidP="00D04F7A">
            <w:pPr>
              <w:rPr>
                <w:lang w:val="en-US"/>
              </w:rPr>
            </w:pPr>
            <w:r w:rsidRPr="00760626">
              <w:rPr>
                <w:lang w:val="en-US"/>
              </w:rPr>
              <w:t>Temp/seasonal (AE)</w:t>
            </w:r>
          </w:p>
        </w:tc>
      </w:tr>
      <w:tr w:rsidR="00643A18" w:rsidRPr="00760626" w14:paraId="3558E3BF" w14:textId="77777777" w:rsidTr="00643A18">
        <w:trPr>
          <w:trHeight w:val="300"/>
        </w:trPr>
        <w:tc>
          <w:tcPr>
            <w:tcW w:w="2160" w:type="dxa"/>
            <w:vMerge w:val="restart"/>
            <w:shd w:val="clear" w:color="auto" w:fill="auto"/>
            <w:noWrap/>
            <w:hideMark/>
          </w:tcPr>
          <w:p w14:paraId="0972D09D" w14:textId="77777777" w:rsidR="00643A18" w:rsidRPr="00760626" w:rsidRDefault="00643A18" w:rsidP="00D04F7A">
            <w:pPr>
              <w:rPr>
                <w:lang w:val="en-US"/>
              </w:rPr>
            </w:pPr>
            <w:r w:rsidRPr="00760626">
              <w:rPr>
                <w:lang w:val="en-US"/>
              </w:rPr>
              <w:t>Expatriate (AE)</w:t>
            </w:r>
          </w:p>
        </w:tc>
        <w:tc>
          <w:tcPr>
            <w:tcW w:w="2430" w:type="dxa"/>
            <w:shd w:val="clear" w:color="auto" w:fill="auto"/>
            <w:noWrap/>
            <w:vAlign w:val="bottom"/>
            <w:hideMark/>
          </w:tcPr>
          <w:p w14:paraId="14B9C21F" w14:textId="77777777" w:rsidR="00643A18" w:rsidRPr="00760626" w:rsidRDefault="00643A18" w:rsidP="00D04F7A">
            <w:pPr>
              <w:rPr>
                <w:lang w:val="en-US"/>
              </w:rPr>
            </w:pPr>
            <w:r w:rsidRPr="00760626">
              <w:rPr>
                <w:lang w:val="en-US"/>
              </w:rPr>
              <w:t>Non-management (AE)</w:t>
            </w:r>
          </w:p>
        </w:tc>
      </w:tr>
      <w:tr w:rsidR="00643A18" w:rsidRPr="00760626" w14:paraId="39615EC3" w14:textId="77777777" w:rsidTr="00643A18">
        <w:trPr>
          <w:trHeight w:val="300"/>
        </w:trPr>
        <w:tc>
          <w:tcPr>
            <w:tcW w:w="2160" w:type="dxa"/>
            <w:vMerge/>
            <w:shd w:val="clear" w:color="auto" w:fill="auto"/>
            <w:noWrap/>
            <w:vAlign w:val="bottom"/>
            <w:hideMark/>
          </w:tcPr>
          <w:p w14:paraId="009A7174" w14:textId="77777777" w:rsidR="00643A18" w:rsidRPr="00760626" w:rsidRDefault="00643A18" w:rsidP="00D04F7A">
            <w:pPr>
              <w:spacing w:before="0" w:after="0"/>
              <w:rPr>
                <w:rFonts w:ascii="Calibri" w:hAnsi="Calibri" w:cs="Times New Roman"/>
                <w:color w:val="000000"/>
                <w:sz w:val="22"/>
                <w:szCs w:val="22"/>
                <w:lang w:val="en-US" w:eastAsia="zh-CN"/>
              </w:rPr>
            </w:pPr>
          </w:p>
        </w:tc>
        <w:tc>
          <w:tcPr>
            <w:tcW w:w="2430" w:type="dxa"/>
            <w:shd w:val="clear" w:color="auto" w:fill="auto"/>
            <w:noWrap/>
            <w:vAlign w:val="bottom"/>
            <w:hideMark/>
          </w:tcPr>
          <w:p w14:paraId="3FFF1F52" w14:textId="77777777" w:rsidR="00643A18" w:rsidRPr="00760626" w:rsidRDefault="00643A18" w:rsidP="00D04F7A">
            <w:pPr>
              <w:rPr>
                <w:lang w:val="en-US"/>
              </w:rPr>
            </w:pPr>
            <w:r w:rsidRPr="00760626">
              <w:rPr>
                <w:lang w:val="en-US"/>
              </w:rPr>
              <w:t>Entry level (AE)</w:t>
            </w:r>
          </w:p>
        </w:tc>
      </w:tr>
      <w:tr w:rsidR="00643A18" w:rsidRPr="00760626" w14:paraId="2667786B" w14:textId="77777777" w:rsidTr="00643A18">
        <w:trPr>
          <w:trHeight w:val="300"/>
        </w:trPr>
        <w:tc>
          <w:tcPr>
            <w:tcW w:w="2160" w:type="dxa"/>
            <w:vMerge/>
            <w:shd w:val="clear" w:color="auto" w:fill="auto"/>
            <w:noWrap/>
            <w:vAlign w:val="bottom"/>
            <w:hideMark/>
          </w:tcPr>
          <w:p w14:paraId="4A085BFA" w14:textId="77777777" w:rsidR="00643A18" w:rsidRPr="00760626" w:rsidRDefault="00643A18" w:rsidP="00D04F7A">
            <w:pPr>
              <w:spacing w:before="0" w:after="0"/>
              <w:rPr>
                <w:rFonts w:ascii="Calibri" w:hAnsi="Calibri" w:cs="Times New Roman"/>
                <w:color w:val="000000"/>
                <w:sz w:val="22"/>
                <w:szCs w:val="22"/>
                <w:lang w:val="en-US" w:eastAsia="zh-CN"/>
              </w:rPr>
            </w:pPr>
          </w:p>
        </w:tc>
        <w:tc>
          <w:tcPr>
            <w:tcW w:w="2430" w:type="dxa"/>
            <w:shd w:val="clear" w:color="auto" w:fill="auto"/>
            <w:noWrap/>
            <w:vAlign w:val="bottom"/>
            <w:hideMark/>
          </w:tcPr>
          <w:p w14:paraId="3DBD68BA" w14:textId="77777777" w:rsidR="00643A18" w:rsidRPr="00760626" w:rsidRDefault="00643A18" w:rsidP="00D04F7A">
            <w:pPr>
              <w:rPr>
                <w:lang w:val="en-US"/>
              </w:rPr>
            </w:pPr>
            <w:r w:rsidRPr="00760626">
              <w:rPr>
                <w:lang w:val="en-US"/>
              </w:rPr>
              <w:t>Management (AE)</w:t>
            </w:r>
          </w:p>
        </w:tc>
      </w:tr>
      <w:tr w:rsidR="00643A18" w:rsidRPr="00760626" w14:paraId="3E214024" w14:textId="77777777" w:rsidTr="00643A18">
        <w:trPr>
          <w:trHeight w:val="300"/>
        </w:trPr>
        <w:tc>
          <w:tcPr>
            <w:tcW w:w="2160" w:type="dxa"/>
            <w:vMerge/>
            <w:shd w:val="clear" w:color="auto" w:fill="auto"/>
            <w:noWrap/>
            <w:vAlign w:val="bottom"/>
            <w:hideMark/>
          </w:tcPr>
          <w:p w14:paraId="50F90A6F" w14:textId="77777777" w:rsidR="00643A18" w:rsidRPr="00760626" w:rsidRDefault="00643A18" w:rsidP="00D04F7A">
            <w:pPr>
              <w:spacing w:before="0" w:after="0"/>
              <w:rPr>
                <w:rFonts w:ascii="Calibri" w:hAnsi="Calibri" w:cs="Times New Roman"/>
                <w:color w:val="000000"/>
                <w:sz w:val="22"/>
                <w:szCs w:val="22"/>
                <w:lang w:val="en-US" w:eastAsia="zh-CN"/>
              </w:rPr>
            </w:pPr>
          </w:p>
        </w:tc>
        <w:tc>
          <w:tcPr>
            <w:tcW w:w="2430" w:type="dxa"/>
            <w:shd w:val="clear" w:color="auto" w:fill="auto"/>
            <w:noWrap/>
            <w:vAlign w:val="bottom"/>
            <w:hideMark/>
          </w:tcPr>
          <w:p w14:paraId="7D123251" w14:textId="77777777" w:rsidR="00643A18" w:rsidRPr="00760626" w:rsidRDefault="00643A18" w:rsidP="00D04F7A">
            <w:pPr>
              <w:rPr>
                <w:lang w:val="en-US"/>
              </w:rPr>
            </w:pPr>
            <w:r w:rsidRPr="00760626">
              <w:rPr>
                <w:lang w:val="en-US"/>
              </w:rPr>
              <w:t>Sr. management (AE)</w:t>
            </w:r>
          </w:p>
        </w:tc>
      </w:tr>
      <w:tr w:rsidR="00643A18" w:rsidRPr="00760626" w14:paraId="369557EC" w14:textId="77777777" w:rsidTr="00643A18">
        <w:trPr>
          <w:trHeight w:val="300"/>
        </w:trPr>
        <w:tc>
          <w:tcPr>
            <w:tcW w:w="2160" w:type="dxa"/>
            <w:vMerge/>
            <w:shd w:val="clear" w:color="auto" w:fill="auto"/>
            <w:noWrap/>
            <w:vAlign w:val="bottom"/>
            <w:hideMark/>
          </w:tcPr>
          <w:p w14:paraId="3AE9C8D6" w14:textId="77777777" w:rsidR="00643A18" w:rsidRPr="00760626" w:rsidRDefault="00643A18" w:rsidP="00D04F7A">
            <w:pPr>
              <w:spacing w:before="0" w:after="0"/>
              <w:rPr>
                <w:rFonts w:ascii="Calibri" w:hAnsi="Calibri" w:cs="Times New Roman"/>
                <w:color w:val="000000"/>
                <w:sz w:val="22"/>
                <w:szCs w:val="22"/>
                <w:lang w:val="en-US" w:eastAsia="zh-CN"/>
              </w:rPr>
            </w:pPr>
          </w:p>
        </w:tc>
        <w:tc>
          <w:tcPr>
            <w:tcW w:w="2430" w:type="dxa"/>
            <w:shd w:val="clear" w:color="auto" w:fill="auto"/>
            <w:noWrap/>
            <w:vAlign w:val="bottom"/>
            <w:hideMark/>
          </w:tcPr>
          <w:p w14:paraId="35CA8D23" w14:textId="77777777" w:rsidR="00643A18" w:rsidRPr="00760626" w:rsidRDefault="00643A18" w:rsidP="00D04F7A">
            <w:pPr>
              <w:rPr>
                <w:lang w:val="en-US"/>
              </w:rPr>
            </w:pPr>
            <w:r w:rsidRPr="00760626">
              <w:rPr>
                <w:lang w:val="en-US"/>
              </w:rPr>
              <w:t>Trainee (AE)</w:t>
            </w:r>
          </w:p>
        </w:tc>
      </w:tr>
    </w:tbl>
    <w:p w14:paraId="4375B7FC" w14:textId="77777777" w:rsidR="00D04F7A" w:rsidRPr="00760626" w:rsidRDefault="00D04F7A" w:rsidP="00D04F7A">
      <w:pPr>
        <w:rPr>
          <w:lang w:val="en-US"/>
        </w:rPr>
      </w:pPr>
    </w:p>
    <w:p w14:paraId="42AD6902" w14:textId="23F73C4F" w:rsidR="000657C1" w:rsidRPr="00760626" w:rsidRDefault="000657C1" w:rsidP="00592EDE">
      <w:pPr>
        <w:pStyle w:val="Heading4"/>
        <w:ind w:left="1440" w:hanging="1080"/>
      </w:pPr>
      <w:bookmarkStart w:id="1213" w:name="_Toc509578322"/>
      <w:r w:rsidRPr="00760626">
        <w:t>Pay Structure</w:t>
      </w:r>
      <w:bookmarkEnd w:id="1213"/>
    </w:p>
    <w:p w14:paraId="7B7AC350" w14:textId="77777777" w:rsidR="00643A18" w:rsidRPr="00760626" w:rsidRDefault="00643A18" w:rsidP="00643A18">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for:</w:t>
      </w:r>
    </w:p>
    <w:p w14:paraId="2FA3D7DD" w14:textId="77777777" w:rsidR="00643A18" w:rsidRPr="00760626" w:rsidRDefault="00643A18" w:rsidP="00643A18">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3B9D003E" w14:textId="77777777" w:rsidR="00643A18" w:rsidRPr="00760626" w:rsidRDefault="00643A18" w:rsidP="00643A18">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lastRenderedPageBreak/>
        <w:t>One time and recurring deductions (using deductions portlet)</w:t>
      </w:r>
    </w:p>
    <w:p w14:paraId="111F24E4" w14:textId="77777777" w:rsidR="00643A18" w:rsidRPr="00760626" w:rsidRDefault="00643A18" w:rsidP="00643A18">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component group for annualized salary</w:t>
      </w:r>
    </w:p>
    <w:p w14:paraId="72D6F48D" w14:textId="77777777" w:rsidR="00643A18" w:rsidRPr="00760626" w:rsidRDefault="00643A18" w:rsidP="00643A18">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groups for monthly and non-payroll</w:t>
      </w:r>
    </w:p>
    <w:p w14:paraId="3B70A821" w14:textId="77777777" w:rsidR="00643A18" w:rsidRPr="00760626" w:rsidRDefault="00643A18" w:rsidP="00643A18">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Sample pay scale areas like </w:t>
      </w:r>
      <w:r w:rsidRPr="00760626">
        <w:rPr>
          <w:lang w:val="en-US"/>
        </w:rPr>
        <w:t xml:space="preserve">contractors, Expatriate employees, internees, </w:t>
      </w:r>
      <w:r w:rsidRPr="00760626">
        <w:rPr>
          <w:rFonts w:eastAsia="SimSun"/>
          <w:color w:val="000000"/>
          <w:szCs w:val="22"/>
          <w:lang w:val="en-US"/>
        </w:rPr>
        <w:t>UAE national which are defaulted based on the employee class/employment type</w:t>
      </w:r>
    </w:p>
    <w:p w14:paraId="6BEECAD5" w14:textId="77777777" w:rsidR="00643A18" w:rsidRPr="00760626" w:rsidRDefault="00643A18" w:rsidP="00643A18">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Indirect valuation using pay scale group and pay scale level</w:t>
      </w:r>
    </w:p>
    <w:p w14:paraId="42E84D35" w14:textId="77777777" w:rsidR="00643A18" w:rsidRPr="00760626" w:rsidRDefault="00643A18" w:rsidP="00643A18">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Sample values for pay scale group and pay scale level</w:t>
      </w:r>
    </w:p>
    <w:p w14:paraId="64E6BF98" w14:textId="77777777" w:rsidR="00643A18" w:rsidRPr="00760626" w:rsidRDefault="00643A18" w:rsidP="00643A18">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Default pay group monthly or non-payroll for External/contractual</w:t>
      </w:r>
    </w:p>
    <w:p w14:paraId="03512627" w14:textId="77777777" w:rsidR="00643A18" w:rsidRPr="00760626" w:rsidRDefault="00643A18" w:rsidP="00643A18">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Business rules for pay component generation on hire and change for standard wage</w:t>
      </w:r>
    </w:p>
    <w:p w14:paraId="67C95DBE" w14:textId="77777777" w:rsidR="00D04F7A" w:rsidRPr="00760626" w:rsidRDefault="00D04F7A" w:rsidP="00D04F7A">
      <w:pPr>
        <w:rPr>
          <w:lang w:val="en-US"/>
        </w:rPr>
      </w:pPr>
    </w:p>
    <w:p w14:paraId="78C8624D" w14:textId="77777777" w:rsidR="000657C1" w:rsidRPr="00760626" w:rsidRDefault="000657C1" w:rsidP="00592EDE">
      <w:pPr>
        <w:pStyle w:val="Heading4"/>
        <w:ind w:left="1440" w:hanging="1080"/>
      </w:pPr>
      <w:bookmarkStart w:id="1214" w:name="_Toc509578323"/>
      <w:r w:rsidRPr="00760626">
        <w:t>Other Basic Settings</w:t>
      </w:r>
      <w:bookmarkEnd w:id="1214"/>
    </w:p>
    <w:p w14:paraId="557336D7" w14:textId="77777777" w:rsidR="00DB54F9" w:rsidRPr="00760626" w:rsidRDefault="00DB54F9" w:rsidP="00DB54F9">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Alert for:</w:t>
      </w:r>
    </w:p>
    <w:p w14:paraId="400BB4AA" w14:textId="77777777"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Visa renewal</w:t>
      </w:r>
    </w:p>
    <w:p w14:paraId="1C1EC071" w14:textId="77777777" w:rsidR="00DB54F9" w:rsidRPr="00760626" w:rsidRDefault="00DB54F9" w:rsidP="00DB54F9">
      <w:pPr>
        <w:pStyle w:val="ListParagraph"/>
        <w:numPr>
          <w:ilvl w:val="0"/>
          <w:numId w:val="21"/>
        </w:numPr>
        <w:autoSpaceDE w:val="0"/>
        <w:autoSpaceDN w:val="0"/>
        <w:adjustRightInd w:val="0"/>
        <w:spacing w:before="0" w:after="0"/>
        <w:rPr>
          <w:lang w:val="en-US"/>
        </w:rPr>
      </w:pPr>
      <w:r w:rsidRPr="00760626">
        <w:rPr>
          <w:rFonts w:eastAsia="SimSun"/>
          <w:color w:val="000000"/>
          <w:szCs w:val="22"/>
          <w:lang w:val="en-US"/>
        </w:rPr>
        <w:t>Default gender based on salutation</w:t>
      </w:r>
    </w:p>
    <w:p w14:paraId="19521488" w14:textId="77777777" w:rsidR="000657C1" w:rsidRPr="00760626" w:rsidRDefault="000657C1" w:rsidP="000657C1">
      <w:pPr>
        <w:rPr>
          <w:rFonts w:eastAsia="SimSun"/>
          <w:lang w:val="en-US"/>
        </w:rPr>
      </w:pPr>
    </w:p>
    <w:p w14:paraId="5473443B" w14:textId="37EC41F5" w:rsidR="000657C1" w:rsidRPr="00760626" w:rsidRDefault="000657C1" w:rsidP="00482C70">
      <w:pPr>
        <w:pStyle w:val="Heading3"/>
      </w:pPr>
      <w:bookmarkStart w:id="1215" w:name="_Toc502233805"/>
      <w:bookmarkStart w:id="1216" w:name="_Toc509578324"/>
      <w:r w:rsidRPr="00760626">
        <w:t>Country Version United Kingdom (UK)</w:t>
      </w:r>
      <w:bookmarkEnd w:id="1215"/>
      <w:bookmarkEnd w:id="1216"/>
    </w:p>
    <w:p w14:paraId="7CA1FB90" w14:textId="0B38AC38" w:rsidR="000657C1" w:rsidRPr="00760626" w:rsidRDefault="000657C1" w:rsidP="00481F80">
      <w:pPr>
        <w:pStyle w:val="Heading4"/>
        <w:ind w:left="1440" w:hanging="1080"/>
      </w:pPr>
      <w:bookmarkStart w:id="1217" w:name="_Toc509578325"/>
      <w:r w:rsidRPr="00760626">
        <w:t>General Settings</w:t>
      </w:r>
      <w:bookmarkEnd w:id="1217"/>
      <w:r w:rsidRPr="00760626">
        <w:t xml:space="preserve"> </w:t>
      </w:r>
    </w:p>
    <w:p w14:paraId="67AD77BE"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Language: UK English</w:t>
      </w:r>
    </w:p>
    <w:p w14:paraId="04D7A89E" w14:textId="05F7EA74"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Currency: GBP (Pound Sterling)</w:t>
      </w:r>
    </w:p>
    <w:p w14:paraId="606C5AC9"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Date format: MM.DD.YYYY</w:t>
      </w:r>
    </w:p>
    <w:p w14:paraId="37E3C35C" w14:textId="77777777" w:rsidR="00643A18" w:rsidRPr="00760626" w:rsidRDefault="00643A18" w:rsidP="00643A18">
      <w:pPr>
        <w:pStyle w:val="ListParagraph"/>
        <w:autoSpaceDE w:val="0"/>
        <w:autoSpaceDN w:val="0"/>
        <w:adjustRightInd w:val="0"/>
        <w:spacing w:before="0" w:after="0"/>
        <w:rPr>
          <w:rFonts w:eastAsia="SimSun"/>
          <w:color w:val="000000"/>
          <w:szCs w:val="22"/>
          <w:lang w:val="en-US"/>
        </w:rPr>
      </w:pPr>
    </w:p>
    <w:p w14:paraId="37CA814E"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 (no public sector)</w:t>
      </w:r>
    </w:p>
    <w:p w14:paraId="18339E2A" w14:textId="77777777" w:rsidR="00643A18" w:rsidRPr="00760626" w:rsidRDefault="00643A18" w:rsidP="00643A18">
      <w:pPr>
        <w:rPr>
          <w:lang w:val="en-US"/>
        </w:rPr>
      </w:pPr>
    </w:p>
    <w:p w14:paraId="6D3CBFFE" w14:textId="26799E58" w:rsidR="000657C1" w:rsidRPr="00760626" w:rsidRDefault="000657C1" w:rsidP="00481F80">
      <w:pPr>
        <w:pStyle w:val="Heading4"/>
        <w:ind w:left="1440" w:hanging="1080"/>
      </w:pPr>
      <w:bookmarkStart w:id="1218" w:name="_Toc509578326"/>
      <w:r w:rsidRPr="00760626">
        <w:t>Organizational Structure</w:t>
      </w:r>
      <w:bookmarkEnd w:id="1218"/>
    </w:p>
    <w:p w14:paraId="2335039B"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UK: 1110</w:t>
      </w:r>
    </w:p>
    <w:p w14:paraId="43D82574" w14:textId="77777777" w:rsidR="00643A18" w:rsidRPr="00760626" w:rsidRDefault="00643A18" w:rsidP="00643A18">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locations/location group</w:t>
      </w:r>
    </w:p>
    <w:p w14:paraId="669735D7" w14:textId="77777777" w:rsidR="00D04F7A" w:rsidRPr="00760626" w:rsidRDefault="00D04F7A" w:rsidP="00D04F7A">
      <w:pPr>
        <w:rPr>
          <w:lang w:val="en-US"/>
        </w:rPr>
      </w:pPr>
    </w:p>
    <w:p w14:paraId="4E9E56B4" w14:textId="598C50F4" w:rsidR="000657C1" w:rsidRPr="00760626" w:rsidRDefault="000657C1" w:rsidP="00481F80">
      <w:pPr>
        <w:pStyle w:val="Heading4"/>
        <w:ind w:left="1440" w:hanging="1080"/>
      </w:pPr>
      <w:bookmarkStart w:id="1219" w:name="_Toc509578327"/>
      <w:r w:rsidRPr="00760626">
        <w:t>Employee Structure</w:t>
      </w:r>
      <w:bookmarkEnd w:id="1219"/>
    </w:p>
    <w:p w14:paraId="770A7754" w14:textId="40AA7360" w:rsidR="00D04F7A" w:rsidRPr="00760626" w:rsidRDefault="00D04F7A" w:rsidP="00643A18">
      <w:pPr>
        <w:ind w:left="360"/>
        <w:rPr>
          <w:lang w:val="en-US"/>
        </w:rPr>
      </w:pPr>
      <w:r w:rsidRPr="00760626">
        <w:rPr>
          <w:lang w:val="en-US"/>
        </w:rPr>
        <w:t>Combined employee class and employment type as follows</w:t>
      </w:r>
    </w:p>
    <w:tbl>
      <w:tblPr>
        <w:tblW w:w="438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040"/>
        <w:gridCol w:w="2340"/>
      </w:tblGrid>
      <w:tr w:rsidR="00643A18" w:rsidRPr="00760626" w14:paraId="7BF77B62" w14:textId="77777777" w:rsidTr="00643A18">
        <w:trPr>
          <w:trHeight w:val="103"/>
          <w:tblHeader/>
        </w:trPr>
        <w:tc>
          <w:tcPr>
            <w:tcW w:w="2040" w:type="dxa"/>
            <w:tcBorders>
              <w:top w:val="single" w:sz="4" w:space="0" w:color="808080"/>
              <w:left w:val="single" w:sz="4" w:space="0" w:color="808080"/>
              <w:bottom w:val="single" w:sz="4" w:space="0" w:color="808080"/>
              <w:right w:val="single" w:sz="4" w:space="0" w:color="808080"/>
            </w:tcBorders>
            <w:shd w:val="pct10" w:color="auto" w:fill="auto"/>
          </w:tcPr>
          <w:p w14:paraId="6DDD31DF" w14:textId="77777777" w:rsidR="00643A18" w:rsidRPr="00760626" w:rsidRDefault="00643A18" w:rsidP="00D04F7A">
            <w:pPr>
              <w:rPr>
                <w:rFonts w:eastAsia="SimSun"/>
                <w:b/>
                <w:bCs/>
                <w:color w:val="000000"/>
                <w:sz w:val="22"/>
                <w:szCs w:val="22"/>
                <w:lang w:val="en-US"/>
              </w:rPr>
            </w:pPr>
            <w:r w:rsidRPr="00760626">
              <w:rPr>
                <w:rFonts w:eastAsia="SimSun"/>
                <w:b/>
                <w:bCs/>
                <w:color w:val="000000"/>
                <w:sz w:val="22"/>
                <w:szCs w:val="22"/>
                <w:lang w:val="en-US"/>
              </w:rPr>
              <w:t xml:space="preserve">Employee Class </w:t>
            </w:r>
          </w:p>
        </w:tc>
        <w:tc>
          <w:tcPr>
            <w:tcW w:w="2340" w:type="dxa"/>
            <w:tcBorders>
              <w:top w:val="single" w:sz="4" w:space="0" w:color="808080"/>
              <w:left w:val="single" w:sz="4" w:space="0" w:color="808080"/>
              <w:bottom w:val="single" w:sz="4" w:space="0" w:color="808080"/>
              <w:right w:val="single" w:sz="4" w:space="0" w:color="808080"/>
            </w:tcBorders>
            <w:shd w:val="pct10" w:color="auto" w:fill="auto"/>
          </w:tcPr>
          <w:p w14:paraId="59CF2CD3" w14:textId="77777777" w:rsidR="00643A18" w:rsidRPr="00760626" w:rsidRDefault="00643A18" w:rsidP="00D04F7A">
            <w:pPr>
              <w:rPr>
                <w:rFonts w:eastAsia="SimSun"/>
                <w:b/>
                <w:bCs/>
                <w:color w:val="000000"/>
                <w:sz w:val="22"/>
                <w:szCs w:val="22"/>
                <w:lang w:val="en-US"/>
              </w:rPr>
            </w:pPr>
            <w:r w:rsidRPr="00760626">
              <w:rPr>
                <w:rFonts w:eastAsia="SimSun"/>
                <w:b/>
                <w:bCs/>
                <w:color w:val="000000"/>
                <w:sz w:val="22"/>
                <w:szCs w:val="22"/>
                <w:lang w:val="en-US"/>
              </w:rPr>
              <w:t>Employment Type</w:t>
            </w:r>
          </w:p>
        </w:tc>
      </w:tr>
      <w:tr w:rsidR="00643A18" w:rsidRPr="00760626" w14:paraId="11FC0174" w14:textId="77777777" w:rsidTr="00643A18">
        <w:trPr>
          <w:trHeight w:val="288"/>
        </w:trPr>
        <w:tc>
          <w:tcPr>
            <w:tcW w:w="2040" w:type="dxa"/>
            <w:vMerge w:val="restart"/>
            <w:tcBorders>
              <w:top w:val="single" w:sz="4" w:space="0" w:color="808080"/>
              <w:left w:val="single" w:sz="4" w:space="0" w:color="808080"/>
              <w:right w:val="single" w:sz="4" w:space="0" w:color="808080"/>
            </w:tcBorders>
            <w:shd w:val="clear" w:color="auto" w:fill="auto"/>
          </w:tcPr>
          <w:p w14:paraId="30518475"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Permanent (GB)</w:t>
            </w: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4253554B"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Salaried (GB)</w:t>
            </w:r>
          </w:p>
        </w:tc>
      </w:tr>
      <w:tr w:rsidR="00643A18" w:rsidRPr="00760626" w14:paraId="0A23DBC9" w14:textId="77777777" w:rsidTr="00643A18">
        <w:trPr>
          <w:trHeight w:val="103"/>
        </w:trPr>
        <w:tc>
          <w:tcPr>
            <w:tcW w:w="2040" w:type="dxa"/>
            <w:vMerge/>
            <w:tcBorders>
              <w:left w:val="single" w:sz="4" w:space="0" w:color="808080"/>
              <w:right w:val="single" w:sz="4" w:space="0" w:color="808080"/>
            </w:tcBorders>
            <w:shd w:val="clear" w:color="auto" w:fill="auto"/>
          </w:tcPr>
          <w:p w14:paraId="599E487B"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284F6D61"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Hourly (GB)</w:t>
            </w:r>
          </w:p>
        </w:tc>
      </w:tr>
      <w:tr w:rsidR="00643A18" w:rsidRPr="00760626" w14:paraId="25D68EFE" w14:textId="77777777" w:rsidTr="00643A18">
        <w:trPr>
          <w:trHeight w:val="103"/>
        </w:trPr>
        <w:tc>
          <w:tcPr>
            <w:tcW w:w="2040" w:type="dxa"/>
            <w:vMerge/>
            <w:tcBorders>
              <w:left w:val="single" w:sz="4" w:space="0" w:color="808080"/>
              <w:right w:val="single" w:sz="4" w:space="0" w:color="808080"/>
            </w:tcBorders>
            <w:shd w:val="clear" w:color="auto" w:fill="auto"/>
          </w:tcPr>
          <w:p w14:paraId="2B8FF5B4"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4CD1C099"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Director (GB)</w:t>
            </w:r>
          </w:p>
        </w:tc>
      </w:tr>
      <w:tr w:rsidR="00643A18" w:rsidRPr="00760626" w14:paraId="35EA4A24" w14:textId="77777777" w:rsidTr="00643A18">
        <w:trPr>
          <w:trHeight w:val="103"/>
        </w:trPr>
        <w:tc>
          <w:tcPr>
            <w:tcW w:w="2040" w:type="dxa"/>
            <w:vMerge/>
            <w:tcBorders>
              <w:left w:val="single" w:sz="4" w:space="0" w:color="808080"/>
              <w:bottom w:val="single" w:sz="4" w:space="0" w:color="808080"/>
              <w:right w:val="single" w:sz="4" w:space="0" w:color="808080"/>
            </w:tcBorders>
            <w:shd w:val="clear" w:color="auto" w:fill="auto"/>
          </w:tcPr>
          <w:p w14:paraId="149B63A1"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2849E531"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Executive (GB)</w:t>
            </w:r>
          </w:p>
        </w:tc>
      </w:tr>
      <w:tr w:rsidR="00643A18" w:rsidRPr="00760626" w14:paraId="017178AC" w14:textId="77777777" w:rsidTr="00643A18">
        <w:trPr>
          <w:trHeight w:val="103"/>
        </w:trPr>
        <w:tc>
          <w:tcPr>
            <w:tcW w:w="2040" w:type="dxa"/>
            <w:vMerge w:val="restart"/>
            <w:tcBorders>
              <w:top w:val="single" w:sz="4" w:space="0" w:color="808080"/>
              <w:left w:val="single" w:sz="4" w:space="0" w:color="808080"/>
              <w:right w:val="single" w:sz="4" w:space="0" w:color="808080"/>
            </w:tcBorders>
            <w:shd w:val="clear" w:color="auto" w:fill="auto"/>
          </w:tcPr>
          <w:p w14:paraId="2619D165"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Fixed term (GB)</w:t>
            </w: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4782D6A6"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Salaried (GB)</w:t>
            </w:r>
          </w:p>
        </w:tc>
      </w:tr>
      <w:tr w:rsidR="00643A18" w:rsidRPr="00760626" w14:paraId="348ED793" w14:textId="77777777" w:rsidTr="00643A18">
        <w:trPr>
          <w:trHeight w:val="103"/>
        </w:trPr>
        <w:tc>
          <w:tcPr>
            <w:tcW w:w="2040" w:type="dxa"/>
            <w:vMerge/>
            <w:tcBorders>
              <w:left w:val="single" w:sz="4" w:space="0" w:color="808080"/>
              <w:bottom w:val="single" w:sz="4" w:space="0" w:color="808080"/>
              <w:right w:val="single" w:sz="4" w:space="0" w:color="808080"/>
            </w:tcBorders>
            <w:shd w:val="clear" w:color="auto" w:fill="auto"/>
          </w:tcPr>
          <w:p w14:paraId="1E27182A"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5CD6B948"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Hourly (GB)</w:t>
            </w:r>
          </w:p>
        </w:tc>
      </w:tr>
      <w:tr w:rsidR="00643A18" w:rsidRPr="00760626" w14:paraId="0BB213E0" w14:textId="77777777" w:rsidTr="00643A18">
        <w:trPr>
          <w:trHeight w:val="103"/>
        </w:trPr>
        <w:tc>
          <w:tcPr>
            <w:tcW w:w="2040" w:type="dxa"/>
            <w:vMerge w:val="restart"/>
            <w:tcBorders>
              <w:top w:val="single" w:sz="4" w:space="0" w:color="808080"/>
              <w:left w:val="single" w:sz="4" w:space="0" w:color="808080"/>
              <w:right w:val="single" w:sz="4" w:space="0" w:color="808080"/>
            </w:tcBorders>
            <w:shd w:val="clear" w:color="auto" w:fill="auto"/>
          </w:tcPr>
          <w:p w14:paraId="4238542B"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Intern (GB)</w:t>
            </w: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0601BCBB"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Salaried (GB)</w:t>
            </w:r>
          </w:p>
        </w:tc>
      </w:tr>
      <w:tr w:rsidR="00643A18" w:rsidRPr="00760626" w14:paraId="05BA56A4" w14:textId="77777777" w:rsidTr="00643A18">
        <w:trPr>
          <w:trHeight w:val="103"/>
        </w:trPr>
        <w:tc>
          <w:tcPr>
            <w:tcW w:w="2040" w:type="dxa"/>
            <w:vMerge/>
            <w:tcBorders>
              <w:left w:val="single" w:sz="4" w:space="0" w:color="808080"/>
              <w:right w:val="single" w:sz="4" w:space="0" w:color="808080"/>
            </w:tcBorders>
            <w:shd w:val="clear" w:color="auto" w:fill="auto"/>
          </w:tcPr>
          <w:p w14:paraId="2C062637"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02F4D5CA"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Hourly (GB)</w:t>
            </w:r>
          </w:p>
        </w:tc>
      </w:tr>
      <w:tr w:rsidR="00643A18" w:rsidRPr="00760626" w14:paraId="24C21DB0" w14:textId="77777777" w:rsidTr="00643A18">
        <w:trPr>
          <w:trHeight w:val="103"/>
        </w:trPr>
        <w:tc>
          <w:tcPr>
            <w:tcW w:w="2040" w:type="dxa"/>
            <w:vMerge w:val="restart"/>
            <w:tcBorders>
              <w:top w:val="single" w:sz="4" w:space="0" w:color="808080"/>
              <w:left w:val="single" w:sz="4" w:space="0" w:color="808080"/>
              <w:right w:val="single" w:sz="4" w:space="0" w:color="808080"/>
            </w:tcBorders>
            <w:shd w:val="clear" w:color="auto" w:fill="auto"/>
          </w:tcPr>
          <w:p w14:paraId="3ACCD44E"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Apprentice (GB)</w:t>
            </w: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5EF98076"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Salaried (GB)</w:t>
            </w:r>
          </w:p>
        </w:tc>
      </w:tr>
      <w:tr w:rsidR="00643A18" w:rsidRPr="00760626" w14:paraId="5D49CCC9" w14:textId="77777777" w:rsidTr="00643A18">
        <w:trPr>
          <w:trHeight w:val="103"/>
        </w:trPr>
        <w:tc>
          <w:tcPr>
            <w:tcW w:w="2040" w:type="dxa"/>
            <w:vMerge/>
            <w:tcBorders>
              <w:left w:val="single" w:sz="4" w:space="0" w:color="808080"/>
              <w:bottom w:val="single" w:sz="4" w:space="0" w:color="808080"/>
              <w:right w:val="single" w:sz="4" w:space="0" w:color="808080"/>
            </w:tcBorders>
            <w:shd w:val="clear" w:color="auto" w:fill="auto"/>
          </w:tcPr>
          <w:p w14:paraId="17A9D560"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696B87E8"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Hourly (GB)</w:t>
            </w:r>
          </w:p>
        </w:tc>
      </w:tr>
      <w:tr w:rsidR="00643A18" w:rsidRPr="00760626" w14:paraId="5AF62D85" w14:textId="77777777" w:rsidTr="00643A18">
        <w:trPr>
          <w:trHeight w:val="103"/>
        </w:trPr>
        <w:tc>
          <w:tcPr>
            <w:tcW w:w="2040" w:type="dxa"/>
            <w:vMerge w:val="restart"/>
            <w:tcBorders>
              <w:top w:val="single" w:sz="4" w:space="0" w:color="808080"/>
              <w:left w:val="single" w:sz="4" w:space="0" w:color="808080"/>
              <w:right w:val="single" w:sz="4" w:space="0" w:color="808080"/>
            </w:tcBorders>
            <w:shd w:val="clear" w:color="auto" w:fill="auto"/>
          </w:tcPr>
          <w:p w14:paraId="4A941D2B"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Contingent (GB)</w:t>
            </w: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2F2FE1CC"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Contractor (GB)</w:t>
            </w:r>
          </w:p>
        </w:tc>
      </w:tr>
      <w:tr w:rsidR="00643A18" w:rsidRPr="00760626" w14:paraId="61F8D397" w14:textId="77777777" w:rsidTr="00643A18">
        <w:trPr>
          <w:trHeight w:val="103"/>
        </w:trPr>
        <w:tc>
          <w:tcPr>
            <w:tcW w:w="2040" w:type="dxa"/>
            <w:vMerge/>
            <w:tcBorders>
              <w:left w:val="single" w:sz="4" w:space="0" w:color="808080"/>
              <w:right w:val="single" w:sz="4" w:space="0" w:color="808080"/>
            </w:tcBorders>
            <w:shd w:val="clear" w:color="auto" w:fill="auto"/>
          </w:tcPr>
          <w:p w14:paraId="106A5600"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5A71FCB7"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Consultant (GB)</w:t>
            </w:r>
          </w:p>
        </w:tc>
      </w:tr>
      <w:tr w:rsidR="00643A18" w:rsidRPr="00760626" w14:paraId="4D054EEA" w14:textId="77777777" w:rsidTr="00643A18">
        <w:trPr>
          <w:trHeight w:val="103"/>
        </w:trPr>
        <w:tc>
          <w:tcPr>
            <w:tcW w:w="2040" w:type="dxa"/>
            <w:vMerge/>
            <w:tcBorders>
              <w:left w:val="single" w:sz="4" w:space="0" w:color="808080"/>
              <w:bottom w:val="single" w:sz="4" w:space="0" w:color="808080"/>
              <w:right w:val="single" w:sz="4" w:space="0" w:color="808080"/>
            </w:tcBorders>
            <w:shd w:val="clear" w:color="auto" w:fill="auto"/>
          </w:tcPr>
          <w:p w14:paraId="4D534166" w14:textId="77777777" w:rsidR="00643A18" w:rsidRPr="00760626" w:rsidRDefault="00643A18" w:rsidP="00D04F7A">
            <w:pPr>
              <w:autoSpaceDE w:val="0"/>
              <w:autoSpaceDN w:val="0"/>
              <w:adjustRightInd w:val="0"/>
              <w:rPr>
                <w:rFonts w:eastAsia="SimSun"/>
                <w:color w:val="000000"/>
                <w:szCs w:val="22"/>
                <w:lang w:val="en-US" w:eastAsia="ja-JP"/>
              </w:rPr>
            </w:pP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0E00BAA7"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Freelancer (GB)</w:t>
            </w:r>
          </w:p>
        </w:tc>
      </w:tr>
      <w:tr w:rsidR="00643A18" w:rsidRPr="00760626" w14:paraId="27A97C8F" w14:textId="77777777" w:rsidTr="00643A18">
        <w:trPr>
          <w:trHeight w:val="103"/>
        </w:trPr>
        <w:tc>
          <w:tcPr>
            <w:tcW w:w="2040" w:type="dxa"/>
            <w:tcBorders>
              <w:top w:val="single" w:sz="4" w:space="0" w:color="808080"/>
              <w:left w:val="single" w:sz="4" w:space="0" w:color="808080"/>
              <w:bottom w:val="single" w:sz="4" w:space="0" w:color="808080"/>
              <w:right w:val="single" w:sz="4" w:space="0" w:color="808080"/>
            </w:tcBorders>
            <w:shd w:val="clear" w:color="auto" w:fill="auto"/>
          </w:tcPr>
          <w:p w14:paraId="30FCF4E1"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lastRenderedPageBreak/>
              <w:t>Casual (GB)</w:t>
            </w: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734B37D3"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Hourly (GB)</w:t>
            </w:r>
          </w:p>
        </w:tc>
      </w:tr>
      <w:tr w:rsidR="00643A18" w:rsidRPr="00760626" w14:paraId="4FE91636" w14:textId="77777777" w:rsidTr="00643A18">
        <w:trPr>
          <w:trHeight w:val="103"/>
        </w:trPr>
        <w:tc>
          <w:tcPr>
            <w:tcW w:w="2040" w:type="dxa"/>
            <w:tcBorders>
              <w:top w:val="single" w:sz="4" w:space="0" w:color="808080"/>
              <w:left w:val="single" w:sz="4" w:space="0" w:color="808080"/>
              <w:bottom w:val="single" w:sz="4" w:space="0" w:color="808080"/>
              <w:right w:val="single" w:sz="4" w:space="0" w:color="808080"/>
            </w:tcBorders>
            <w:shd w:val="clear" w:color="auto" w:fill="auto"/>
          </w:tcPr>
          <w:p w14:paraId="546E4D93"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Pensioner (GB)</w:t>
            </w:r>
          </w:p>
        </w:tc>
        <w:tc>
          <w:tcPr>
            <w:tcW w:w="2340" w:type="dxa"/>
            <w:tcBorders>
              <w:top w:val="single" w:sz="4" w:space="0" w:color="808080"/>
              <w:left w:val="single" w:sz="4" w:space="0" w:color="808080"/>
              <w:bottom w:val="single" w:sz="4" w:space="0" w:color="808080"/>
              <w:right w:val="single" w:sz="4" w:space="0" w:color="808080"/>
            </w:tcBorders>
            <w:shd w:val="clear" w:color="auto" w:fill="auto"/>
          </w:tcPr>
          <w:p w14:paraId="26A2D599" w14:textId="77777777" w:rsidR="00643A18" w:rsidRPr="00760626" w:rsidRDefault="00643A18" w:rsidP="00D04F7A">
            <w:pPr>
              <w:autoSpaceDE w:val="0"/>
              <w:autoSpaceDN w:val="0"/>
              <w:adjustRightInd w:val="0"/>
              <w:rPr>
                <w:rFonts w:eastAsia="SimSun"/>
                <w:color w:val="000000"/>
                <w:szCs w:val="22"/>
                <w:lang w:val="en-US" w:eastAsia="ja-JP"/>
              </w:rPr>
            </w:pPr>
            <w:r w:rsidRPr="00760626">
              <w:rPr>
                <w:rFonts w:eastAsia="SimSun"/>
                <w:color w:val="000000"/>
                <w:szCs w:val="22"/>
                <w:lang w:val="en-US" w:eastAsia="ja-JP"/>
              </w:rPr>
              <w:t>Pensioner (GB)</w:t>
            </w:r>
          </w:p>
        </w:tc>
      </w:tr>
    </w:tbl>
    <w:p w14:paraId="161B6289" w14:textId="77777777" w:rsidR="00D04F7A" w:rsidRPr="00760626" w:rsidRDefault="00D04F7A" w:rsidP="00D04F7A">
      <w:pPr>
        <w:rPr>
          <w:lang w:val="en-US"/>
        </w:rPr>
      </w:pPr>
    </w:p>
    <w:p w14:paraId="2B7112BB" w14:textId="7C2C899F" w:rsidR="000657C1" w:rsidRPr="00760626" w:rsidRDefault="000657C1" w:rsidP="00481F80">
      <w:pPr>
        <w:pStyle w:val="Heading4"/>
        <w:ind w:left="1440" w:hanging="1080"/>
      </w:pPr>
      <w:bookmarkStart w:id="1220" w:name="_Toc509578328"/>
      <w:r w:rsidRPr="00760626">
        <w:t>Pay Structure</w:t>
      </w:r>
      <w:bookmarkEnd w:id="1220"/>
    </w:p>
    <w:p w14:paraId="0411BF4F" w14:textId="77777777" w:rsidR="00732B60" w:rsidRPr="00760626" w:rsidRDefault="00732B60" w:rsidP="00732B60">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for:</w:t>
      </w:r>
    </w:p>
    <w:p w14:paraId="37E4F7F7" w14:textId="77777777" w:rsidR="00732B60" w:rsidRPr="00760626" w:rsidRDefault="00732B60" w:rsidP="00732B60">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66099665" w14:textId="77777777" w:rsidR="00732B60" w:rsidRPr="00760626" w:rsidRDefault="00732B60" w:rsidP="00732B60">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time and recurring deductions (using deductions portlet)</w:t>
      </w:r>
    </w:p>
    <w:p w14:paraId="18DB8E77" w14:textId="77777777" w:rsidR="00732B60" w:rsidRPr="00760626" w:rsidRDefault="00732B60" w:rsidP="00732B60">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component group for annualized salary</w:t>
      </w:r>
    </w:p>
    <w:p w14:paraId="39F522AE" w14:textId="77777777" w:rsidR="00732B60" w:rsidRPr="00760626" w:rsidRDefault="00732B60" w:rsidP="00732B60">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Pay groups for monthly (salaried or hourly), includes pension payroll and non-payroll </w:t>
      </w:r>
    </w:p>
    <w:p w14:paraId="0C403093" w14:textId="77777777" w:rsidR="00732B60" w:rsidRPr="00760626" w:rsidRDefault="00732B60" w:rsidP="00732B60">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scale types for pay agreement</w:t>
      </w:r>
    </w:p>
    <w:p w14:paraId="15943632" w14:textId="77777777" w:rsidR="00732B60" w:rsidRPr="00760626" w:rsidRDefault="00732B60" w:rsidP="00732B60">
      <w:pPr>
        <w:pStyle w:val="ListParagraph"/>
        <w:numPr>
          <w:ilvl w:val="0"/>
          <w:numId w:val="22"/>
        </w:numPr>
        <w:autoSpaceDE w:val="0"/>
        <w:autoSpaceDN w:val="0"/>
        <w:adjustRightInd w:val="0"/>
        <w:rPr>
          <w:rFonts w:eastAsia="SimSun"/>
          <w:color w:val="000000"/>
          <w:szCs w:val="22"/>
          <w:lang w:val="en-US"/>
        </w:rPr>
      </w:pPr>
      <w:r w:rsidRPr="00760626">
        <w:rPr>
          <w:rFonts w:eastAsia="SimSun"/>
          <w:color w:val="000000"/>
          <w:szCs w:val="22"/>
          <w:lang w:val="en-US"/>
        </w:rPr>
        <w:t>Indirect valuation using pay scale group and pay scale level</w:t>
      </w:r>
    </w:p>
    <w:p w14:paraId="71EFD7E1" w14:textId="77777777" w:rsidR="00732B60" w:rsidRPr="00760626" w:rsidRDefault="00732B60" w:rsidP="00732B60">
      <w:pPr>
        <w:pStyle w:val="ListParagraph"/>
        <w:numPr>
          <w:ilvl w:val="0"/>
          <w:numId w:val="22"/>
        </w:numPr>
        <w:autoSpaceDE w:val="0"/>
        <w:autoSpaceDN w:val="0"/>
        <w:adjustRightInd w:val="0"/>
        <w:rPr>
          <w:rFonts w:eastAsia="SimSun"/>
          <w:color w:val="000000"/>
          <w:szCs w:val="22"/>
          <w:lang w:val="en-US"/>
        </w:rPr>
      </w:pPr>
      <w:r w:rsidRPr="00760626">
        <w:rPr>
          <w:rFonts w:eastAsia="SimSun"/>
          <w:color w:val="000000"/>
          <w:szCs w:val="22"/>
          <w:lang w:val="en-US"/>
        </w:rPr>
        <w:t>Sample values for pay scale group and pay scale level</w:t>
      </w:r>
    </w:p>
    <w:p w14:paraId="1939CA07" w14:textId="77777777" w:rsidR="00732B60" w:rsidRPr="00760626" w:rsidRDefault="00732B60" w:rsidP="00732B60">
      <w:pPr>
        <w:pStyle w:val="ListParagraph"/>
        <w:numPr>
          <w:ilvl w:val="0"/>
          <w:numId w:val="22"/>
        </w:numPr>
        <w:autoSpaceDE w:val="0"/>
        <w:autoSpaceDN w:val="0"/>
        <w:adjustRightInd w:val="0"/>
        <w:rPr>
          <w:rFonts w:eastAsia="SimSun"/>
          <w:color w:val="000000"/>
          <w:szCs w:val="22"/>
          <w:lang w:val="en-US"/>
        </w:rPr>
      </w:pPr>
      <w:r w:rsidRPr="00760626">
        <w:rPr>
          <w:rFonts w:eastAsia="SimSun"/>
          <w:color w:val="000000"/>
          <w:szCs w:val="22"/>
          <w:lang w:val="en-US"/>
        </w:rPr>
        <w:t>Business rules for pay component generation on hire and change for salary</w:t>
      </w:r>
    </w:p>
    <w:p w14:paraId="1F71B7F5" w14:textId="77777777" w:rsidR="00D04F7A" w:rsidRPr="00760626" w:rsidRDefault="00D04F7A" w:rsidP="00D04F7A">
      <w:pPr>
        <w:rPr>
          <w:lang w:val="en-US"/>
        </w:rPr>
      </w:pPr>
    </w:p>
    <w:p w14:paraId="6B67407A" w14:textId="69B0F759" w:rsidR="000657C1" w:rsidRPr="00760626" w:rsidRDefault="000657C1" w:rsidP="00481F80">
      <w:pPr>
        <w:pStyle w:val="Heading4"/>
        <w:ind w:left="1440" w:hanging="1080"/>
      </w:pPr>
      <w:bookmarkStart w:id="1221" w:name="_Toc509578329"/>
      <w:r w:rsidRPr="00760626">
        <w:t>Other Basic Settings</w:t>
      </w:r>
      <w:bookmarkEnd w:id="1221"/>
    </w:p>
    <w:p w14:paraId="40688CC7" w14:textId="77777777" w:rsidR="00DB54F9" w:rsidRPr="00760626" w:rsidRDefault="00DB54F9" w:rsidP="00DB54F9">
      <w:pPr>
        <w:pStyle w:val="ListParagraph"/>
        <w:numPr>
          <w:ilvl w:val="0"/>
          <w:numId w:val="21"/>
        </w:numPr>
        <w:autoSpaceDE w:val="0"/>
        <w:autoSpaceDN w:val="0"/>
        <w:adjustRightInd w:val="0"/>
        <w:spacing w:before="0" w:after="0"/>
        <w:rPr>
          <w:lang w:val="en-US"/>
        </w:rPr>
      </w:pPr>
      <w:r w:rsidRPr="00760626">
        <w:rPr>
          <w:rFonts w:eastAsia="SimSun"/>
          <w:color w:val="000000"/>
          <w:szCs w:val="22"/>
          <w:lang w:val="en-US"/>
        </w:rPr>
        <w:t>Default gender based on salutation</w:t>
      </w:r>
    </w:p>
    <w:p w14:paraId="7DAB1D0E" w14:textId="77777777" w:rsidR="000657C1" w:rsidRPr="00760626" w:rsidRDefault="000657C1" w:rsidP="000657C1">
      <w:pPr>
        <w:rPr>
          <w:rFonts w:eastAsia="SimSun"/>
          <w:lang w:val="en-US"/>
        </w:rPr>
      </w:pPr>
    </w:p>
    <w:p w14:paraId="35545CDA" w14:textId="03840A62" w:rsidR="000657C1" w:rsidRPr="00760626" w:rsidRDefault="000657C1" w:rsidP="00482C70">
      <w:pPr>
        <w:pStyle w:val="Heading3"/>
      </w:pPr>
      <w:bookmarkStart w:id="1222" w:name="_Toc502233815"/>
      <w:bookmarkStart w:id="1223" w:name="_Toc509578330"/>
      <w:r w:rsidRPr="00760626">
        <w:t>Country Version France (FR)</w:t>
      </w:r>
      <w:bookmarkEnd w:id="1222"/>
      <w:bookmarkEnd w:id="1223"/>
    </w:p>
    <w:p w14:paraId="37E7EF73" w14:textId="4B93CAEA" w:rsidR="000657C1" w:rsidRPr="00760626" w:rsidRDefault="000657C1" w:rsidP="00481F80">
      <w:pPr>
        <w:pStyle w:val="Heading4"/>
        <w:ind w:left="1440" w:hanging="1080"/>
      </w:pPr>
      <w:bookmarkStart w:id="1224" w:name="_Toc509578331"/>
      <w:r w:rsidRPr="00760626">
        <w:t>General Settings</w:t>
      </w:r>
      <w:bookmarkEnd w:id="1224"/>
      <w:r w:rsidRPr="00760626">
        <w:t xml:space="preserve"> </w:t>
      </w:r>
    </w:p>
    <w:p w14:paraId="35953D73" w14:textId="77777777" w:rsidR="00732B60" w:rsidRPr="00760626" w:rsidRDefault="00732B60" w:rsidP="00732B6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Language: US English, French</w:t>
      </w:r>
    </w:p>
    <w:p w14:paraId="39633E9E" w14:textId="77777777" w:rsidR="00732B60" w:rsidRPr="00760626" w:rsidRDefault="00732B60" w:rsidP="00732B6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Currency: EUR (Euro)</w:t>
      </w:r>
    </w:p>
    <w:p w14:paraId="2F660512" w14:textId="4544A0C0" w:rsidR="00732B60" w:rsidRPr="00760626" w:rsidRDefault="00732B60" w:rsidP="00732B6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Date format: DD.MM.YYYY</w:t>
      </w:r>
    </w:p>
    <w:p w14:paraId="74D7C5A8" w14:textId="77777777" w:rsidR="00732B60" w:rsidRPr="00760626" w:rsidRDefault="00732B60" w:rsidP="00732B60">
      <w:pPr>
        <w:pStyle w:val="ListParagraph"/>
        <w:autoSpaceDE w:val="0"/>
        <w:autoSpaceDN w:val="0"/>
        <w:adjustRightInd w:val="0"/>
        <w:spacing w:before="0" w:after="0"/>
        <w:rPr>
          <w:rFonts w:eastAsia="SimSun"/>
          <w:color w:val="000000"/>
          <w:szCs w:val="22"/>
          <w:lang w:val="en-US"/>
        </w:rPr>
      </w:pPr>
    </w:p>
    <w:p w14:paraId="77DD5CED" w14:textId="77777777" w:rsidR="00732B60" w:rsidRPr="00760626" w:rsidRDefault="00732B60" w:rsidP="00732B6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 (no public sector)</w:t>
      </w:r>
    </w:p>
    <w:p w14:paraId="630A2B77" w14:textId="77777777" w:rsidR="00D04F7A" w:rsidRPr="00760626" w:rsidRDefault="00D04F7A" w:rsidP="00D04F7A">
      <w:pPr>
        <w:rPr>
          <w:lang w:val="en-US"/>
        </w:rPr>
      </w:pPr>
    </w:p>
    <w:p w14:paraId="57D9F0DB" w14:textId="71A26070" w:rsidR="000657C1" w:rsidRPr="00760626" w:rsidRDefault="000657C1" w:rsidP="00481F80">
      <w:pPr>
        <w:pStyle w:val="Heading4"/>
        <w:ind w:left="1440" w:hanging="1080"/>
      </w:pPr>
      <w:bookmarkStart w:id="1225" w:name="_Toc509578332"/>
      <w:r w:rsidRPr="00760626">
        <w:t>Organizational Structure</w:t>
      </w:r>
      <w:bookmarkEnd w:id="1225"/>
    </w:p>
    <w:p w14:paraId="1D2CF2B9" w14:textId="77777777" w:rsidR="00732B60" w:rsidRPr="00760626" w:rsidRDefault="00732B60" w:rsidP="00732B6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FR: 1210</w:t>
      </w:r>
    </w:p>
    <w:p w14:paraId="60686B70" w14:textId="77777777" w:rsidR="00732B60" w:rsidRPr="00760626" w:rsidRDefault="00732B60" w:rsidP="00732B6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locations/location group</w:t>
      </w:r>
    </w:p>
    <w:p w14:paraId="471E7550" w14:textId="77777777" w:rsidR="00D04F7A" w:rsidRPr="00760626" w:rsidRDefault="00D04F7A" w:rsidP="00D04F7A">
      <w:pPr>
        <w:rPr>
          <w:lang w:val="en-US"/>
        </w:rPr>
      </w:pPr>
    </w:p>
    <w:p w14:paraId="5EF9F8D8" w14:textId="2454407D" w:rsidR="000657C1" w:rsidRPr="00760626" w:rsidRDefault="000657C1" w:rsidP="00481F80">
      <w:pPr>
        <w:pStyle w:val="Heading4"/>
        <w:ind w:left="1440" w:hanging="1080"/>
      </w:pPr>
      <w:bookmarkStart w:id="1226" w:name="_Toc509578333"/>
      <w:r w:rsidRPr="00760626">
        <w:t>Employee Structure</w:t>
      </w:r>
      <w:bookmarkEnd w:id="1226"/>
    </w:p>
    <w:p w14:paraId="4F3AD2DA" w14:textId="420891B7" w:rsidR="00D04F7A" w:rsidRPr="00760626" w:rsidRDefault="00D04F7A" w:rsidP="00732B60">
      <w:pPr>
        <w:ind w:left="360"/>
        <w:rPr>
          <w:lang w:val="en-US"/>
        </w:rPr>
      </w:pPr>
      <w:r w:rsidRPr="00760626">
        <w:rPr>
          <w:lang w:val="en-US"/>
        </w:rPr>
        <w:t>Combined employee class and employment type as follows</w:t>
      </w:r>
      <w:r w:rsidR="00732B60" w:rsidRPr="00760626">
        <w:rPr>
          <w:lang w:val="en-US"/>
        </w:rPr>
        <w:t>:</w:t>
      </w:r>
    </w:p>
    <w:tbl>
      <w:tblPr>
        <w:tblW w:w="924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020"/>
        <w:gridCol w:w="2520"/>
        <w:gridCol w:w="2700"/>
      </w:tblGrid>
      <w:tr w:rsidR="00732B60" w:rsidRPr="00760626" w14:paraId="5E7E453B" w14:textId="77777777" w:rsidTr="00A634A3">
        <w:trPr>
          <w:trHeight w:val="103"/>
          <w:tblHeader/>
        </w:trPr>
        <w:tc>
          <w:tcPr>
            <w:tcW w:w="4020" w:type="dxa"/>
            <w:tcBorders>
              <w:top w:val="single" w:sz="4" w:space="0" w:color="808080"/>
              <w:left w:val="single" w:sz="4" w:space="0" w:color="808080"/>
              <w:bottom w:val="single" w:sz="4" w:space="0" w:color="808080"/>
              <w:right w:val="single" w:sz="4" w:space="0" w:color="808080"/>
            </w:tcBorders>
            <w:shd w:val="pct10" w:color="auto" w:fill="auto"/>
          </w:tcPr>
          <w:p w14:paraId="2DAA6F12" w14:textId="77777777" w:rsidR="00732B60" w:rsidRPr="00760626" w:rsidRDefault="00732B60" w:rsidP="00D04F7A">
            <w:pPr>
              <w:rPr>
                <w:rFonts w:eastAsia="SimSun"/>
                <w:b/>
                <w:bCs/>
                <w:color w:val="000000"/>
                <w:sz w:val="22"/>
                <w:szCs w:val="22"/>
                <w:lang w:val="en-US"/>
              </w:rPr>
            </w:pPr>
            <w:r w:rsidRPr="00760626">
              <w:rPr>
                <w:rFonts w:eastAsia="SimSun"/>
                <w:b/>
                <w:bCs/>
                <w:color w:val="000000"/>
                <w:sz w:val="22"/>
                <w:szCs w:val="22"/>
                <w:lang w:val="en-US"/>
              </w:rPr>
              <w:t xml:space="preserve">Employee Class </w:t>
            </w:r>
          </w:p>
          <w:p w14:paraId="7E73E0CC" w14:textId="77777777" w:rsidR="00732B60" w:rsidRPr="00760626" w:rsidRDefault="00732B60" w:rsidP="00D04F7A">
            <w:pPr>
              <w:rPr>
                <w:rFonts w:eastAsia="SimSun"/>
                <w:b/>
                <w:bCs/>
                <w:color w:val="000000"/>
                <w:sz w:val="22"/>
                <w:szCs w:val="22"/>
                <w:lang w:val="en-US"/>
              </w:rPr>
            </w:pPr>
            <w:proofErr w:type="spellStart"/>
            <w:r w:rsidRPr="00760626">
              <w:rPr>
                <w:rFonts w:eastAsia="SimSun"/>
                <w:b/>
                <w:bCs/>
                <w:color w:val="000000"/>
                <w:sz w:val="22"/>
                <w:szCs w:val="22"/>
                <w:lang w:val="en-US"/>
              </w:rPr>
              <w:t>en_US</w:t>
            </w:r>
            <w:proofErr w:type="spellEnd"/>
            <w:r w:rsidRPr="00760626">
              <w:rPr>
                <w:rFonts w:eastAsia="SimSun"/>
                <w:b/>
                <w:bCs/>
                <w:color w:val="000000"/>
                <w:sz w:val="22"/>
                <w:szCs w:val="22"/>
                <w:lang w:val="en-US"/>
              </w:rPr>
              <w:t>/</w:t>
            </w:r>
            <w:proofErr w:type="spellStart"/>
            <w:r w:rsidRPr="00760626">
              <w:rPr>
                <w:rFonts w:eastAsia="SimSun"/>
                <w:b/>
                <w:bCs/>
                <w:color w:val="000000"/>
                <w:sz w:val="22"/>
                <w:szCs w:val="22"/>
                <w:lang w:val="en-US"/>
              </w:rPr>
              <w:t>fr_FR</w:t>
            </w:r>
            <w:proofErr w:type="spellEnd"/>
          </w:p>
        </w:tc>
        <w:tc>
          <w:tcPr>
            <w:tcW w:w="2520" w:type="dxa"/>
            <w:tcBorders>
              <w:top w:val="single" w:sz="4" w:space="0" w:color="808080"/>
              <w:left w:val="single" w:sz="4" w:space="0" w:color="808080"/>
              <w:bottom w:val="single" w:sz="4" w:space="0" w:color="808080"/>
              <w:right w:val="single" w:sz="4" w:space="0" w:color="808080"/>
            </w:tcBorders>
            <w:shd w:val="pct10" w:color="auto" w:fill="auto"/>
          </w:tcPr>
          <w:p w14:paraId="3E83FB74" w14:textId="77777777" w:rsidR="00732B60" w:rsidRPr="00760626" w:rsidRDefault="00732B60" w:rsidP="00D04F7A">
            <w:pPr>
              <w:rPr>
                <w:rFonts w:eastAsia="SimSun"/>
                <w:b/>
                <w:bCs/>
                <w:color w:val="000000"/>
                <w:sz w:val="22"/>
                <w:szCs w:val="22"/>
                <w:lang w:val="en-US"/>
              </w:rPr>
            </w:pPr>
            <w:r w:rsidRPr="00760626">
              <w:rPr>
                <w:rFonts w:eastAsia="SimSun"/>
                <w:b/>
                <w:bCs/>
                <w:color w:val="000000"/>
                <w:sz w:val="22"/>
                <w:szCs w:val="22"/>
                <w:lang w:val="en-US"/>
              </w:rPr>
              <w:t>Employment Type</w:t>
            </w:r>
          </w:p>
          <w:p w14:paraId="68526908" w14:textId="77777777" w:rsidR="00732B60" w:rsidRPr="00760626" w:rsidRDefault="00732B60" w:rsidP="00D04F7A">
            <w:pPr>
              <w:rPr>
                <w:rFonts w:eastAsia="SimSun"/>
                <w:b/>
                <w:bCs/>
                <w:color w:val="000000"/>
                <w:sz w:val="22"/>
                <w:szCs w:val="22"/>
                <w:lang w:val="en-US"/>
              </w:rPr>
            </w:pPr>
            <w:proofErr w:type="spellStart"/>
            <w:r w:rsidRPr="00760626">
              <w:rPr>
                <w:rFonts w:eastAsia="SimSun"/>
                <w:b/>
                <w:bCs/>
                <w:color w:val="000000"/>
                <w:sz w:val="22"/>
                <w:szCs w:val="22"/>
                <w:lang w:val="en-US"/>
              </w:rPr>
              <w:t>en_US</w:t>
            </w:r>
            <w:proofErr w:type="spellEnd"/>
          </w:p>
        </w:tc>
        <w:tc>
          <w:tcPr>
            <w:tcW w:w="2700" w:type="dxa"/>
            <w:tcBorders>
              <w:top w:val="single" w:sz="4" w:space="0" w:color="808080"/>
              <w:left w:val="single" w:sz="4" w:space="0" w:color="808080"/>
              <w:bottom w:val="single" w:sz="4" w:space="0" w:color="808080"/>
              <w:right w:val="single" w:sz="4" w:space="0" w:color="808080"/>
            </w:tcBorders>
            <w:shd w:val="pct10" w:color="auto" w:fill="auto"/>
          </w:tcPr>
          <w:p w14:paraId="3C943438" w14:textId="77777777" w:rsidR="00732B60" w:rsidRPr="00760626" w:rsidRDefault="00732B60" w:rsidP="00D04F7A">
            <w:pPr>
              <w:rPr>
                <w:rFonts w:eastAsia="SimSun"/>
                <w:b/>
                <w:bCs/>
                <w:color w:val="000000"/>
                <w:sz w:val="22"/>
                <w:szCs w:val="22"/>
                <w:lang w:val="en-US"/>
              </w:rPr>
            </w:pPr>
            <w:r w:rsidRPr="00760626">
              <w:rPr>
                <w:rFonts w:eastAsia="SimSun"/>
                <w:b/>
                <w:bCs/>
                <w:color w:val="000000"/>
                <w:sz w:val="22"/>
                <w:szCs w:val="22"/>
                <w:lang w:val="en-US"/>
              </w:rPr>
              <w:t>Employment Type</w:t>
            </w:r>
          </w:p>
          <w:p w14:paraId="1CA419CB" w14:textId="77777777" w:rsidR="00732B60" w:rsidRPr="00760626" w:rsidRDefault="00732B60" w:rsidP="00D04F7A">
            <w:pPr>
              <w:rPr>
                <w:rFonts w:eastAsia="SimSun"/>
                <w:b/>
                <w:bCs/>
                <w:color w:val="000000"/>
                <w:sz w:val="22"/>
                <w:szCs w:val="22"/>
                <w:lang w:val="en-US"/>
              </w:rPr>
            </w:pPr>
            <w:proofErr w:type="spellStart"/>
            <w:r w:rsidRPr="00760626">
              <w:rPr>
                <w:rFonts w:eastAsia="SimSun"/>
                <w:b/>
                <w:bCs/>
                <w:color w:val="000000"/>
                <w:sz w:val="22"/>
                <w:szCs w:val="22"/>
                <w:lang w:val="en-US"/>
              </w:rPr>
              <w:t>fr_FR</w:t>
            </w:r>
            <w:proofErr w:type="spellEnd"/>
          </w:p>
        </w:tc>
      </w:tr>
      <w:tr w:rsidR="00732B60" w:rsidRPr="00760626" w14:paraId="074318CA" w14:textId="77777777" w:rsidTr="00A634A3">
        <w:trPr>
          <w:trHeight w:val="288"/>
        </w:trPr>
        <w:tc>
          <w:tcPr>
            <w:tcW w:w="4020" w:type="dxa"/>
            <w:vMerge w:val="restart"/>
            <w:tcBorders>
              <w:top w:val="single" w:sz="4" w:space="0" w:color="808080"/>
              <w:left w:val="single" w:sz="4" w:space="0" w:color="808080"/>
              <w:right w:val="single" w:sz="4" w:space="0" w:color="808080"/>
            </w:tcBorders>
            <w:shd w:val="clear" w:color="auto" w:fill="auto"/>
            <w:vAlign w:val="center"/>
          </w:tcPr>
          <w:p w14:paraId="689ED8FE" w14:textId="17CB88B1" w:rsidR="00732B60" w:rsidRPr="00760626" w:rsidRDefault="00732B60" w:rsidP="00D04F7A">
            <w:pPr>
              <w:autoSpaceDE w:val="0"/>
              <w:autoSpaceDN w:val="0"/>
              <w:adjustRightInd w:val="0"/>
              <w:rPr>
                <w:rFonts w:eastAsia="SimSun"/>
                <w:color w:val="000000"/>
                <w:szCs w:val="22"/>
                <w:lang w:val="en-US" w:eastAsia="ja-JP"/>
              </w:rPr>
            </w:pPr>
            <w:r w:rsidRPr="00760626">
              <w:rPr>
                <w:color w:val="000000"/>
                <w:lang w:val="en-US" w:eastAsia="fr-FR"/>
              </w:rPr>
              <w:t>Trainee (FR) /</w:t>
            </w:r>
            <w:r w:rsidR="00A634A3" w:rsidRPr="00760626">
              <w:rPr>
                <w:color w:val="000000"/>
                <w:lang w:val="en-US" w:eastAsia="fr-FR"/>
              </w:rPr>
              <w:t xml:space="preserve"> </w:t>
            </w:r>
            <w:r w:rsidRPr="00760626">
              <w:rPr>
                <w:color w:val="000000"/>
                <w:lang w:val="en-US" w:eastAsia="fr-FR"/>
              </w:rPr>
              <w:t>Stagiaire (FR)</w:t>
            </w:r>
          </w:p>
          <w:p w14:paraId="30F77DB0" w14:textId="77777777" w:rsidR="00732B60" w:rsidRPr="00760626" w:rsidRDefault="00732B60" w:rsidP="00D04F7A">
            <w:pPr>
              <w:autoSpaceDE w:val="0"/>
              <w:autoSpaceDN w:val="0"/>
              <w:adjustRightInd w:val="0"/>
              <w:rPr>
                <w:rFonts w:eastAsia="SimSun"/>
                <w:color w:val="000000"/>
                <w:szCs w:val="22"/>
                <w:lang w:val="en-US" w:eastAsia="ja-JP"/>
              </w:rPr>
            </w:pPr>
          </w:p>
        </w:tc>
        <w:tc>
          <w:tcPr>
            <w:tcW w:w="2520" w:type="dxa"/>
            <w:tcBorders>
              <w:top w:val="single" w:sz="4" w:space="0" w:color="808080"/>
              <w:left w:val="single" w:sz="4" w:space="0" w:color="808080"/>
              <w:right w:val="single" w:sz="4" w:space="0" w:color="808080"/>
            </w:tcBorders>
            <w:vAlign w:val="center"/>
          </w:tcPr>
          <w:p w14:paraId="219D949E"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Hour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355B3669"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Heure (FR)</w:t>
            </w:r>
          </w:p>
        </w:tc>
      </w:tr>
      <w:tr w:rsidR="00732B60" w:rsidRPr="00760626" w14:paraId="190A2636"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7E25436B" w14:textId="77777777" w:rsidR="00732B60" w:rsidRPr="00760626" w:rsidRDefault="00732B60" w:rsidP="00D04F7A">
            <w:pPr>
              <w:autoSpaceDE w:val="0"/>
              <w:autoSpaceDN w:val="0"/>
              <w:adjustRightInd w:val="0"/>
              <w:rPr>
                <w:rFonts w:eastAsia="SimSun"/>
                <w:color w:val="000000"/>
                <w:szCs w:val="22"/>
                <w:lang w:val="en-US" w:eastAsia="ja-JP"/>
              </w:rPr>
            </w:pPr>
          </w:p>
        </w:tc>
        <w:tc>
          <w:tcPr>
            <w:tcW w:w="2520" w:type="dxa"/>
            <w:tcBorders>
              <w:left w:val="single" w:sz="4" w:space="0" w:color="808080"/>
              <w:right w:val="single" w:sz="4" w:space="0" w:color="808080"/>
            </w:tcBorders>
            <w:vAlign w:val="center"/>
          </w:tcPr>
          <w:p w14:paraId="769865EA"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Day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4F8AC090"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Journée (FR)</w:t>
            </w:r>
          </w:p>
        </w:tc>
      </w:tr>
      <w:tr w:rsidR="00732B60" w:rsidRPr="00760626" w14:paraId="50D79F07"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0BD6BC17" w14:textId="77777777" w:rsidR="00732B60" w:rsidRPr="00760626" w:rsidRDefault="00732B60" w:rsidP="00D04F7A">
            <w:pPr>
              <w:autoSpaceDE w:val="0"/>
              <w:autoSpaceDN w:val="0"/>
              <w:adjustRightInd w:val="0"/>
              <w:rPr>
                <w:rFonts w:eastAsia="SimSun"/>
                <w:color w:val="000000"/>
                <w:szCs w:val="22"/>
                <w:lang w:val="en-US" w:eastAsia="ja-JP"/>
              </w:rPr>
            </w:pPr>
          </w:p>
        </w:tc>
        <w:tc>
          <w:tcPr>
            <w:tcW w:w="2520" w:type="dxa"/>
            <w:tcBorders>
              <w:left w:val="single" w:sz="4" w:space="0" w:color="808080"/>
              <w:right w:val="single" w:sz="4" w:space="0" w:color="808080"/>
            </w:tcBorders>
            <w:vAlign w:val="center"/>
          </w:tcPr>
          <w:p w14:paraId="47FA64DE"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Sessional fee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6BFC806C"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À la vacation (FR)</w:t>
            </w:r>
          </w:p>
        </w:tc>
      </w:tr>
      <w:tr w:rsidR="00732B60" w:rsidRPr="00760626" w14:paraId="3511371D"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4A0665C1" w14:textId="77777777" w:rsidR="00732B60" w:rsidRPr="00760626" w:rsidRDefault="00732B60" w:rsidP="00D04F7A">
            <w:pPr>
              <w:autoSpaceDE w:val="0"/>
              <w:autoSpaceDN w:val="0"/>
              <w:adjustRightInd w:val="0"/>
              <w:rPr>
                <w:rFonts w:eastAsia="SimSun"/>
                <w:color w:val="000000"/>
                <w:szCs w:val="22"/>
                <w:lang w:val="en-US" w:eastAsia="ja-JP"/>
              </w:rPr>
            </w:pPr>
          </w:p>
        </w:tc>
        <w:tc>
          <w:tcPr>
            <w:tcW w:w="2520" w:type="dxa"/>
            <w:tcBorders>
              <w:left w:val="single" w:sz="4" w:space="0" w:color="808080"/>
              <w:right w:val="single" w:sz="4" w:space="0" w:color="808080"/>
            </w:tcBorders>
            <w:vAlign w:val="center"/>
          </w:tcPr>
          <w:p w14:paraId="727A8C87"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Not concerned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626E1B11"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Salarié non concerné (FR)</w:t>
            </w:r>
          </w:p>
        </w:tc>
      </w:tr>
      <w:tr w:rsidR="00732B60" w:rsidRPr="00760626" w14:paraId="660D83F3" w14:textId="77777777" w:rsidTr="00A634A3">
        <w:trPr>
          <w:trHeight w:val="103"/>
        </w:trPr>
        <w:tc>
          <w:tcPr>
            <w:tcW w:w="4020" w:type="dxa"/>
            <w:vMerge w:val="restart"/>
            <w:tcBorders>
              <w:top w:val="single" w:sz="4" w:space="0" w:color="808080"/>
              <w:left w:val="single" w:sz="4" w:space="0" w:color="808080"/>
              <w:right w:val="single" w:sz="4" w:space="0" w:color="808080"/>
            </w:tcBorders>
            <w:shd w:val="clear" w:color="auto" w:fill="auto"/>
            <w:vAlign w:val="center"/>
          </w:tcPr>
          <w:p w14:paraId="0F932A6F" w14:textId="11F16057" w:rsidR="00732B60" w:rsidRPr="00760626" w:rsidRDefault="00732B60" w:rsidP="00D04F7A">
            <w:pPr>
              <w:autoSpaceDE w:val="0"/>
              <w:autoSpaceDN w:val="0"/>
              <w:adjustRightInd w:val="0"/>
              <w:rPr>
                <w:rFonts w:eastAsia="SimSun"/>
                <w:color w:val="000000"/>
                <w:szCs w:val="22"/>
                <w:lang w:val="en-US" w:eastAsia="ja-JP"/>
              </w:rPr>
            </w:pPr>
            <w:r w:rsidRPr="00760626">
              <w:rPr>
                <w:color w:val="000000"/>
                <w:lang w:val="en-US" w:eastAsia="fr-FR"/>
              </w:rPr>
              <w:t>Casual (FR) /</w:t>
            </w:r>
            <w:r w:rsidR="00A634A3" w:rsidRPr="00760626">
              <w:rPr>
                <w:color w:val="000000"/>
                <w:lang w:val="en-US" w:eastAsia="fr-FR"/>
              </w:rPr>
              <w:t xml:space="preserve"> </w:t>
            </w:r>
            <w:r w:rsidRPr="00760626">
              <w:rPr>
                <w:color w:val="000000"/>
                <w:lang w:val="en-US" w:eastAsia="fr-FR"/>
              </w:rPr>
              <w:t>Intermittent (FR)</w:t>
            </w:r>
          </w:p>
          <w:p w14:paraId="1BCFA12B" w14:textId="77777777" w:rsidR="00732B60" w:rsidRPr="00760626" w:rsidRDefault="00732B60" w:rsidP="00D04F7A">
            <w:pPr>
              <w:autoSpaceDE w:val="0"/>
              <w:autoSpaceDN w:val="0"/>
              <w:adjustRightInd w:val="0"/>
              <w:rPr>
                <w:rFonts w:eastAsia="SimSun"/>
                <w:color w:val="000000"/>
                <w:szCs w:val="22"/>
                <w:lang w:val="en-US" w:eastAsia="ja-JP"/>
              </w:rPr>
            </w:pPr>
          </w:p>
        </w:tc>
        <w:tc>
          <w:tcPr>
            <w:tcW w:w="2520" w:type="dxa"/>
            <w:tcBorders>
              <w:top w:val="single" w:sz="4" w:space="0" w:color="808080"/>
              <w:left w:val="single" w:sz="4" w:space="0" w:color="808080"/>
              <w:right w:val="single" w:sz="4" w:space="0" w:color="808080"/>
            </w:tcBorders>
          </w:tcPr>
          <w:p w14:paraId="0766B4FC"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Hour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0A39CA2B"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Heure (FR)</w:t>
            </w:r>
          </w:p>
        </w:tc>
      </w:tr>
      <w:tr w:rsidR="00732B60" w:rsidRPr="00760626" w14:paraId="124F6915" w14:textId="77777777" w:rsidTr="00A634A3">
        <w:trPr>
          <w:trHeight w:val="103"/>
        </w:trPr>
        <w:tc>
          <w:tcPr>
            <w:tcW w:w="4020" w:type="dxa"/>
            <w:vMerge/>
            <w:tcBorders>
              <w:top w:val="single" w:sz="4" w:space="0" w:color="808080"/>
              <w:left w:val="single" w:sz="4" w:space="0" w:color="808080"/>
              <w:right w:val="single" w:sz="4" w:space="0" w:color="808080"/>
            </w:tcBorders>
            <w:shd w:val="clear" w:color="auto" w:fill="auto"/>
            <w:vAlign w:val="center"/>
          </w:tcPr>
          <w:p w14:paraId="244AB519" w14:textId="77777777" w:rsidR="00732B60" w:rsidRPr="00760626" w:rsidRDefault="00732B60" w:rsidP="00D04F7A">
            <w:pPr>
              <w:autoSpaceDE w:val="0"/>
              <w:autoSpaceDN w:val="0"/>
              <w:adjustRightInd w:val="0"/>
              <w:rPr>
                <w:color w:val="000000"/>
                <w:lang w:val="en-US" w:eastAsia="fr-FR"/>
              </w:rPr>
            </w:pPr>
          </w:p>
        </w:tc>
        <w:tc>
          <w:tcPr>
            <w:tcW w:w="2520" w:type="dxa"/>
            <w:tcBorders>
              <w:top w:val="single" w:sz="4" w:space="0" w:color="808080"/>
              <w:left w:val="single" w:sz="4" w:space="0" w:color="808080"/>
              <w:right w:val="single" w:sz="4" w:space="0" w:color="808080"/>
            </w:tcBorders>
          </w:tcPr>
          <w:p w14:paraId="61123E92"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Day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13F7539D"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Journée (FR)</w:t>
            </w:r>
          </w:p>
        </w:tc>
      </w:tr>
      <w:tr w:rsidR="00732B60" w:rsidRPr="00760626" w14:paraId="36D7D4D5" w14:textId="77777777" w:rsidTr="00A634A3">
        <w:trPr>
          <w:trHeight w:val="103"/>
        </w:trPr>
        <w:tc>
          <w:tcPr>
            <w:tcW w:w="4020" w:type="dxa"/>
            <w:vMerge/>
            <w:tcBorders>
              <w:top w:val="single" w:sz="4" w:space="0" w:color="808080"/>
              <w:left w:val="single" w:sz="4" w:space="0" w:color="808080"/>
              <w:right w:val="single" w:sz="4" w:space="0" w:color="808080"/>
            </w:tcBorders>
            <w:shd w:val="clear" w:color="auto" w:fill="auto"/>
            <w:vAlign w:val="center"/>
          </w:tcPr>
          <w:p w14:paraId="22AA9AB0" w14:textId="77777777" w:rsidR="00732B60" w:rsidRPr="00760626" w:rsidRDefault="00732B60" w:rsidP="00D04F7A">
            <w:pPr>
              <w:autoSpaceDE w:val="0"/>
              <w:autoSpaceDN w:val="0"/>
              <w:adjustRightInd w:val="0"/>
              <w:rPr>
                <w:color w:val="000000"/>
                <w:lang w:val="en-US" w:eastAsia="fr-FR"/>
              </w:rPr>
            </w:pPr>
          </w:p>
        </w:tc>
        <w:tc>
          <w:tcPr>
            <w:tcW w:w="2520" w:type="dxa"/>
            <w:tcBorders>
              <w:top w:val="single" w:sz="4" w:space="0" w:color="808080"/>
              <w:left w:val="single" w:sz="4" w:space="0" w:color="808080"/>
              <w:right w:val="single" w:sz="4" w:space="0" w:color="808080"/>
            </w:tcBorders>
          </w:tcPr>
          <w:p w14:paraId="05FD1FA4"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Sessional fee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5AB397EA"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À la vacation (FR)</w:t>
            </w:r>
          </w:p>
        </w:tc>
      </w:tr>
      <w:tr w:rsidR="00732B60" w:rsidRPr="00760626" w14:paraId="3ACBC030" w14:textId="77777777" w:rsidTr="00A634A3">
        <w:trPr>
          <w:trHeight w:val="103"/>
        </w:trPr>
        <w:tc>
          <w:tcPr>
            <w:tcW w:w="4020" w:type="dxa"/>
            <w:vMerge/>
            <w:tcBorders>
              <w:top w:val="single" w:sz="4" w:space="0" w:color="808080"/>
              <w:left w:val="single" w:sz="4" w:space="0" w:color="808080"/>
              <w:right w:val="single" w:sz="4" w:space="0" w:color="808080"/>
            </w:tcBorders>
            <w:shd w:val="clear" w:color="auto" w:fill="auto"/>
            <w:vAlign w:val="center"/>
          </w:tcPr>
          <w:p w14:paraId="3339D363" w14:textId="77777777" w:rsidR="00732B60" w:rsidRPr="00760626" w:rsidRDefault="00732B60" w:rsidP="00D04F7A">
            <w:pPr>
              <w:autoSpaceDE w:val="0"/>
              <w:autoSpaceDN w:val="0"/>
              <w:adjustRightInd w:val="0"/>
              <w:rPr>
                <w:color w:val="000000"/>
                <w:lang w:val="en-US" w:eastAsia="fr-FR"/>
              </w:rPr>
            </w:pPr>
          </w:p>
        </w:tc>
        <w:tc>
          <w:tcPr>
            <w:tcW w:w="2520" w:type="dxa"/>
            <w:tcBorders>
              <w:top w:val="single" w:sz="4" w:space="0" w:color="808080"/>
              <w:left w:val="single" w:sz="4" w:space="0" w:color="808080"/>
              <w:right w:val="single" w:sz="4" w:space="0" w:color="808080"/>
            </w:tcBorders>
          </w:tcPr>
          <w:p w14:paraId="4C6F4964"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Not concerned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645F65A8"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Salarié non concerné (FR)</w:t>
            </w:r>
          </w:p>
        </w:tc>
      </w:tr>
      <w:tr w:rsidR="00732B60" w:rsidRPr="00760626" w14:paraId="3CB00E2A" w14:textId="77777777" w:rsidTr="00A634A3">
        <w:trPr>
          <w:trHeight w:val="103"/>
        </w:trPr>
        <w:tc>
          <w:tcPr>
            <w:tcW w:w="4020" w:type="dxa"/>
            <w:vMerge w:val="restart"/>
            <w:tcBorders>
              <w:top w:val="single" w:sz="4" w:space="0" w:color="808080"/>
              <w:left w:val="single" w:sz="4" w:space="0" w:color="808080"/>
              <w:right w:val="single" w:sz="4" w:space="0" w:color="808080"/>
            </w:tcBorders>
            <w:shd w:val="clear" w:color="auto" w:fill="auto"/>
            <w:vAlign w:val="center"/>
          </w:tcPr>
          <w:p w14:paraId="12B1D177" w14:textId="0FB2631F" w:rsidR="00732B60" w:rsidRPr="00760626" w:rsidRDefault="00732B60" w:rsidP="00D04F7A">
            <w:pPr>
              <w:autoSpaceDE w:val="0"/>
              <w:autoSpaceDN w:val="0"/>
              <w:adjustRightInd w:val="0"/>
              <w:rPr>
                <w:rFonts w:eastAsia="SimSun"/>
                <w:color w:val="000000"/>
                <w:szCs w:val="22"/>
                <w:lang w:val="en-US" w:eastAsia="ja-JP"/>
              </w:rPr>
            </w:pPr>
            <w:r w:rsidRPr="00760626">
              <w:rPr>
                <w:color w:val="000000"/>
                <w:lang w:val="en-US" w:eastAsia="fr-FR"/>
              </w:rPr>
              <w:lastRenderedPageBreak/>
              <w:t>Pensioner (FR) /</w:t>
            </w:r>
            <w:r w:rsidR="00A634A3" w:rsidRPr="00760626">
              <w:rPr>
                <w:color w:val="000000"/>
                <w:lang w:val="en-US" w:eastAsia="fr-FR"/>
              </w:rPr>
              <w:t xml:space="preserve"> </w:t>
            </w:r>
            <w:r w:rsidRPr="00760626">
              <w:rPr>
                <w:color w:val="000000"/>
                <w:lang w:val="en-US" w:eastAsia="fr-FR"/>
              </w:rPr>
              <w:t>Pension (FR)</w:t>
            </w:r>
          </w:p>
          <w:p w14:paraId="4ABD86B7" w14:textId="77777777" w:rsidR="00732B60" w:rsidRPr="00760626" w:rsidRDefault="00732B60" w:rsidP="00D04F7A">
            <w:pPr>
              <w:autoSpaceDE w:val="0"/>
              <w:autoSpaceDN w:val="0"/>
              <w:adjustRightInd w:val="0"/>
              <w:rPr>
                <w:color w:val="000000"/>
                <w:lang w:val="en-US" w:eastAsia="fr-FR"/>
              </w:rPr>
            </w:pPr>
          </w:p>
        </w:tc>
        <w:tc>
          <w:tcPr>
            <w:tcW w:w="2520" w:type="dxa"/>
            <w:tcBorders>
              <w:top w:val="single" w:sz="4" w:space="0" w:color="808080"/>
              <w:left w:val="single" w:sz="4" w:space="0" w:color="808080"/>
              <w:right w:val="single" w:sz="4" w:space="0" w:color="808080"/>
            </w:tcBorders>
          </w:tcPr>
          <w:p w14:paraId="63E5F511"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Hour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07F77E2C"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Heure (FR)</w:t>
            </w:r>
          </w:p>
        </w:tc>
      </w:tr>
      <w:tr w:rsidR="00732B60" w:rsidRPr="00760626" w14:paraId="3BCF4770"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59E62D55"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6E65F9FB"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Day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593405CC"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Journée (FR)</w:t>
            </w:r>
          </w:p>
        </w:tc>
      </w:tr>
      <w:tr w:rsidR="00732B60" w:rsidRPr="00760626" w14:paraId="25106CE0"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5259B75C"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56DC20BC"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Sessional fee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55E09DBE"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À la vacation (FR)</w:t>
            </w:r>
          </w:p>
        </w:tc>
      </w:tr>
      <w:tr w:rsidR="00732B60" w:rsidRPr="00760626" w14:paraId="744D18A9"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26D1BB93"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5715CCF2"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Not concerned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7A6448E3"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Salarié non concerné (FR)</w:t>
            </w:r>
          </w:p>
        </w:tc>
      </w:tr>
      <w:tr w:rsidR="00732B60" w:rsidRPr="00760626" w14:paraId="5C7AC313" w14:textId="77777777" w:rsidTr="00A634A3">
        <w:trPr>
          <w:trHeight w:val="103"/>
        </w:trPr>
        <w:tc>
          <w:tcPr>
            <w:tcW w:w="4020" w:type="dxa"/>
            <w:vMerge w:val="restart"/>
            <w:tcBorders>
              <w:top w:val="single" w:sz="4" w:space="0" w:color="808080"/>
              <w:left w:val="single" w:sz="4" w:space="0" w:color="808080"/>
              <w:right w:val="single" w:sz="4" w:space="0" w:color="808080"/>
            </w:tcBorders>
            <w:shd w:val="clear" w:color="auto" w:fill="auto"/>
            <w:vAlign w:val="center"/>
          </w:tcPr>
          <w:p w14:paraId="4AF0ECAC" w14:textId="45AE19E8" w:rsidR="00732B60" w:rsidRPr="00760626" w:rsidRDefault="00732B60" w:rsidP="00A634A3">
            <w:pPr>
              <w:autoSpaceDE w:val="0"/>
              <w:autoSpaceDN w:val="0"/>
              <w:adjustRightInd w:val="0"/>
              <w:rPr>
                <w:color w:val="000000"/>
                <w:lang w:val="en-US" w:eastAsia="fr-FR"/>
              </w:rPr>
            </w:pPr>
            <w:r w:rsidRPr="00760626">
              <w:rPr>
                <w:color w:val="000000"/>
                <w:lang w:val="en-US" w:eastAsia="fr-FR"/>
              </w:rPr>
              <w:t>Regular employee (FR) /</w:t>
            </w:r>
            <w:r w:rsidR="00A634A3" w:rsidRPr="00760626">
              <w:rPr>
                <w:color w:val="000000"/>
                <w:lang w:val="en-US" w:eastAsia="fr-FR"/>
              </w:rPr>
              <w:t xml:space="preserve"> </w:t>
            </w:r>
            <w:proofErr w:type="spellStart"/>
            <w:r w:rsidRPr="00760626">
              <w:rPr>
                <w:color w:val="000000"/>
                <w:lang w:val="en-US" w:eastAsia="fr-FR"/>
              </w:rPr>
              <w:t>Employé</w:t>
            </w:r>
            <w:proofErr w:type="spellEnd"/>
            <w:r w:rsidRPr="00760626">
              <w:rPr>
                <w:color w:val="000000"/>
                <w:lang w:val="en-US" w:eastAsia="fr-FR"/>
              </w:rPr>
              <w:t>(e) (FR)</w:t>
            </w:r>
          </w:p>
        </w:tc>
        <w:tc>
          <w:tcPr>
            <w:tcW w:w="2520" w:type="dxa"/>
            <w:tcBorders>
              <w:top w:val="single" w:sz="4" w:space="0" w:color="808080"/>
              <w:left w:val="single" w:sz="4" w:space="0" w:color="808080"/>
              <w:right w:val="single" w:sz="4" w:space="0" w:color="808080"/>
            </w:tcBorders>
          </w:tcPr>
          <w:p w14:paraId="17B45DAD"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Hour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7D7A6B7E"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Heure (FR)</w:t>
            </w:r>
          </w:p>
        </w:tc>
      </w:tr>
      <w:tr w:rsidR="00732B60" w:rsidRPr="00760626" w14:paraId="130410DB"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7EEB17F8"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1C038034"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Day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4D5A0F26"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Journée (FR)</w:t>
            </w:r>
          </w:p>
        </w:tc>
      </w:tr>
      <w:tr w:rsidR="00732B60" w:rsidRPr="00760626" w14:paraId="19476207"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19E8D0DC"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13A13E19"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Sessional fee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2BD80513"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À la vacation (FR)</w:t>
            </w:r>
          </w:p>
        </w:tc>
      </w:tr>
      <w:tr w:rsidR="00732B60" w:rsidRPr="00760626" w14:paraId="4EB2D801"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243A2042"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64F44310"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Not concerned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09BDBAC5"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Salarié non concerné (FR)</w:t>
            </w:r>
          </w:p>
        </w:tc>
      </w:tr>
      <w:tr w:rsidR="00732B60" w:rsidRPr="00760626" w14:paraId="0DFEA70B" w14:textId="77777777" w:rsidTr="00A634A3">
        <w:trPr>
          <w:trHeight w:val="103"/>
        </w:trPr>
        <w:tc>
          <w:tcPr>
            <w:tcW w:w="4020" w:type="dxa"/>
            <w:vMerge w:val="restart"/>
            <w:tcBorders>
              <w:top w:val="single" w:sz="4" w:space="0" w:color="808080"/>
              <w:left w:val="single" w:sz="4" w:space="0" w:color="808080"/>
              <w:right w:val="single" w:sz="4" w:space="0" w:color="808080"/>
            </w:tcBorders>
            <w:shd w:val="clear" w:color="auto" w:fill="auto"/>
            <w:vAlign w:val="center"/>
          </w:tcPr>
          <w:p w14:paraId="26EEFDE5" w14:textId="1A940CC8" w:rsidR="00732B60" w:rsidRPr="00760626" w:rsidRDefault="00732B60" w:rsidP="00A634A3">
            <w:pPr>
              <w:autoSpaceDE w:val="0"/>
              <w:autoSpaceDN w:val="0"/>
              <w:adjustRightInd w:val="0"/>
              <w:rPr>
                <w:color w:val="000000"/>
                <w:lang w:val="en-US" w:eastAsia="fr-FR"/>
              </w:rPr>
            </w:pPr>
            <w:r w:rsidRPr="00760626">
              <w:rPr>
                <w:color w:val="000000"/>
                <w:lang w:val="en-US" w:eastAsia="fr-FR"/>
              </w:rPr>
              <w:t>Fixed term (FR) /</w:t>
            </w:r>
            <w:r w:rsidR="00A634A3" w:rsidRPr="00760626">
              <w:rPr>
                <w:color w:val="000000"/>
                <w:lang w:val="en-US" w:eastAsia="fr-FR"/>
              </w:rPr>
              <w:t xml:space="preserve"> </w:t>
            </w:r>
            <w:proofErr w:type="spellStart"/>
            <w:r w:rsidRPr="00760626">
              <w:rPr>
                <w:color w:val="000000"/>
                <w:lang w:val="en-US" w:eastAsia="fr-FR"/>
              </w:rPr>
              <w:t>Durée</w:t>
            </w:r>
            <w:proofErr w:type="spellEnd"/>
            <w:r w:rsidRPr="00760626">
              <w:rPr>
                <w:color w:val="000000"/>
                <w:lang w:val="en-US" w:eastAsia="fr-FR"/>
              </w:rPr>
              <w:t xml:space="preserve"> fixe (FR)</w:t>
            </w:r>
          </w:p>
        </w:tc>
        <w:tc>
          <w:tcPr>
            <w:tcW w:w="2520" w:type="dxa"/>
            <w:tcBorders>
              <w:top w:val="single" w:sz="4" w:space="0" w:color="808080"/>
              <w:left w:val="single" w:sz="4" w:space="0" w:color="808080"/>
              <w:right w:val="single" w:sz="4" w:space="0" w:color="808080"/>
            </w:tcBorders>
          </w:tcPr>
          <w:p w14:paraId="398F0A84"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Hour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3F933901"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Heure (FR)</w:t>
            </w:r>
          </w:p>
        </w:tc>
      </w:tr>
      <w:tr w:rsidR="00732B60" w:rsidRPr="00760626" w14:paraId="491480FA"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2A68095E"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743C2F4A"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Day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43EF2969"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Journée (FR)</w:t>
            </w:r>
          </w:p>
        </w:tc>
      </w:tr>
      <w:tr w:rsidR="00732B60" w:rsidRPr="00760626" w14:paraId="42DFC8E4"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79BA3FFC"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793592BD"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Sessional fee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174B67F4"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À la vacation (FR)</w:t>
            </w:r>
          </w:p>
        </w:tc>
      </w:tr>
      <w:tr w:rsidR="00732B60" w:rsidRPr="00760626" w14:paraId="78D90397"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67BE7BD1"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11A0DCF1"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Not concerned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6348BF1F"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Salarié non concerné (FR)</w:t>
            </w:r>
          </w:p>
        </w:tc>
      </w:tr>
      <w:tr w:rsidR="00732B60" w:rsidRPr="00760626" w14:paraId="50177911" w14:textId="77777777" w:rsidTr="00A634A3">
        <w:trPr>
          <w:trHeight w:val="103"/>
        </w:trPr>
        <w:tc>
          <w:tcPr>
            <w:tcW w:w="4020" w:type="dxa"/>
            <w:vMerge w:val="restart"/>
            <w:tcBorders>
              <w:top w:val="single" w:sz="4" w:space="0" w:color="808080"/>
              <w:left w:val="single" w:sz="4" w:space="0" w:color="808080"/>
              <w:right w:val="single" w:sz="4" w:space="0" w:color="808080"/>
            </w:tcBorders>
            <w:shd w:val="clear" w:color="auto" w:fill="auto"/>
            <w:vAlign w:val="center"/>
          </w:tcPr>
          <w:p w14:paraId="78BEE09D" w14:textId="1E3DD6D4" w:rsidR="00732B60" w:rsidRPr="0068200D" w:rsidRDefault="00732B60" w:rsidP="00A634A3">
            <w:pPr>
              <w:autoSpaceDE w:val="0"/>
              <w:autoSpaceDN w:val="0"/>
              <w:adjustRightInd w:val="0"/>
              <w:rPr>
                <w:color w:val="000000"/>
                <w:lang w:val="fr-FR" w:eastAsia="fr-FR"/>
              </w:rPr>
            </w:pPr>
            <w:proofErr w:type="spellStart"/>
            <w:r w:rsidRPr="0068200D">
              <w:rPr>
                <w:color w:val="000000"/>
                <w:lang w:val="fr-FR" w:eastAsia="fr-FR"/>
              </w:rPr>
              <w:t>Apprentice</w:t>
            </w:r>
            <w:proofErr w:type="spellEnd"/>
            <w:r w:rsidRPr="0068200D">
              <w:rPr>
                <w:color w:val="000000"/>
                <w:lang w:val="fr-FR" w:eastAsia="fr-FR"/>
              </w:rPr>
              <w:t xml:space="preserve"> (FR / Apprenti(e) (FR)</w:t>
            </w:r>
          </w:p>
        </w:tc>
        <w:tc>
          <w:tcPr>
            <w:tcW w:w="2520" w:type="dxa"/>
            <w:tcBorders>
              <w:top w:val="single" w:sz="4" w:space="0" w:color="808080"/>
              <w:left w:val="single" w:sz="4" w:space="0" w:color="808080"/>
              <w:right w:val="single" w:sz="4" w:space="0" w:color="808080"/>
            </w:tcBorders>
          </w:tcPr>
          <w:p w14:paraId="4DBBD3C1" w14:textId="77777777" w:rsidR="00732B60" w:rsidRPr="00760626" w:rsidRDefault="00732B60" w:rsidP="00D04F7A">
            <w:pPr>
              <w:autoSpaceDE w:val="0"/>
              <w:autoSpaceDN w:val="0"/>
              <w:adjustRightInd w:val="0"/>
              <w:rPr>
                <w:rFonts w:eastAsia="SimSun"/>
                <w:color w:val="000000"/>
                <w:szCs w:val="22"/>
                <w:lang w:val="en-US" w:eastAsia="ja-JP"/>
              </w:rPr>
            </w:pPr>
            <w:r w:rsidRPr="00760626">
              <w:rPr>
                <w:lang w:val="en-US"/>
              </w:rPr>
              <w:t>Hour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39B78288"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Heure (FR)</w:t>
            </w:r>
          </w:p>
        </w:tc>
      </w:tr>
      <w:tr w:rsidR="00732B60" w:rsidRPr="00760626" w14:paraId="595F18B5" w14:textId="77777777" w:rsidTr="00A634A3">
        <w:trPr>
          <w:trHeight w:val="103"/>
        </w:trPr>
        <w:tc>
          <w:tcPr>
            <w:tcW w:w="4020" w:type="dxa"/>
            <w:vMerge/>
            <w:tcBorders>
              <w:left w:val="single" w:sz="4" w:space="0" w:color="808080"/>
              <w:right w:val="single" w:sz="4" w:space="0" w:color="808080"/>
            </w:tcBorders>
            <w:shd w:val="clear" w:color="auto" w:fill="auto"/>
            <w:vAlign w:val="center"/>
          </w:tcPr>
          <w:p w14:paraId="36D736C3" w14:textId="77777777" w:rsidR="00732B60" w:rsidRPr="00760626" w:rsidRDefault="00732B60" w:rsidP="00D04F7A">
            <w:pPr>
              <w:autoSpaceDE w:val="0"/>
              <w:autoSpaceDN w:val="0"/>
              <w:adjustRightInd w:val="0"/>
              <w:rPr>
                <w:color w:val="000000"/>
                <w:lang w:val="en-US" w:eastAsia="fr-FR"/>
              </w:rPr>
            </w:pPr>
          </w:p>
        </w:tc>
        <w:tc>
          <w:tcPr>
            <w:tcW w:w="2520" w:type="dxa"/>
            <w:tcBorders>
              <w:left w:val="single" w:sz="4" w:space="0" w:color="808080"/>
              <w:right w:val="single" w:sz="4" w:space="0" w:color="808080"/>
            </w:tcBorders>
          </w:tcPr>
          <w:p w14:paraId="795CB82B" w14:textId="77777777" w:rsidR="00732B60" w:rsidRPr="00760626" w:rsidDel="00146E9B" w:rsidRDefault="00732B60" w:rsidP="00D04F7A">
            <w:pPr>
              <w:autoSpaceDE w:val="0"/>
              <w:autoSpaceDN w:val="0"/>
              <w:adjustRightInd w:val="0"/>
              <w:rPr>
                <w:rFonts w:eastAsia="SimSun"/>
                <w:color w:val="000000"/>
                <w:szCs w:val="22"/>
                <w:lang w:val="en-US" w:eastAsia="ja-JP"/>
              </w:rPr>
            </w:pPr>
            <w:r w:rsidRPr="00760626">
              <w:rPr>
                <w:lang w:val="en-US"/>
              </w:rPr>
              <w:t>Day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751247F3"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Journée (FR)</w:t>
            </w:r>
          </w:p>
        </w:tc>
      </w:tr>
      <w:tr w:rsidR="00732B60" w:rsidRPr="00760626" w14:paraId="079D472D" w14:textId="77777777" w:rsidTr="00A634A3">
        <w:trPr>
          <w:trHeight w:val="103"/>
        </w:trPr>
        <w:tc>
          <w:tcPr>
            <w:tcW w:w="4020" w:type="dxa"/>
            <w:vMerge/>
            <w:tcBorders>
              <w:left w:val="single" w:sz="4" w:space="0" w:color="808080"/>
              <w:bottom w:val="single" w:sz="4" w:space="0" w:color="808080"/>
              <w:right w:val="single" w:sz="4" w:space="0" w:color="808080"/>
            </w:tcBorders>
            <w:shd w:val="clear" w:color="auto" w:fill="auto"/>
            <w:vAlign w:val="center"/>
          </w:tcPr>
          <w:p w14:paraId="303A634E" w14:textId="77777777" w:rsidR="00732B60" w:rsidRPr="00760626" w:rsidRDefault="00732B60" w:rsidP="00D04F7A">
            <w:pPr>
              <w:autoSpaceDE w:val="0"/>
              <w:autoSpaceDN w:val="0"/>
              <w:adjustRightInd w:val="0"/>
              <w:rPr>
                <w:rFonts w:eastAsia="SimSun"/>
                <w:color w:val="000000"/>
                <w:szCs w:val="22"/>
                <w:lang w:val="en-US" w:eastAsia="ja-JP"/>
              </w:rPr>
            </w:pPr>
          </w:p>
        </w:tc>
        <w:tc>
          <w:tcPr>
            <w:tcW w:w="2520" w:type="dxa"/>
            <w:tcBorders>
              <w:left w:val="single" w:sz="4" w:space="0" w:color="808080"/>
              <w:right w:val="single" w:sz="4" w:space="0" w:color="808080"/>
            </w:tcBorders>
          </w:tcPr>
          <w:p w14:paraId="4B007B08" w14:textId="77777777" w:rsidR="00732B60" w:rsidRPr="00760626" w:rsidDel="00146E9B" w:rsidRDefault="00732B60" w:rsidP="00D04F7A">
            <w:pPr>
              <w:autoSpaceDE w:val="0"/>
              <w:autoSpaceDN w:val="0"/>
              <w:adjustRightInd w:val="0"/>
              <w:rPr>
                <w:rFonts w:eastAsia="SimSun"/>
                <w:color w:val="000000"/>
                <w:szCs w:val="22"/>
                <w:lang w:val="en-US" w:eastAsia="ja-JP"/>
              </w:rPr>
            </w:pPr>
            <w:r w:rsidRPr="00760626">
              <w:rPr>
                <w:lang w:val="en-US"/>
              </w:rPr>
              <w:t>Sessional fee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6C7CB79F" w14:textId="77777777" w:rsidR="00732B60" w:rsidRPr="00760626" w:rsidDel="00146E9B" w:rsidRDefault="00732B60" w:rsidP="00D04F7A">
            <w:pPr>
              <w:autoSpaceDE w:val="0"/>
              <w:autoSpaceDN w:val="0"/>
              <w:adjustRightInd w:val="0"/>
              <w:rPr>
                <w:rFonts w:eastAsia="SimSun"/>
                <w:color w:val="000000"/>
                <w:szCs w:val="22"/>
                <w:lang w:val="fr-FR" w:eastAsia="ja-JP"/>
              </w:rPr>
            </w:pPr>
            <w:r w:rsidRPr="00760626">
              <w:rPr>
                <w:lang w:val="fr-FR"/>
              </w:rPr>
              <w:t>À la vacation (FR)</w:t>
            </w:r>
          </w:p>
        </w:tc>
      </w:tr>
      <w:tr w:rsidR="00732B60" w:rsidRPr="00760626" w14:paraId="6FF31CC5" w14:textId="77777777" w:rsidTr="00A634A3">
        <w:trPr>
          <w:trHeight w:val="103"/>
        </w:trPr>
        <w:tc>
          <w:tcPr>
            <w:tcW w:w="4020" w:type="dxa"/>
            <w:vMerge/>
            <w:tcBorders>
              <w:left w:val="single" w:sz="4" w:space="0" w:color="808080"/>
              <w:bottom w:val="single" w:sz="4" w:space="0" w:color="808080"/>
              <w:right w:val="single" w:sz="4" w:space="0" w:color="808080"/>
            </w:tcBorders>
            <w:shd w:val="clear" w:color="auto" w:fill="auto"/>
            <w:vAlign w:val="center"/>
          </w:tcPr>
          <w:p w14:paraId="6454C30C" w14:textId="77777777" w:rsidR="00732B60" w:rsidRPr="00760626" w:rsidRDefault="00732B60" w:rsidP="00D04F7A">
            <w:pPr>
              <w:autoSpaceDE w:val="0"/>
              <w:autoSpaceDN w:val="0"/>
              <w:adjustRightInd w:val="0"/>
              <w:rPr>
                <w:rFonts w:eastAsia="SimSun"/>
                <w:color w:val="000000"/>
                <w:szCs w:val="22"/>
                <w:lang w:val="en-US" w:eastAsia="ja-JP"/>
              </w:rPr>
            </w:pPr>
          </w:p>
        </w:tc>
        <w:tc>
          <w:tcPr>
            <w:tcW w:w="2520" w:type="dxa"/>
            <w:tcBorders>
              <w:left w:val="single" w:sz="4" w:space="0" w:color="808080"/>
              <w:right w:val="single" w:sz="4" w:space="0" w:color="808080"/>
            </w:tcBorders>
          </w:tcPr>
          <w:p w14:paraId="22CB933B" w14:textId="77777777" w:rsidR="00732B60" w:rsidRPr="00760626" w:rsidDel="00146E9B" w:rsidRDefault="00732B60" w:rsidP="00D04F7A">
            <w:pPr>
              <w:autoSpaceDE w:val="0"/>
              <w:autoSpaceDN w:val="0"/>
              <w:adjustRightInd w:val="0"/>
              <w:rPr>
                <w:rFonts w:eastAsia="SimSun"/>
                <w:color w:val="000000"/>
                <w:szCs w:val="22"/>
                <w:lang w:val="en-US" w:eastAsia="ja-JP"/>
              </w:rPr>
            </w:pPr>
            <w:r w:rsidRPr="00760626">
              <w:rPr>
                <w:lang w:val="en-US"/>
              </w:rPr>
              <w:t>Not concerned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76DBF92D" w14:textId="77777777" w:rsidR="00732B60" w:rsidRPr="00760626" w:rsidRDefault="00732B60" w:rsidP="00D04F7A">
            <w:pPr>
              <w:autoSpaceDE w:val="0"/>
              <w:autoSpaceDN w:val="0"/>
              <w:adjustRightInd w:val="0"/>
              <w:rPr>
                <w:rFonts w:eastAsia="SimSun"/>
                <w:color w:val="000000"/>
                <w:szCs w:val="22"/>
                <w:lang w:val="fr-FR" w:eastAsia="ja-JP"/>
              </w:rPr>
            </w:pPr>
            <w:r w:rsidRPr="00760626">
              <w:rPr>
                <w:lang w:val="fr-FR"/>
              </w:rPr>
              <w:t>Salarié non concerné (FR)</w:t>
            </w:r>
          </w:p>
        </w:tc>
      </w:tr>
      <w:tr w:rsidR="00732B60" w:rsidRPr="00760626" w14:paraId="7F198C55" w14:textId="77777777" w:rsidTr="00A634A3">
        <w:trPr>
          <w:trHeight w:val="103"/>
        </w:trPr>
        <w:tc>
          <w:tcPr>
            <w:tcW w:w="4020" w:type="dxa"/>
            <w:vMerge w:val="restart"/>
            <w:tcBorders>
              <w:left w:val="single" w:sz="4" w:space="0" w:color="808080"/>
              <w:right w:val="single" w:sz="4" w:space="0" w:color="808080"/>
            </w:tcBorders>
            <w:shd w:val="clear" w:color="auto" w:fill="auto"/>
            <w:vAlign w:val="center"/>
          </w:tcPr>
          <w:p w14:paraId="2314717A" w14:textId="5155C6FF" w:rsidR="00732B60" w:rsidRPr="00760626" w:rsidRDefault="00732B60" w:rsidP="00A634A3">
            <w:pPr>
              <w:autoSpaceDE w:val="0"/>
              <w:autoSpaceDN w:val="0"/>
              <w:adjustRightInd w:val="0"/>
              <w:rPr>
                <w:rFonts w:eastAsia="SimSun"/>
                <w:color w:val="000000"/>
                <w:szCs w:val="22"/>
                <w:lang w:val="en-US" w:eastAsia="ja-JP"/>
              </w:rPr>
            </w:pPr>
            <w:r w:rsidRPr="00760626">
              <w:rPr>
                <w:rFonts w:eastAsia="Microsoft YaHei"/>
                <w:color w:val="000000"/>
                <w:lang w:val="en-US" w:eastAsia="zh-TW"/>
              </w:rPr>
              <w:t>Contingent (FR) /</w:t>
            </w:r>
            <w:r w:rsidR="00A634A3" w:rsidRPr="00760626">
              <w:rPr>
                <w:rFonts w:eastAsia="Microsoft YaHei"/>
                <w:color w:val="000000"/>
                <w:lang w:val="en-US" w:eastAsia="zh-TW"/>
              </w:rPr>
              <w:t xml:space="preserve"> </w:t>
            </w:r>
            <w:proofErr w:type="spellStart"/>
            <w:r w:rsidRPr="00760626">
              <w:rPr>
                <w:rFonts w:eastAsia="SimSun"/>
                <w:color w:val="000000"/>
                <w:szCs w:val="22"/>
                <w:lang w:val="en-US" w:eastAsia="ja-JP"/>
              </w:rPr>
              <w:t>Intérimaire</w:t>
            </w:r>
            <w:proofErr w:type="spellEnd"/>
            <w:r w:rsidRPr="00760626">
              <w:rPr>
                <w:rFonts w:eastAsia="SimSun"/>
                <w:color w:val="000000"/>
                <w:szCs w:val="22"/>
                <w:lang w:val="en-US" w:eastAsia="ja-JP"/>
              </w:rPr>
              <w:t xml:space="preserve"> (FR)</w:t>
            </w:r>
          </w:p>
        </w:tc>
        <w:tc>
          <w:tcPr>
            <w:tcW w:w="2520" w:type="dxa"/>
            <w:tcBorders>
              <w:left w:val="single" w:sz="4" w:space="0" w:color="808080"/>
              <w:right w:val="single" w:sz="4" w:space="0" w:color="808080"/>
            </w:tcBorders>
            <w:vAlign w:val="center"/>
          </w:tcPr>
          <w:p w14:paraId="625219BA" w14:textId="77777777" w:rsidR="00732B60" w:rsidRPr="00760626" w:rsidDel="00146E9B" w:rsidRDefault="00732B60" w:rsidP="00D04F7A">
            <w:pPr>
              <w:autoSpaceDE w:val="0"/>
              <w:autoSpaceDN w:val="0"/>
              <w:adjustRightInd w:val="0"/>
              <w:rPr>
                <w:rFonts w:eastAsia="SimSun"/>
                <w:color w:val="000000"/>
                <w:szCs w:val="22"/>
                <w:lang w:val="en-US" w:eastAsia="ja-JP"/>
              </w:rPr>
            </w:pPr>
            <w:r w:rsidRPr="00760626">
              <w:rPr>
                <w:lang w:val="en-US"/>
              </w:rPr>
              <w:t>Hour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tcPr>
          <w:p w14:paraId="02B1EE8F" w14:textId="77777777" w:rsidR="00732B60" w:rsidRPr="00760626" w:rsidDel="00146E9B" w:rsidRDefault="00732B60" w:rsidP="00D04F7A">
            <w:pPr>
              <w:autoSpaceDE w:val="0"/>
              <w:autoSpaceDN w:val="0"/>
              <w:adjustRightInd w:val="0"/>
              <w:rPr>
                <w:rFonts w:eastAsia="SimSun"/>
                <w:color w:val="000000"/>
                <w:szCs w:val="22"/>
                <w:lang w:val="fr-FR" w:eastAsia="ja-JP"/>
              </w:rPr>
            </w:pPr>
            <w:r w:rsidRPr="00760626">
              <w:rPr>
                <w:lang w:val="fr-FR"/>
              </w:rPr>
              <w:t>Heure (FR)</w:t>
            </w:r>
          </w:p>
        </w:tc>
      </w:tr>
      <w:tr w:rsidR="00732B60" w:rsidRPr="00760626" w14:paraId="09090138" w14:textId="77777777" w:rsidTr="00A634A3">
        <w:trPr>
          <w:trHeight w:val="103"/>
        </w:trPr>
        <w:tc>
          <w:tcPr>
            <w:tcW w:w="4020" w:type="dxa"/>
            <w:vMerge/>
            <w:tcBorders>
              <w:left w:val="single" w:sz="4" w:space="0" w:color="808080"/>
              <w:bottom w:val="single" w:sz="4" w:space="0" w:color="808080"/>
              <w:right w:val="single" w:sz="4" w:space="0" w:color="808080"/>
            </w:tcBorders>
            <w:shd w:val="clear" w:color="auto" w:fill="auto"/>
            <w:vAlign w:val="center"/>
          </w:tcPr>
          <w:p w14:paraId="6055C9B7" w14:textId="77777777" w:rsidR="00732B60" w:rsidRPr="00760626" w:rsidRDefault="00732B60" w:rsidP="00D04F7A">
            <w:pPr>
              <w:autoSpaceDE w:val="0"/>
              <w:autoSpaceDN w:val="0"/>
              <w:adjustRightInd w:val="0"/>
              <w:rPr>
                <w:rFonts w:eastAsia="Microsoft YaHei"/>
                <w:color w:val="000000"/>
                <w:lang w:val="en-US" w:eastAsia="zh-TW"/>
              </w:rPr>
            </w:pPr>
          </w:p>
        </w:tc>
        <w:tc>
          <w:tcPr>
            <w:tcW w:w="2520" w:type="dxa"/>
            <w:tcBorders>
              <w:left w:val="single" w:sz="4" w:space="0" w:color="808080"/>
              <w:bottom w:val="single" w:sz="4" w:space="0" w:color="808080"/>
              <w:right w:val="single" w:sz="4" w:space="0" w:color="808080"/>
            </w:tcBorders>
            <w:vAlign w:val="center"/>
          </w:tcPr>
          <w:p w14:paraId="562852E3" w14:textId="77777777" w:rsidR="00732B60" w:rsidRPr="00760626" w:rsidDel="00146E9B" w:rsidRDefault="00732B60" w:rsidP="00D04F7A">
            <w:pPr>
              <w:autoSpaceDE w:val="0"/>
              <w:autoSpaceDN w:val="0"/>
              <w:adjustRightInd w:val="0"/>
              <w:rPr>
                <w:rFonts w:eastAsia="SimSun"/>
                <w:color w:val="000000"/>
                <w:szCs w:val="22"/>
                <w:lang w:val="en-US" w:eastAsia="ja-JP"/>
              </w:rPr>
            </w:pPr>
            <w:r w:rsidRPr="00760626">
              <w:rPr>
                <w:lang w:val="en-US"/>
              </w:rPr>
              <w:t>Not concerned (FR)</w:t>
            </w:r>
          </w:p>
        </w:tc>
        <w:tc>
          <w:tcPr>
            <w:tcW w:w="270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400AD66" w14:textId="77777777" w:rsidR="00732B60" w:rsidRPr="00760626" w:rsidDel="00146E9B" w:rsidRDefault="00732B60" w:rsidP="00D04F7A">
            <w:pPr>
              <w:autoSpaceDE w:val="0"/>
              <w:autoSpaceDN w:val="0"/>
              <w:adjustRightInd w:val="0"/>
              <w:rPr>
                <w:rFonts w:eastAsia="SimSun"/>
                <w:color w:val="000000"/>
                <w:szCs w:val="22"/>
                <w:lang w:val="fr-FR" w:eastAsia="ja-JP"/>
              </w:rPr>
            </w:pPr>
            <w:r w:rsidRPr="00760626">
              <w:rPr>
                <w:lang w:val="fr-FR"/>
              </w:rPr>
              <w:t>Salarié non concerné (FR)</w:t>
            </w:r>
          </w:p>
        </w:tc>
      </w:tr>
    </w:tbl>
    <w:p w14:paraId="7449D306" w14:textId="77777777" w:rsidR="00D04F7A" w:rsidRPr="00760626" w:rsidRDefault="00D04F7A" w:rsidP="00D04F7A">
      <w:pPr>
        <w:rPr>
          <w:lang w:val="en-US"/>
        </w:rPr>
      </w:pPr>
    </w:p>
    <w:p w14:paraId="36CC56E7" w14:textId="67189B6A" w:rsidR="000657C1" w:rsidRPr="00760626" w:rsidRDefault="000657C1" w:rsidP="00481F80">
      <w:pPr>
        <w:pStyle w:val="Heading4"/>
        <w:ind w:left="1440" w:hanging="1080"/>
      </w:pPr>
      <w:bookmarkStart w:id="1227" w:name="_Toc509578334"/>
      <w:r w:rsidRPr="00760626">
        <w:t>Pay Structure</w:t>
      </w:r>
      <w:bookmarkEnd w:id="1227"/>
    </w:p>
    <w:p w14:paraId="2B65874F" w14:textId="77777777" w:rsidR="00A634A3" w:rsidRPr="00760626" w:rsidRDefault="00A634A3" w:rsidP="00A634A3">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for:</w:t>
      </w:r>
    </w:p>
    <w:p w14:paraId="7104BDB5" w14:textId="77777777" w:rsidR="00A634A3" w:rsidRPr="00760626" w:rsidRDefault="00A634A3" w:rsidP="00A634A3">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5DEECB0D" w14:textId="77777777" w:rsidR="00A634A3" w:rsidRPr="00760626" w:rsidRDefault="00A634A3" w:rsidP="00A634A3">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time and recurring deductions (using deductions portlet)</w:t>
      </w:r>
    </w:p>
    <w:p w14:paraId="2CF0AD22" w14:textId="77777777" w:rsidR="00A634A3" w:rsidRPr="00760626" w:rsidRDefault="00A634A3" w:rsidP="00A634A3">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component group for annualized salary</w:t>
      </w:r>
    </w:p>
    <w:p w14:paraId="282EAB0C" w14:textId="77777777" w:rsidR="00A634A3" w:rsidRPr="00760626" w:rsidRDefault="00A634A3" w:rsidP="00A634A3">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Pay groups for monthly (salaried or hourly), includes pension payroll and non-payroll </w:t>
      </w:r>
    </w:p>
    <w:p w14:paraId="2164BFF5" w14:textId="77777777" w:rsidR="00A634A3" w:rsidRPr="00760626" w:rsidRDefault="00A634A3" w:rsidP="00A634A3">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Sample pay scale types like collective agreement for workers in goods navigation, local collective agreement for shop employees in Le Havre, etc. </w:t>
      </w:r>
    </w:p>
    <w:p w14:paraId="3124D041" w14:textId="77777777" w:rsidR="00A634A3" w:rsidRPr="00760626" w:rsidRDefault="00A634A3" w:rsidP="00A634A3">
      <w:pPr>
        <w:pStyle w:val="ListParagraph"/>
        <w:numPr>
          <w:ilvl w:val="0"/>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scale areas per region</w:t>
      </w:r>
    </w:p>
    <w:p w14:paraId="6C561491" w14:textId="77777777" w:rsidR="00A634A3" w:rsidRPr="00760626" w:rsidRDefault="00A634A3" w:rsidP="00A634A3">
      <w:pPr>
        <w:pStyle w:val="ListParagraph"/>
        <w:numPr>
          <w:ilvl w:val="0"/>
          <w:numId w:val="22"/>
        </w:numPr>
        <w:autoSpaceDE w:val="0"/>
        <w:autoSpaceDN w:val="0"/>
        <w:adjustRightInd w:val="0"/>
        <w:rPr>
          <w:rFonts w:eastAsia="SimSun"/>
          <w:color w:val="000000"/>
          <w:szCs w:val="22"/>
          <w:lang w:val="en-US"/>
        </w:rPr>
      </w:pPr>
      <w:r w:rsidRPr="00760626">
        <w:rPr>
          <w:rFonts w:eastAsia="SimSun"/>
          <w:color w:val="000000"/>
          <w:szCs w:val="22"/>
          <w:lang w:val="en-US"/>
        </w:rPr>
        <w:t>Indirect valuation using pay scale group and pay scale level</w:t>
      </w:r>
    </w:p>
    <w:p w14:paraId="3D5FFF67" w14:textId="77777777" w:rsidR="00A634A3" w:rsidRPr="00760626" w:rsidRDefault="00A634A3" w:rsidP="00A634A3">
      <w:pPr>
        <w:pStyle w:val="ListParagraph"/>
        <w:numPr>
          <w:ilvl w:val="0"/>
          <w:numId w:val="22"/>
        </w:numPr>
        <w:autoSpaceDE w:val="0"/>
        <w:autoSpaceDN w:val="0"/>
        <w:adjustRightInd w:val="0"/>
        <w:rPr>
          <w:rFonts w:eastAsia="SimSun"/>
          <w:lang w:val="en-US"/>
        </w:rPr>
      </w:pPr>
      <w:r w:rsidRPr="00760626">
        <w:rPr>
          <w:rFonts w:eastAsia="SimSun"/>
          <w:color w:val="000000"/>
          <w:szCs w:val="22"/>
          <w:lang w:val="en-US"/>
        </w:rPr>
        <w:t>Sample values for pay scale group and pay scale level</w:t>
      </w:r>
    </w:p>
    <w:p w14:paraId="409B1383" w14:textId="77777777" w:rsidR="00D04F7A" w:rsidRPr="00760626" w:rsidRDefault="00D04F7A" w:rsidP="00D04F7A">
      <w:pPr>
        <w:rPr>
          <w:lang w:val="en-US"/>
        </w:rPr>
      </w:pPr>
    </w:p>
    <w:p w14:paraId="3A796207" w14:textId="5E755D41" w:rsidR="000657C1" w:rsidRPr="00760626" w:rsidRDefault="000657C1" w:rsidP="00481F80">
      <w:pPr>
        <w:pStyle w:val="Heading4"/>
        <w:ind w:left="1440" w:hanging="1080"/>
      </w:pPr>
      <w:bookmarkStart w:id="1228" w:name="_Toc509578335"/>
      <w:r w:rsidRPr="00760626">
        <w:t>Other Basic Settings</w:t>
      </w:r>
      <w:bookmarkEnd w:id="1228"/>
    </w:p>
    <w:p w14:paraId="081C8B22" w14:textId="7A46F912" w:rsidR="00DB54F9" w:rsidRPr="00760626" w:rsidRDefault="00DB54F9" w:rsidP="00DB54F9">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Alerts for:</w:t>
      </w:r>
    </w:p>
    <w:p w14:paraId="418F17C7" w14:textId="158293E2"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bCs/>
          <w:color w:val="000000"/>
          <w:szCs w:val="22"/>
          <w:lang w:val="en-US"/>
        </w:rPr>
        <w:t>Contract end</w:t>
      </w:r>
    </w:p>
    <w:p w14:paraId="3962E642" w14:textId="16FE96DB" w:rsidR="00DB54F9" w:rsidRPr="00760626" w:rsidRDefault="00DB54F9" w:rsidP="00DB54F9">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Visa </w:t>
      </w:r>
      <w:r w:rsidRPr="00760626">
        <w:rPr>
          <w:rFonts w:eastAsia="SimSun"/>
          <w:bCs/>
          <w:color w:val="000000"/>
          <w:szCs w:val="22"/>
          <w:lang w:val="en-US"/>
        </w:rPr>
        <w:t>expiry</w:t>
      </w:r>
    </w:p>
    <w:p w14:paraId="22285602" w14:textId="61D02B3D" w:rsidR="00DB54F9" w:rsidRPr="00760626" w:rsidRDefault="00DB54F9" w:rsidP="00DB54F9">
      <w:pPr>
        <w:pStyle w:val="ListParagraph"/>
        <w:numPr>
          <w:ilvl w:val="0"/>
          <w:numId w:val="21"/>
        </w:numPr>
        <w:autoSpaceDE w:val="0"/>
        <w:autoSpaceDN w:val="0"/>
        <w:adjustRightInd w:val="0"/>
        <w:spacing w:before="0" w:after="0"/>
        <w:rPr>
          <w:lang w:val="en-US"/>
        </w:rPr>
      </w:pPr>
      <w:r w:rsidRPr="00760626">
        <w:rPr>
          <w:rFonts w:eastAsia="SimSun"/>
          <w:color w:val="000000"/>
          <w:szCs w:val="22"/>
          <w:lang w:val="en-US"/>
        </w:rPr>
        <w:t>Default gender based on salutation</w:t>
      </w:r>
    </w:p>
    <w:p w14:paraId="5B30D38C" w14:textId="77777777" w:rsidR="00DB54F9" w:rsidRPr="00760626" w:rsidRDefault="00DB54F9" w:rsidP="00DB54F9">
      <w:pPr>
        <w:pStyle w:val="ListParagraph"/>
        <w:numPr>
          <w:ilvl w:val="0"/>
          <w:numId w:val="21"/>
        </w:numPr>
        <w:autoSpaceDE w:val="0"/>
        <w:autoSpaceDN w:val="0"/>
        <w:adjustRightInd w:val="0"/>
        <w:spacing w:after="0"/>
        <w:rPr>
          <w:rFonts w:eastAsia="SimSun"/>
          <w:bCs/>
          <w:color w:val="000000"/>
          <w:szCs w:val="22"/>
          <w:lang w:val="en-US"/>
        </w:rPr>
      </w:pPr>
      <w:r w:rsidRPr="00760626">
        <w:rPr>
          <w:rFonts w:eastAsia="SimSun"/>
          <w:bCs/>
          <w:color w:val="000000"/>
          <w:szCs w:val="22"/>
          <w:lang w:val="en-US"/>
        </w:rPr>
        <w:t>Fixed term contract validation</w:t>
      </w:r>
    </w:p>
    <w:p w14:paraId="0A17A086" w14:textId="7B3076D3" w:rsidR="00DB54F9" w:rsidRPr="00760626" w:rsidRDefault="00DB54F9" w:rsidP="00DB54F9">
      <w:pPr>
        <w:pStyle w:val="ListParagraph"/>
        <w:numPr>
          <w:ilvl w:val="0"/>
          <w:numId w:val="21"/>
        </w:numPr>
        <w:autoSpaceDE w:val="0"/>
        <w:autoSpaceDN w:val="0"/>
        <w:adjustRightInd w:val="0"/>
        <w:spacing w:before="0" w:after="0"/>
        <w:rPr>
          <w:lang w:val="en-US"/>
        </w:rPr>
      </w:pPr>
      <w:r w:rsidRPr="00760626">
        <w:rPr>
          <w:rFonts w:eastAsia="SimSun"/>
          <w:bCs/>
          <w:color w:val="000000"/>
          <w:szCs w:val="22"/>
          <w:lang w:val="en-US"/>
        </w:rPr>
        <w:t>Rule to set region of birth to required</w:t>
      </w:r>
    </w:p>
    <w:p w14:paraId="63CC3370" w14:textId="77777777" w:rsidR="000657C1" w:rsidRPr="00760626" w:rsidRDefault="000657C1" w:rsidP="000657C1">
      <w:pPr>
        <w:rPr>
          <w:lang w:val="en-US"/>
        </w:rPr>
      </w:pPr>
    </w:p>
    <w:p w14:paraId="7B8F0D9E" w14:textId="77777777" w:rsidR="000657C1" w:rsidRPr="00760626" w:rsidRDefault="000657C1" w:rsidP="000657C1">
      <w:pPr>
        <w:rPr>
          <w:rFonts w:eastAsia="SimSun"/>
          <w:lang w:val="en-US"/>
        </w:rPr>
      </w:pPr>
    </w:p>
    <w:p w14:paraId="16ECCEE7" w14:textId="2A62C35A" w:rsidR="000657C1" w:rsidRPr="00760626" w:rsidRDefault="000657C1" w:rsidP="00482C70">
      <w:pPr>
        <w:pStyle w:val="Heading3"/>
      </w:pPr>
      <w:bookmarkStart w:id="1229" w:name="_Toc509578336"/>
      <w:r w:rsidRPr="00760626">
        <w:lastRenderedPageBreak/>
        <w:t>Country Version China (CN)</w:t>
      </w:r>
      <w:bookmarkEnd w:id="1229"/>
    </w:p>
    <w:p w14:paraId="2C2A1AE8" w14:textId="6A37B124" w:rsidR="000657C1" w:rsidRPr="00760626" w:rsidRDefault="000657C1" w:rsidP="00E962F6">
      <w:pPr>
        <w:pStyle w:val="Heading4"/>
        <w:ind w:left="1440" w:hanging="1080"/>
      </w:pPr>
      <w:bookmarkStart w:id="1230" w:name="_Toc509578337"/>
      <w:r w:rsidRPr="00760626">
        <w:t>General Settings</w:t>
      </w:r>
      <w:bookmarkEnd w:id="1230"/>
      <w:r w:rsidRPr="00760626">
        <w:t xml:space="preserve"> </w:t>
      </w:r>
    </w:p>
    <w:p w14:paraId="0839A1E6" w14:textId="3500705E" w:rsidR="002E70CC" w:rsidRPr="00760626" w:rsidRDefault="002E70CC" w:rsidP="002E70C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Language: US English, Chinese</w:t>
      </w:r>
    </w:p>
    <w:p w14:paraId="2604A14A" w14:textId="1D45A099" w:rsidR="002E70CC" w:rsidRPr="00760626" w:rsidRDefault="002E70CC" w:rsidP="002E70C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Currency: CNY (Chinese Yuan)</w:t>
      </w:r>
    </w:p>
    <w:p w14:paraId="1AAC5838" w14:textId="3231CB3A" w:rsidR="002E70CC" w:rsidRPr="00760626" w:rsidRDefault="002E70CC" w:rsidP="002E70C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Date format: YYYY.MM.DD</w:t>
      </w:r>
    </w:p>
    <w:p w14:paraId="60C128FE" w14:textId="77777777" w:rsidR="002E70CC" w:rsidRPr="00760626" w:rsidRDefault="002E70CC" w:rsidP="002E70CC">
      <w:pPr>
        <w:pStyle w:val="ListParagraph"/>
        <w:autoSpaceDE w:val="0"/>
        <w:autoSpaceDN w:val="0"/>
        <w:adjustRightInd w:val="0"/>
        <w:spacing w:before="0" w:after="0"/>
        <w:rPr>
          <w:rFonts w:eastAsia="SimSun"/>
          <w:color w:val="000000"/>
          <w:szCs w:val="22"/>
          <w:lang w:val="en-US"/>
        </w:rPr>
      </w:pPr>
    </w:p>
    <w:p w14:paraId="6D4E9181" w14:textId="77777777" w:rsidR="002E70CC" w:rsidRPr="00760626" w:rsidRDefault="002E70CC" w:rsidP="002E70C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No specific industry or branch covered</w:t>
      </w:r>
    </w:p>
    <w:p w14:paraId="7593919C" w14:textId="77777777" w:rsidR="002E70CC" w:rsidRPr="00760626" w:rsidRDefault="002E70CC" w:rsidP="002E70CC">
      <w:pPr>
        <w:rPr>
          <w:lang w:val="en-US"/>
        </w:rPr>
      </w:pPr>
    </w:p>
    <w:p w14:paraId="6657064D" w14:textId="6E0F6BD5" w:rsidR="000657C1" w:rsidRPr="00760626" w:rsidRDefault="000657C1" w:rsidP="00E962F6">
      <w:pPr>
        <w:pStyle w:val="Heading4"/>
        <w:ind w:left="1440" w:hanging="1080"/>
      </w:pPr>
      <w:bookmarkStart w:id="1231" w:name="_Toc509578338"/>
      <w:r w:rsidRPr="00760626">
        <w:t>Organizational Structure</w:t>
      </w:r>
      <w:bookmarkEnd w:id="1231"/>
    </w:p>
    <w:p w14:paraId="79056129" w14:textId="546FB853" w:rsidR="002E70CC" w:rsidRPr="00760626" w:rsidRDefault="002E70CC" w:rsidP="002E70C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Legal Entity for CN: 1310</w:t>
      </w:r>
    </w:p>
    <w:p w14:paraId="60A8CE7A" w14:textId="4BD197DB" w:rsidR="002E70CC" w:rsidRPr="00760626" w:rsidRDefault="002E70CC" w:rsidP="002E70C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locations/location group</w:t>
      </w:r>
    </w:p>
    <w:p w14:paraId="42BB9216" w14:textId="77777777" w:rsidR="002E70CC" w:rsidRPr="00760626" w:rsidRDefault="002E70CC" w:rsidP="00E962F6">
      <w:pPr>
        <w:pStyle w:val="ListParagraph"/>
        <w:autoSpaceDE w:val="0"/>
        <w:autoSpaceDN w:val="0"/>
        <w:adjustRightInd w:val="0"/>
        <w:spacing w:before="0" w:after="0"/>
        <w:rPr>
          <w:rFonts w:eastAsia="SimSun"/>
          <w:color w:val="000000"/>
          <w:szCs w:val="22"/>
          <w:lang w:val="en-US"/>
        </w:rPr>
      </w:pPr>
    </w:p>
    <w:p w14:paraId="3399B7E0" w14:textId="523134F6" w:rsidR="000657C1" w:rsidRPr="00760626" w:rsidRDefault="000657C1" w:rsidP="00E962F6">
      <w:pPr>
        <w:pStyle w:val="Heading4"/>
        <w:ind w:left="1440" w:hanging="1080"/>
      </w:pPr>
      <w:bookmarkStart w:id="1232" w:name="_Toc509578339"/>
      <w:r w:rsidRPr="00760626">
        <w:t>Employee Structure</w:t>
      </w:r>
      <w:bookmarkEnd w:id="1232"/>
    </w:p>
    <w:tbl>
      <w:tblPr>
        <w:tblW w:w="924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290"/>
        <w:gridCol w:w="2610"/>
        <w:gridCol w:w="2340"/>
      </w:tblGrid>
      <w:tr w:rsidR="002E70CC" w:rsidRPr="00760626" w14:paraId="56F88290" w14:textId="77777777" w:rsidTr="00027525">
        <w:trPr>
          <w:trHeight w:val="103"/>
        </w:trPr>
        <w:tc>
          <w:tcPr>
            <w:tcW w:w="4290" w:type="dxa"/>
            <w:shd w:val="pct10" w:color="auto" w:fill="auto"/>
          </w:tcPr>
          <w:p w14:paraId="1F6B0EEA" w14:textId="77777777" w:rsidR="002E70CC" w:rsidRPr="00760626" w:rsidRDefault="002E70CC" w:rsidP="00526E8C">
            <w:pPr>
              <w:autoSpaceDE w:val="0"/>
              <w:autoSpaceDN w:val="0"/>
              <w:adjustRightInd w:val="0"/>
              <w:spacing w:before="0" w:after="0"/>
              <w:jc w:val="center"/>
              <w:rPr>
                <w:rFonts w:eastAsia="SimSun"/>
                <w:b/>
                <w:bCs/>
                <w:color w:val="000000"/>
                <w:sz w:val="22"/>
                <w:szCs w:val="22"/>
                <w:lang w:val="en-US"/>
              </w:rPr>
            </w:pPr>
            <w:r w:rsidRPr="00760626">
              <w:rPr>
                <w:rFonts w:eastAsia="SimSun"/>
                <w:b/>
                <w:bCs/>
                <w:color w:val="000000"/>
                <w:sz w:val="22"/>
                <w:szCs w:val="22"/>
                <w:lang w:val="en-US"/>
              </w:rPr>
              <w:t>Employee Class</w:t>
            </w:r>
          </w:p>
          <w:p w14:paraId="6927FB4D" w14:textId="0EA88369" w:rsidR="002E70CC" w:rsidRPr="00760626" w:rsidRDefault="002E70CC" w:rsidP="00526E8C">
            <w:pPr>
              <w:autoSpaceDE w:val="0"/>
              <w:autoSpaceDN w:val="0"/>
              <w:adjustRightInd w:val="0"/>
              <w:spacing w:before="0" w:after="0"/>
              <w:jc w:val="center"/>
              <w:rPr>
                <w:rFonts w:eastAsia="SimSun"/>
                <w:b/>
                <w:bCs/>
                <w:color w:val="000000"/>
                <w:sz w:val="22"/>
                <w:szCs w:val="22"/>
                <w:lang w:val="en-US"/>
              </w:rPr>
            </w:pPr>
            <w:proofErr w:type="spellStart"/>
            <w:r w:rsidRPr="00760626">
              <w:rPr>
                <w:rFonts w:eastAsia="SimSun"/>
                <w:b/>
                <w:bCs/>
                <w:color w:val="000000"/>
                <w:sz w:val="22"/>
                <w:szCs w:val="22"/>
                <w:lang w:val="en-US"/>
              </w:rPr>
              <w:t>en_US</w:t>
            </w:r>
            <w:proofErr w:type="spellEnd"/>
            <w:r w:rsidRPr="00760626">
              <w:rPr>
                <w:rFonts w:eastAsia="SimSun"/>
                <w:b/>
                <w:bCs/>
                <w:color w:val="000000"/>
                <w:sz w:val="22"/>
                <w:szCs w:val="22"/>
                <w:lang w:val="en-US"/>
              </w:rPr>
              <w:t>/</w:t>
            </w:r>
            <w:proofErr w:type="spellStart"/>
            <w:r w:rsidR="0036147E" w:rsidRPr="00760626">
              <w:rPr>
                <w:rFonts w:eastAsia="SimSun"/>
                <w:b/>
                <w:bCs/>
                <w:color w:val="000000"/>
                <w:sz w:val="22"/>
                <w:szCs w:val="22"/>
                <w:lang w:val="en-US"/>
              </w:rPr>
              <w:t>zh_CN</w:t>
            </w:r>
            <w:proofErr w:type="spellEnd"/>
          </w:p>
        </w:tc>
        <w:tc>
          <w:tcPr>
            <w:tcW w:w="2610" w:type="dxa"/>
            <w:shd w:val="pct10" w:color="auto" w:fill="auto"/>
          </w:tcPr>
          <w:p w14:paraId="3DE0A013" w14:textId="77777777" w:rsidR="002E70CC" w:rsidRPr="00760626" w:rsidRDefault="002E70CC" w:rsidP="00526E8C">
            <w:pPr>
              <w:autoSpaceDE w:val="0"/>
              <w:autoSpaceDN w:val="0"/>
              <w:adjustRightInd w:val="0"/>
              <w:spacing w:before="0" w:after="0"/>
              <w:jc w:val="center"/>
              <w:rPr>
                <w:rFonts w:eastAsia="SimSun"/>
                <w:b/>
                <w:bCs/>
                <w:color w:val="000000"/>
                <w:sz w:val="22"/>
                <w:szCs w:val="22"/>
                <w:lang w:val="en-US"/>
              </w:rPr>
            </w:pPr>
            <w:r w:rsidRPr="00760626">
              <w:rPr>
                <w:rFonts w:eastAsia="SimSun"/>
                <w:b/>
                <w:bCs/>
                <w:color w:val="000000"/>
                <w:sz w:val="22"/>
                <w:szCs w:val="22"/>
                <w:lang w:val="en-US"/>
              </w:rPr>
              <w:t>Employment Type</w:t>
            </w:r>
          </w:p>
          <w:p w14:paraId="6D69D057" w14:textId="77777777" w:rsidR="002E70CC" w:rsidRPr="00760626" w:rsidRDefault="002E70CC" w:rsidP="00526E8C">
            <w:pPr>
              <w:autoSpaceDE w:val="0"/>
              <w:autoSpaceDN w:val="0"/>
              <w:adjustRightInd w:val="0"/>
              <w:spacing w:before="0" w:after="0"/>
              <w:jc w:val="center"/>
              <w:rPr>
                <w:rFonts w:eastAsia="SimSun"/>
                <w:b/>
                <w:bCs/>
                <w:color w:val="000000"/>
                <w:sz w:val="22"/>
                <w:szCs w:val="22"/>
                <w:lang w:val="en-US"/>
              </w:rPr>
            </w:pPr>
            <w:proofErr w:type="spellStart"/>
            <w:r w:rsidRPr="00760626">
              <w:rPr>
                <w:rFonts w:eastAsia="SimSun"/>
                <w:b/>
                <w:bCs/>
                <w:color w:val="000000"/>
                <w:sz w:val="22"/>
                <w:szCs w:val="22"/>
                <w:lang w:val="en-US"/>
              </w:rPr>
              <w:t>en_US</w:t>
            </w:r>
            <w:proofErr w:type="spellEnd"/>
          </w:p>
        </w:tc>
        <w:tc>
          <w:tcPr>
            <w:tcW w:w="2340" w:type="dxa"/>
            <w:shd w:val="pct10" w:color="auto" w:fill="auto"/>
          </w:tcPr>
          <w:p w14:paraId="0F6A98D6" w14:textId="77777777" w:rsidR="002E70CC" w:rsidRPr="00760626" w:rsidRDefault="002E70CC" w:rsidP="00526E8C">
            <w:pPr>
              <w:autoSpaceDE w:val="0"/>
              <w:autoSpaceDN w:val="0"/>
              <w:adjustRightInd w:val="0"/>
              <w:spacing w:before="0" w:after="0"/>
              <w:jc w:val="center"/>
              <w:rPr>
                <w:rFonts w:eastAsia="SimSun"/>
                <w:b/>
                <w:bCs/>
                <w:color w:val="000000"/>
                <w:sz w:val="22"/>
                <w:szCs w:val="22"/>
                <w:lang w:val="en-US"/>
              </w:rPr>
            </w:pPr>
            <w:r w:rsidRPr="00760626">
              <w:rPr>
                <w:rFonts w:eastAsia="SimSun"/>
                <w:b/>
                <w:bCs/>
                <w:color w:val="000000"/>
                <w:sz w:val="22"/>
                <w:szCs w:val="22"/>
                <w:lang w:val="en-US"/>
              </w:rPr>
              <w:t>Employment Type</w:t>
            </w:r>
          </w:p>
          <w:p w14:paraId="07760DB5" w14:textId="5C561190" w:rsidR="002E70CC" w:rsidRPr="00760626" w:rsidRDefault="0036147E" w:rsidP="00526E8C">
            <w:pPr>
              <w:autoSpaceDE w:val="0"/>
              <w:autoSpaceDN w:val="0"/>
              <w:adjustRightInd w:val="0"/>
              <w:spacing w:before="0" w:after="0"/>
              <w:jc w:val="center"/>
              <w:rPr>
                <w:rFonts w:eastAsia="SimSun"/>
                <w:b/>
                <w:bCs/>
                <w:color w:val="000000"/>
                <w:sz w:val="22"/>
                <w:szCs w:val="22"/>
                <w:lang w:val="en-US"/>
              </w:rPr>
            </w:pPr>
            <w:proofErr w:type="spellStart"/>
            <w:r w:rsidRPr="00760626">
              <w:rPr>
                <w:rFonts w:eastAsia="SimSun"/>
                <w:b/>
                <w:bCs/>
                <w:color w:val="000000"/>
                <w:sz w:val="22"/>
                <w:szCs w:val="22"/>
                <w:lang w:val="en-US"/>
              </w:rPr>
              <w:t>zh_CN</w:t>
            </w:r>
            <w:proofErr w:type="spellEnd"/>
          </w:p>
        </w:tc>
      </w:tr>
      <w:tr w:rsidR="00027525" w:rsidRPr="00760626" w14:paraId="380364B2" w14:textId="77777777" w:rsidTr="00027525">
        <w:trPr>
          <w:trHeight w:val="396"/>
        </w:trPr>
        <w:tc>
          <w:tcPr>
            <w:tcW w:w="4290" w:type="dxa"/>
            <w:vMerge w:val="restart"/>
            <w:shd w:val="clear" w:color="auto" w:fill="auto"/>
            <w:vAlign w:val="center"/>
          </w:tcPr>
          <w:p w14:paraId="540BDA4D" w14:textId="488C8729" w:rsidR="00027525" w:rsidRPr="00760626" w:rsidRDefault="00027525" w:rsidP="00027525">
            <w:pPr>
              <w:rPr>
                <w:rFonts w:eastAsia="SimSun"/>
                <w:lang w:val="en-US"/>
              </w:rPr>
            </w:pPr>
            <w:r w:rsidRPr="00760626">
              <w:rPr>
                <w:rFonts w:eastAsia="SimSun"/>
                <w:lang w:val="en-US"/>
              </w:rPr>
              <w:t xml:space="preserve">Contingent (CN) / </w:t>
            </w:r>
            <w:proofErr w:type="spellStart"/>
            <w:r w:rsidRPr="00760626">
              <w:rPr>
                <w:rFonts w:eastAsia="SimSun"/>
                <w:lang w:val="en-US"/>
              </w:rPr>
              <w:t>临时工</w:t>
            </w:r>
            <w:proofErr w:type="spellEnd"/>
            <w:r w:rsidRPr="00760626">
              <w:rPr>
                <w:rFonts w:eastAsia="SimSun"/>
                <w:lang w:val="en-US"/>
              </w:rPr>
              <w:t xml:space="preserve"> (CN)</w:t>
            </w:r>
          </w:p>
        </w:tc>
        <w:tc>
          <w:tcPr>
            <w:tcW w:w="2610" w:type="dxa"/>
            <w:shd w:val="clear" w:color="auto" w:fill="auto"/>
            <w:vAlign w:val="center"/>
          </w:tcPr>
          <w:p w14:paraId="65C2A698" w14:textId="2748733A" w:rsidR="00027525" w:rsidRPr="00760626" w:rsidRDefault="00027525" w:rsidP="00027525">
            <w:pPr>
              <w:rPr>
                <w:rFonts w:eastAsia="SimSun"/>
                <w:lang w:val="en-US"/>
              </w:rPr>
            </w:pPr>
            <w:r w:rsidRPr="00760626">
              <w:rPr>
                <w:rFonts w:eastAsia="SimSun"/>
                <w:lang w:val="en-US"/>
              </w:rPr>
              <w:t>Salaried (CN)</w:t>
            </w:r>
          </w:p>
        </w:tc>
        <w:tc>
          <w:tcPr>
            <w:tcW w:w="2340" w:type="dxa"/>
            <w:vAlign w:val="center"/>
          </w:tcPr>
          <w:p w14:paraId="777E0143" w14:textId="335CEB66" w:rsidR="00027525" w:rsidRPr="00760626" w:rsidRDefault="00027525" w:rsidP="00027525">
            <w:pPr>
              <w:rPr>
                <w:rFonts w:eastAsia="SimSun"/>
                <w:b/>
                <w:color w:val="000000"/>
                <w:szCs w:val="22"/>
                <w:lang w:val="en-US"/>
              </w:rPr>
            </w:pPr>
            <w:proofErr w:type="spellStart"/>
            <w:r w:rsidRPr="00760626">
              <w:rPr>
                <w:rFonts w:ascii="Microsoft JhengHei" w:eastAsia="Microsoft JhengHei" w:hAnsi="Microsoft JhengHei" w:cs="Microsoft JhengHei"/>
                <w:sz w:val="22"/>
                <w:szCs w:val="22"/>
                <w:lang w:val="en-US"/>
              </w:rPr>
              <w:t>领薪水的</w:t>
            </w:r>
            <w:proofErr w:type="spellEnd"/>
            <w:r w:rsidRPr="00760626">
              <w:rPr>
                <w:rFonts w:eastAsia="SimSun"/>
                <w:lang w:val="en-US"/>
              </w:rPr>
              <w:t>(CN)</w:t>
            </w:r>
          </w:p>
        </w:tc>
      </w:tr>
      <w:tr w:rsidR="00027525" w:rsidRPr="00760626" w14:paraId="4736C98B" w14:textId="77777777" w:rsidTr="00027525">
        <w:trPr>
          <w:trHeight w:val="396"/>
        </w:trPr>
        <w:tc>
          <w:tcPr>
            <w:tcW w:w="4290" w:type="dxa"/>
            <w:vMerge/>
            <w:shd w:val="clear" w:color="auto" w:fill="auto"/>
            <w:vAlign w:val="bottom"/>
          </w:tcPr>
          <w:p w14:paraId="63C37C35" w14:textId="77777777" w:rsidR="00027525" w:rsidRPr="00760626" w:rsidRDefault="00027525" w:rsidP="00027525">
            <w:pPr>
              <w:rPr>
                <w:rFonts w:eastAsia="SimSun"/>
                <w:lang w:val="en-US"/>
              </w:rPr>
            </w:pPr>
          </w:p>
        </w:tc>
        <w:tc>
          <w:tcPr>
            <w:tcW w:w="2610" w:type="dxa"/>
            <w:shd w:val="clear" w:color="auto" w:fill="auto"/>
            <w:vAlign w:val="center"/>
          </w:tcPr>
          <w:p w14:paraId="5D80F091" w14:textId="21793D4E" w:rsidR="00027525" w:rsidRPr="00760626" w:rsidRDefault="00027525" w:rsidP="00027525">
            <w:pPr>
              <w:rPr>
                <w:rFonts w:eastAsia="SimSun"/>
                <w:lang w:val="en-US"/>
              </w:rPr>
            </w:pPr>
            <w:r w:rsidRPr="00760626">
              <w:rPr>
                <w:rFonts w:eastAsia="SimSun"/>
                <w:lang w:val="en-US"/>
              </w:rPr>
              <w:t>Hourly (CN)</w:t>
            </w:r>
          </w:p>
        </w:tc>
        <w:tc>
          <w:tcPr>
            <w:tcW w:w="2340" w:type="dxa"/>
            <w:vAlign w:val="center"/>
          </w:tcPr>
          <w:p w14:paraId="3699D96C" w14:textId="72EA2E38" w:rsidR="00027525" w:rsidRPr="00760626" w:rsidRDefault="00027525" w:rsidP="00027525">
            <w:pPr>
              <w:rPr>
                <w:rFonts w:eastAsia="SimSun"/>
                <w:b/>
                <w:color w:val="000000"/>
                <w:szCs w:val="22"/>
                <w:lang w:val="en-US"/>
              </w:rPr>
            </w:pPr>
            <w:proofErr w:type="spellStart"/>
            <w:r w:rsidRPr="00760626">
              <w:rPr>
                <w:rFonts w:ascii="MS Gothic" w:eastAsia="MS Gothic" w:hAnsi="MS Gothic" w:cs="MS Gothic"/>
                <w:sz w:val="22"/>
                <w:szCs w:val="22"/>
                <w:lang w:val="en-US"/>
              </w:rPr>
              <w:t>小</w:t>
            </w:r>
            <w:r w:rsidRPr="00760626">
              <w:rPr>
                <w:rFonts w:ascii="Microsoft JhengHei" w:eastAsia="Microsoft JhengHei" w:hAnsi="Microsoft JhengHei" w:cs="Microsoft JhengHei"/>
                <w:sz w:val="22"/>
                <w:szCs w:val="22"/>
                <w:lang w:val="en-US"/>
              </w:rPr>
              <w:t>时的</w:t>
            </w:r>
            <w:proofErr w:type="spellEnd"/>
            <w:r w:rsidRPr="00760626">
              <w:rPr>
                <w:rFonts w:eastAsia="SimSun"/>
                <w:lang w:val="en-US"/>
              </w:rPr>
              <w:t>(CN)</w:t>
            </w:r>
          </w:p>
        </w:tc>
      </w:tr>
      <w:tr w:rsidR="00027525" w:rsidRPr="00760626" w14:paraId="00111C70" w14:textId="77777777" w:rsidTr="00027525">
        <w:trPr>
          <w:trHeight w:val="396"/>
        </w:trPr>
        <w:tc>
          <w:tcPr>
            <w:tcW w:w="4290" w:type="dxa"/>
            <w:vMerge w:val="restart"/>
            <w:shd w:val="clear" w:color="auto" w:fill="auto"/>
            <w:vAlign w:val="center"/>
          </w:tcPr>
          <w:p w14:paraId="753AD628" w14:textId="3E7A22B8" w:rsidR="00027525" w:rsidRPr="00760626" w:rsidRDefault="00027525" w:rsidP="00027525">
            <w:pPr>
              <w:rPr>
                <w:rFonts w:eastAsia="SimSun"/>
                <w:lang w:val="en-US"/>
              </w:rPr>
            </w:pPr>
            <w:r w:rsidRPr="00760626">
              <w:rPr>
                <w:rFonts w:eastAsia="SimSun"/>
                <w:lang w:val="en-US"/>
              </w:rPr>
              <w:t xml:space="preserve">Contractor (CN) / </w:t>
            </w:r>
            <w:proofErr w:type="spellStart"/>
            <w:r w:rsidRPr="00760626">
              <w:rPr>
                <w:rFonts w:eastAsia="SimSun"/>
                <w:lang w:val="en-US"/>
              </w:rPr>
              <w:t>短期工</w:t>
            </w:r>
            <w:proofErr w:type="spellEnd"/>
            <w:r w:rsidRPr="00760626">
              <w:rPr>
                <w:rFonts w:eastAsia="SimSun"/>
                <w:lang w:val="en-US"/>
              </w:rPr>
              <w:t xml:space="preserve"> (CN)</w:t>
            </w:r>
          </w:p>
        </w:tc>
        <w:tc>
          <w:tcPr>
            <w:tcW w:w="2610" w:type="dxa"/>
            <w:shd w:val="clear" w:color="auto" w:fill="auto"/>
            <w:vAlign w:val="center"/>
          </w:tcPr>
          <w:p w14:paraId="6D36A009" w14:textId="0405D6C0" w:rsidR="00027525" w:rsidRPr="00760626" w:rsidRDefault="00027525" w:rsidP="00027525">
            <w:pPr>
              <w:rPr>
                <w:rFonts w:eastAsia="SimSun"/>
                <w:lang w:val="en-US"/>
              </w:rPr>
            </w:pPr>
            <w:r w:rsidRPr="00760626">
              <w:rPr>
                <w:rFonts w:eastAsia="SimSun"/>
                <w:lang w:val="en-US"/>
              </w:rPr>
              <w:t>Salaried (CN)</w:t>
            </w:r>
          </w:p>
        </w:tc>
        <w:tc>
          <w:tcPr>
            <w:tcW w:w="2340" w:type="dxa"/>
            <w:vAlign w:val="center"/>
          </w:tcPr>
          <w:p w14:paraId="63A65B80" w14:textId="6F0C326E" w:rsidR="00027525" w:rsidRPr="00760626" w:rsidRDefault="00027525" w:rsidP="00027525">
            <w:pPr>
              <w:rPr>
                <w:lang w:val="en-US"/>
              </w:rPr>
            </w:pPr>
            <w:proofErr w:type="spellStart"/>
            <w:r w:rsidRPr="00760626">
              <w:rPr>
                <w:rFonts w:ascii="Microsoft JhengHei" w:eastAsia="Microsoft JhengHei" w:hAnsi="Microsoft JhengHei" w:cs="Microsoft JhengHei"/>
                <w:sz w:val="22"/>
                <w:szCs w:val="22"/>
                <w:lang w:val="en-US"/>
              </w:rPr>
              <w:t>领薪水的</w:t>
            </w:r>
            <w:proofErr w:type="spellEnd"/>
            <w:r w:rsidRPr="00760626">
              <w:rPr>
                <w:rFonts w:eastAsia="SimSun"/>
                <w:lang w:val="en-US"/>
              </w:rPr>
              <w:t>(CN)</w:t>
            </w:r>
          </w:p>
        </w:tc>
      </w:tr>
      <w:tr w:rsidR="00027525" w:rsidRPr="00760626" w14:paraId="761CBD99" w14:textId="77777777" w:rsidTr="00027525">
        <w:trPr>
          <w:trHeight w:val="396"/>
        </w:trPr>
        <w:tc>
          <w:tcPr>
            <w:tcW w:w="4290" w:type="dxa"/>
            <w:vMerge/>
            <w:shd w:val="clear" w:color="auto" w:fill="auto"/>
            <w:vAlign w:val="center"/>
          </w:tcPr>
          <w:p w14:paraId="53352826" w14:textId="77777777" w:rsidR="00027525" w:rsidRPr="00760626" w:rsidRDefault="00027525" w:rsidP="00027525">
            <w:pPr>
              <w:rPr>
                <w:rFonts w:eastAsia="SimSun"/>
                <w:lang w:val="en-US"/>
              </w:rPr>
            </w:pPr>
          </w:p>
        </w:tc>
        <w:tc>
          <w:tcPr>
            <w:tcW w:w="2610" w:type="dxa"/>
            <w:shd w:val="clear" w:color="auto" w:fill="auto"/>
            <w:vAlign w:val="center"/>
          </w:tcPr>
          <w:p w14:paraId="39521B10" w14:textId="41F78605" w:rsidR="00027525" w:rsidRPr="00760626" w:rsidRDefault="00027525" w:rsidP="00027525">
            <w:pPr>
              <w:rPr>
                <w:rFonts w:eastAsia="SimSun"/>
                <w:lang w:val="en-US"/>
              </w:rPr>
            </w:pPr>
            <w:r w:rsidRPr="00760626">
              <w:rPr>
                <w:rFonts w:eastAsia="SimSun"/>
                <w:lang w:val="en-US"/>
              </w:rPr>
              <w:t>Hourly (CN)</w:t>
            </w:r>
          </w:p>
        </w:tc>
        <w:tc>
          <w:tcPr>
            <w:tcW w:w="2340" w:type="dxa"/>
            <w:vAlign w:val="center"/>
          </w:tcPr>
          <w:p w14:paraId="1DE505D0" w14:textId="4FDD428F" w:rsidR="00027525" w:rsidRPr="00760626" w:rsidRDefault="00027525" w:rsidP="00027525">
            <w:pPr>
              <w:rPr>
                <w:lang w:val="en-US"/>
              </w:rPr>
            </w:pPr>
            <w:proofErr w:type="spellStart"/>
            <w:r w:rsidRPr="00760626">
              <w:rPr>
                <w:rFonts w:ascii="MS Gothic" w:eastAsia="MS Gothic" w:hAnsi="MS Gothic" w:cs="MS Gothic"/>
                <w:sz w:val="22"/>
                <w:szCs w:val="22"/>
                <w:lang w:val="en-US"/>
              </w:rPr>
              <w:t>小</w:t>
            </w:r>
            <w:r w:rsidRPr="00760626">
              <w:rPr>
                <w:rFonts w:ascii="Microsoft JhengHei" w:eastAsia="Microsoft JhengHei" w:hAnsi="Microsoft JhengHei" w:cs="Microsoft JhengHei"/>
                <w:sz w:val="22"/>
                <w:szCs w:val="22"/>
                <w:lang w:val="en-US"/>
              </w:rPr>
              <w:t>时的</w:t>
            </w:r>
            <w:proofErr w:type="spellEnd"/>
            <w:r w:rsidRPr="00760626">
              <w:rPr>
                <w:rFonts w:eastAsia="SimSun"/>
                <w:lang w:val="en-US"/>
              </w:rPr>
              <w:t>(CN)</w:t>
            </w:r>
          </w:p>
        </w:tc>
      </w:tr>
      <w:tr w:rsidR="00027525" w:rsidRPr="00760626" w14:paraId="11D0BB48" w14:textId="77777777" w:rsidTr="00027525">
        <w:trPr>
          <w:trHeight w:val="396"/>
        </w:trPr>
        <w:tc>
          <w:tcPr>
            <w:tcW w:w="4290" w:type="dxa"/>
            <w:shd w:val="clear" w:color="auto" w:fill="auto"/>
            <w:vAlign w:val="center"/>
          </w:tcPr>
          <w:p w14:paraId="2B7CAD7C" w14:textId="4332166D" w:rsidR="00027525" w:rsidRPr="00760626" w:rsidRDefault="00027525" w:rsidP="00027525">
            <w:pPr>
              <w:rPr>
                <w:rFonts w:eastAsia="SimSun"/>
                <w:lang w:val="en-US"/>
              </w:rPr>
            </w:pPr>
            <w:r w:rsidRPr="00760626">
              <w:rPr>
                <w:rFonts w:eastAsia="SimSun"/>
                <w:lang w:val="en-US"/>
              </w:rPr>
              <w:t xml:space="preserve">Pensioner (CN) / </w:t>
            </w:r>
            <w:proofErr w:type="spellStart"/>
            <w:r w:rsidRPr="00760626">
              <w:rPr>
                <w:rFonts w:eastAsia="SimSun"/>
                <w:lang w:val="en-US"/>
              </w:rPr>
              <w:t>退休员工</w:t>
            </w:r>
            <w:proofErr w:type="spellEnd"/>
            <w:r w:rsidRPr="00760626">
              <w:rPr>
                <w:rFonts w:eastAsia="SimSun"/>
                <w:lang w:val="en-US"/>
              </w:rPr>
              <w:t xml:space="preserve"> (CN)</w:t>
            </w:r>
          </w:p>
        </w:tc>
        <w:tc>
          <w:tcPr>
            <w:tcW w:w="2610" w:type="dxa"/>
            <w:shd w:val="clear" w:color="auto" w:fill="auto"/>
            <w:vAlign w:val="center"/>
          </w:tcPr>
          <w:p w14:paraId="69183BBF" w14:textId="778BCC10" w:rsidR="00027525" w:rsidRPr="00760626" w:rsidRDefault="00027525" w:rsidP="00027525">
            <w:pPr>
              <w:rPr>
                <w:rFonts w:eastAsia="SimSun"/>
                <w:lang w:val="en-US"/>
              </w:rPr>
            </w:pPr>
            <w:r w:rsidRPr="00760626">
              <w:rPr>
                <w:rFonts w:eastAsia="SimSun"/>
                <w:lang w:val="en-US"/>
              </w:rPr>
              <w:t>Pensioner (CN)</w:t>
            </w:r>
          </w:p>
        </w:tc>
        <w:tc>
          <w:tcPr>
            <w:tcW w:w="2340" w:type="dxa"/>
            <w:vAlign w:val="center"/>
          </w:tcPr>
          <w:p w14:paraId="61B903B9" w14:textId="579E01D4" w:rsidR="00027525" w:rsidRPr="00760626" w:rsidRDefault="00027525" w:rsidP="00027525">
            <w:pPr>
              <w:rPr>
                <w:lang w:val="en-US"/>
              </w:rPr>
            </w:pPr>
            <w:proofErr w:type="spellStart"/>
            <w:r w:rsidRPr="00760626">
              <w:rPr>
                <w:rFonts w:ascii="Microsoft JhengHei" w:eastAsia="Microsoft JhengHei" w:hAnsi="Microsoft JhengHei" w:cs="Microsoft JhengHei"/>
                <w:sz w:val="22"/>
                <w:szCs w:val="22"/>
                <w:lang w:val="en-US"/>
              </w:rPr>
              <w:t>领退休金的</w:t>
            </w:r>
            <w:proofErr w:type="spellEnd"/>
            <w:r w:rsidRPr="00760626">
              <w:rPr>
                <w:rFonts w:eastAsia="SimSun"/>
                <w:lang w:val="en-US"/>
              </w:rPr>
              <w:t>(CN)</w:t>
            </w:r>
          </w:p>
        </w:tc>
      </w:tr>
      <w:tr w:rsidR="00027525" w:rsidRPr="00760626" w14:paraId="7C1B755C" w14:textId="77777777" w:rsidTr="00027525">
        <w:trPr>
          <w:trHeight w:val="396"/>
        </w:trPr>
        <w:tc>
          <w:tcPr>
            <w:tcW w:w="4290" w:type="dxa"/>
            <w:shd w:val="clear" w:color="auto" w:fill="auto"/>
            <w:vAlign w:val="center"/>
          </w:tcPr>
          <w:p w14:paraId="0FAD824A" w14:textId="188548D7" w:rsidR="00027525" w:rsidRPr="00760626" w:rsidRDefault="00027525" w:rsidP="00027525">
            <w:pPr>
              <w:rPr>
                <w:rFonts w:eastAsia="SimSun"/>
                <w:lang w:val="en-US"/>
              </w:rPr>
            </w:pPr>
            <w:r w:rsidRPr="00760626">
              <w:rPr>
                <w:rFonts w:eastAsia="SimSun"/>
                <w:lang w:val="en-US"/>
              </w:rPr>
              <w:t xml:space="preserve">Early Retirement (CN) / </w:t>
            </w:r>
            <w:proofErr w:type="spellStart"/>
            <w:r w:rsidRPr="00760626">
              <w:rPr>
                <w:rFonts w:eastAsia="SimSun"/>
                <w:lang w:val="en-US"/>
              </w:rPr>
              <w:t>提前退休的员工</w:t>
            </w:r>
            <w:proofErr w:type="spellEnd"/>
            <w:r w:rsidRPr="00760626">
              <w:rPr>
                <w:rFonts w:eastAsia="SimSun"/>
                <w:lang w:val="en-US"/>
              </w:rPr>
              <w:t xml:space="preserve"> (CN)</w:t>
            </w:r>
          </w:p>
        </w:tc>
        <w:tc>
          <w:tcPr>
            <w:tcW w:w="2610" w:type="dxa"/>
            <w:shd w:val="clear" w:color="auto" w:fill="auto"/>
            <w:vAlign w:val="center"/>
          </w:tcPr>
          <w:p w14:paraId="0E6C0F27" w14:textId="28EE45D7" w:rsidR="00027525" w:rsidRPr="00760626" w:rsidRDefault="00027525" w:rsidP="00027525">
            <w:pPr>
              <w:rPr>
                <w:rFonts w:eastAsia="SimSun"/>
                <w:lang w:val="en-US"/>
              </w:rPr>
            </w:pPr>
            <w:r w:rsidRPr="00760626">
              <w:rPr>
                <w:rFonts w:ascii="Calibri" w:hAnsi="Calibri" w:cs="Calibri"/>
                <w:sz w:val="22"/>
                <w:szCs w:val="22"/>
                <w:lang w:val="en-US"/>
              </w:rPr>
              <w:t>Early Retirement</w:t>
            </w:r>
          </w:p>
        </w:tc>
        <w:tc>
          <w:tcPr>
            <w:tcW w:w="2340" w:type="dxa"/>
            <w:vAlign w:val="center"/>
          </w:tcPr>
          <w:p w14:paraId="628DFC78" w14:textId="6D57A395" w:rsidR="00027525" w:rsidRPr="00760626" w:rsidRDefault="00027525" w:rsidP="00027525">
            <w:pPr>
              <w:rPr>
                <w:lang w:val="en-US"/>
              </w:rPr>
            </w:pPr>
            <w:proofErr w:type="spellStart"/>
            <w:r w:rsidRPr="00760626">
              <w:rPr>
                <w:rFonts w:ascii="MS Gothic" w:eastAsia="MS Gothic" w:hAnsi="MS Gothic" w:cs="MS Gothic"/>
                <w:sz w:val="22"/>
                <w:szCs w:val="22"/>
                <w:lang w:val="en-US"/>
              </w:rPr>
              <w:t>提前退休的</w:t>
            </w:r>
            <w:proofErr w:type="spellEnd"/>
            <w:r w:rsidRPr="00760626">
              <w:rPr>
                <w:rFonts w:eastAsia="SimSun"/>
                <w:lang w:val="en-US"/>
              </w:rPr>
              <w:t>(CN)</w:t>
            </w:r>
          </w:p>
        </w:tc>
      </w:tr>
      <w:tr w:rsidR="00027525" w:rsidRPr="00760626" w14:paraId="27624BA0" w14:textId="77777777" w:rsidTr="00027525">
        <w:trPr>
          <w:trHeight w:val="396"/>
        </w:trPr>
        <w:tc>
          <w:tcPr>
            <w:tcW w:w="4290" w:type="dxa"/>
            <w:shd w:val="clear" w:color="auto" w:fill="auto"/>
            <w:vAlign w:val="center"/>
          </w:tcPr>
          <w:p w14:paraId="44724E98" w14:textId="544824B3" w:rsidR="00027525" w:rsidRPr="00760626" w:rsidRDefault="00027525" w:rsidP="00027525">
            <w:pPr>
              <w:rPr>
                <w:rFonts w:eastAsia="SimSun"/>
                <w:lang w:val="en-US"/>
              </w:rPr>
            </w:pPr>
            <w:r w:rsidRPr="00760626">
              <w:rPr>
                <w:rFonts w:eastAsia="SimSun"/>
                <w:lang w:val="en-US"/>
              </w:rPr>
              <w:t xml:space="preserve">Expatriate (CN) / </w:t>
            </w:r>
            <w:proofErr w:type="spellStart"/>
            <w:r w:rsidRPr="00760626">
              <w:rPr>
                <w:rFonts w:eastAsia="SimSun"/>
                <w:lang w:val="en-US"/>
              </w:rPr>
              <w:t>外籍员工</w:t>
            </w:r>
            <w:proofErr w:type="spellEnd"/>
            <w:r w:rsidRPr="00760626">
              <w:rPr>
                <w:rFonts w:eastAsia="SimSun"/>
                <w:lang w:val="en-US"/>
              </w:rPr>
              <w:t xml:space="preserve"> (CN)</w:t>
            </w:r>
          </w:p>
        </w:tc>
        <w:tc>
          <w:tcPr>
            <w:tcW w:w="2610" w:type="dxa"/>
            <w:shd w:val="clear" w:color="auto" w:fill="auto"/>
            <w:vAlign w:val="center"/>
          </w:tcPr>
          <w:p w14:paraId="703E06F1" w14:textId="2BBCFADB" w:rsidR="00027525" w:rsidRPr="00760626" w:rsidRDefault="00027525" w:rsidP="00027525">
            <w:pPr>
              <w:rPr>
                <w:rFonts w:eastAsia="SimSun"/>
                <w:lang w:val="en-US"/>
              </w:rPr>
            </w:pPr>
          </w:p>
        </w:tc>
        <w:tc>
          <w:tcPr>
            <w:tcW w:w="2340" w:type="dxa"/>
            <w:vAlign w:val="center"/>
          </w:tcPr>
          <w:p w14:paraId="169D30B5" w14:textId="02810C2E" w:rsidR="00027525" w:rsidRPr="00760626" w:rsidRDefault="00027525" w:rsidP="00027525">
            <w:pPr>
              <w:rPr>
                <w:lang w:val="en-US"/>
              </w:rPr>
            </w:pPr>
          </w:p>
        </w:tc>
      </w:tr>
      <w:tr w:rsidR="00027525" w:rsidRPr="00760626" w14:paraId="43D833A8" w14:textId="77777777" w:rsidTr="00027525">
        <w:trPr>
          <w:trHeight w:val="396"/>
        </w:trPr>
        <w:tc>
          <w:tcPr>
            <w:tcW w:w="4290" w:type="dxa"/>
            <w:vMerge w:val="restart"/>
            <w:shd w:val="clear" w:color="auto" w:fill="auto"/>
            <w:vAlign w:val="center"/>
          </w:tcPr>
          <w:p w14:paraId="00FBF1A0" w14:textId="335992D3" w:rsidR="00027525" w:rsidRPr="00760626" w:rsidRDefault="00027525" w:rsidP="00027525">
            <w:pPr>
              <w:rPr>
                <w:rFonts w:eastAsia="SimSun"/>
                <w:lang w:val="en-US"/>
              </w:rPr>
            </w:pPr>
            <w:r w:rsidRPr="00760626">
              <w:rPr>
                <w:rFonts w:eastAsia="SimSun"/>
                <w:lang w:val="en-US"/>
              </w:rPr>
              <w:t xml:space="preserve">Rehired Retiree (CN) / </w:t>
            </w:r>
            <w:proofErr w:type="spellStart"/>
            <w:r w:rsidRPr="00760626">
              <w:rPr>
                <w:rFonts w:eastAsia="SimSun"/>
                <w:lang w:val="en-US"/>
              </w:rPr>
              <w:t>退休返聘员工</w:t>
            </w:r>
            <w:proofErr w:type="spellEnd"/>
            <w:r w:rsidRPr="00760626">
              <w:rPr>
                <w:rFonts w:eastAsia="SimSun"/>
                <w:lang w:val="en-US"/>
              </w:rPr>
              <w:t xml:space="preserve"> (CN)</w:t>
            </w:r>
          </w:p>
        </w:tc>
        <w:tc>
          <w:tcPr>
            <w:tcW w:w="2610" w:type="dxa"/>
            <w:shd w:val="clear" w:color="auto" w:fill="auto"/>
            <w:vAlign w:val="center"/>
          </w:tcPr>
          <w:p w14:paraId="5C7138F3" w14:textId="64EDD4A1" w:rsidR="00027525" w:rsidRPr="00760626" w:rsidRDefault="00027525" w:rsidP="00027525">
            <w:pPr>
              <w:rPr>
                <w:rFonts w:ascii="Calibri" w:hAnsi="Calibri" w:cs="Calibri"/>
                <w:sz w:val="22"/>
                <w:szCs w:val="22"/>
                <w:lang w:val="en-US"/>
              </w:rPr>
            </w:pPr>
            <w:r w:rsidRPr="00760626">
              <w:rPr>
                <w:rFonts w:ascii="Calibri" w:hAnsi="Calibri" w:cs="Calibri"/>
                <w:sz w:val="22"/>
                <w:szCs w:val="22"/>
                <w:lang w:val="en-US"/>
              </w:rPr>
              <w:t>Salaried (CN)</w:t>
            </w:r>
          </w:p>
        </w:tc>
        <w:tc>
          <w:tcPr>
            <w:tcW w:w="2340" w:type="dxa"/>
            <w:vAlign w:val="center"/>
          </w:tcPr>
          <w:p w14:paraId="7EA2BA76" w14:textId="1029F657" w:rsidR="00027525" w:rsidRPr="00760626" w:rsidRDefault="00027525" w:rsidP="00027525">
            <w:pPr>
              <w:rPr>
                <w:lang w:val="en-US"/>
              </w:rPr>
            </w:pPr>
            <w:proofErr w:type="spellStart"/>
            <w:r w:rsidRPr="00760626">
              <w:rPr>
                <w:rFonts w:ascii="Microsoft JhengHei" w:eastAsia="Microsoft JhengHei" w:hAnsi="Microsoft JhengHei" w:cs="Microsoft JhengHei"/>
                <w:sz w:val="22"/>
                <w:szCs w:val="22"/>
                <w:lang w:val="en-US"/>
              </w:rPr>
              <w:t>领薪水的</w:t>
            </w:r>
            <w:proofErr w:type="spellEnd"/>
            <w:r w:rsidRPr="00760626">
              <w:rPr>
                <w:rFonts w:eastAsia="SimSun"/>
                <w:lang w:val="en-US"/>
              </w:rPr>
              <w:t>(CN)</w:t>
            </w:r>
          </w:p>
        </w:tc>
      </w:tr>
      <w:tr w:rsidR="00027525" w:rsidRPr="00760626" w14:paraId="3ED91558" w14:textId="77777777" w:rsidTr="00027525">
        <w:trPr>
          <w:trHeight w:val="396"/>
        </w:trPr>
        <w:tc>
          <w:tcPr>
            <w:tcW w:w="4290" w:type="dxa"/>
            <w:vMerge/>
            <w:shd w:val="clear" w:color="auto" w:fill="auto"/>
            <w:vAlign w:val="center"/>
          </w:tcPr>
          <w:p w14:paraId="5842985C" w14:textId="4A1FD0EC" w:rsidR="00027525" w:rsidRPr="00760626" w:rsidRDefault="00027525" w:rsidP="00027525">
            <w:pPr>
              <w:rPr>
                <w:rFonts w:eastAsia="SimSun"/>
                <w:lang w:val="en-US"/>
              </w:rPr>
            </w:pPr>
          </w:p>
        </w:tc>
        <w:tc>
          <w:tcPr>
            <w:tcW w:w="2610" w:type="dxa"/>
            <w:shd w:val="clear" w:color="auto" w:fill="auto"/>
            <w:vAlign w:val="center"/>
          </w:tcPr>
          <w:p w14:paraId="0DDBE395" w14:textId="753FAA0C" w:rsidR="00027525" w:rsidRPr="00760626" w:rsidRDefault="00027525" w:rsidP="00027525">
            <w:pPr>
              <w:rPr>
                <w:rFonts w:ascii="Calibri" w:hAnsi="Calibri" w:cs="Calibri"/>
                <w:sz w:val="22"/>
                <w:szCs w:val="22"/>
                <w:lang w:val="en-US"/>
              </w:rPr>
            </w:pPr>
            <w:r w:rsidRPr="00760626">
              <w:rPr>
                <w:rFonts w:ascii="Calibri" w:hAnsi="Calibri" w:cs="Calibri"/>
                <w:sz w:val="22"/>
                <w:szCs w:val="22"/>
                <w:lang w:val="en-US"/>
              </w:rPr>
              <w:t>Hourly (CN)</w:t>
            </w:r>
          </w:p>
        </w:tc>
        <w:tc>
          <w:tcPr>
            <w:tcW w:w="2340" w:type="dxa"/>
            <w:vAlign w:val="center"/>
          </w:tcPr>
          <w:p w14:paraId="47B67CA8" w14:textId="005009B2" w:rsidR="00027525" w:rsidRPr="00760626" w:rsidRDefault="00027525" w:rsidP="00027525">
            <w:pPr>
              <w:rPr>
                <w:lang w:val="en-US"/>
              </w:rPr>
            </w:pPr>
            <w:proofErr w:type="spellStart"/>
            <w:r w:rsidRPr="00760626">
              <w:rPr>
                <w:rFonts w:ascii="MS Gothic" w:eastAsia="MS Gothic" w:hAnsi="MS Gothic" w:cs="MS Gothic"/>
                <w:sz w:val="22"/>
                <w:szCs w:val="22"/>
                <w:lang w:val="en-US"/>
              </w:rPr>
              <w:t>小</w:t>
            </w:r>
            <w:r w:rsidRPr="00760626">
              <w:rPr>
                <w:rFonts w:ascii="Microsoft JhengHei" w:eastAsia="Microsoft JhengHei" w:hAnsi="Microsoft JhengHei" w:cs="Microsoft JhengHei"/>
                <w:sz w:val="22"/>
                <w:szCs w:val="22"/>
                <w:lang w:val="en-US"/>
              </w:rPr>
              <w:t>时的</w:t>
            </w:r>
            <w:proofErr w:type="spellEnd"/>
            <w:r w:rsidRPr="00760626">
              <w:rPr>
                <w:rFonts w:eastAsia="SimSun"/>
                <w:lang w:val="en-US"/>
              </w:rPr>
              <w:t>(CN)</w:t>
            </w:r>
          </w:p>
        </w:tc>
      </w:tr>
      <w:tr w:rsidR="00027525" w:rsidRPr="00760626" w14:paraId="69253E68" w14:textId="77777777" w:rsidTr="00027525">
        <w:trPr>
          <w:trHeight w:val="396"/>
        </w:trPr>
        <w:tc>
          <w:tcPr>
            <w:tcW w:w="4290" w:type="dxa"/>
            <w:vMerge/>
            <w:shd w:val="clear" w:color="auto" w:fill="auto"/>
            <w:vAlign w:val="center"/>
          </w:tcPr>
          <w:p w14:paraId="4FBDD249" w14:textId="77777777" w:rsidR="00027525" w:rsidRPr="00760626" w:rsidRDefault="00027525" w:rsidP="00027525">
            <w:pPr>
              <w:rPr>
                <w:rFonts w:eastAsia="SimSun"/>
                <w:lang w:val="en-US"/>
              </w:rPr>
            </w:pPr>
          </w:p>
        </w:tc>
        <w:tc>
          <w:tcPr>
            <w:tcW w:w="2610" w:type="dxa"/>
            <w:shd w:val="clear" w:color="auto" w:fill="auto"/>
            <w:vAlign w:val="center"/>
          </w:tcPr>
          <w:p w14:paraId="40391795" w14:textId="04B3D9CF" w:rsidR="00027525" w:rsidRPr="00760626" w:rsidRDefault="00027525" w:rsidP="00027525">
            <w:pPr>
              <w:rPr>
                <w:rFonts w:ascii="Calibri" w:hAnsi="Calibri" w:cs="Calibri"/>
                <w:sz w:val="22"/>
                <w:szCs w:val="22"/>
                <w:lang w:val="en-US"/>
              </w:rPr>
            </w:pPr>
            <w:r w:rsidRPr="00760626">
              <w:rPr>
                <w:rFonts w:ascii="Calibri" w:hAnsi="Calibri" w:cs="Calibri"/>
                <w:sz w:val="22"/>
                <w:szCs w:val="22"/>
                <w:lang w:val="en-US"/>
              </w:rPr>
              <w:t>Director (CN)</w:t>
            </w:r>
          </w:p>
        </w:tc>
        <w:tc>
          <w:tcPr>
            <w:tcW w:w="2340" w:type="dxa"/>
            <w:vAlign w:val="center"/>
          </w:tcPr>
          <w:p w14:paraId="694A7988" w14:textId="454C2C09" w:rsidR="00027525" w:rsidRPr="00760626" w:rsidRDefault="00027525" w:rsidP="00027525">
            <w:pPr>
              <w:rPr>
                <w:lang w:val="en-US"/>
              </w:rPr>
            </w:pPr>
            <w:proofErr w:type="spellStart"/>
            <w:r w:rsidRPr="00760626">
              <w:rPr>
                <w:rFonts w:ascii="Microsoft JhengHei" w:eastAsia="Microsoft JhengHei" w:hAnsi="Microsoft JhengHei" w:cs="Microsoft JhengHei"/>
                <w:sz w:val="22"/>
                <w:szCs w:val="22"/>
                <w:lang w:val="en-US"/>
              </w:rPr>
              <w:t>总监</w:t>
            </w:r>
            <w:proofErr w:type="spellEnd"/>
            <w:r w:rsidRPr="00760626">
              <w:rPr>
                <w:rFonts w:eastAsia="SimSun"/>
                <w:lang w:val="en-US"/>
              </w:rPr>
              <w:t>(CN)</w:t>
            </w:r>
          </w:p>
        </w:tc>
      </w:tr>
      <w:tr w:rsidR="00027525" w:rsidRPr="00760626" w14:paraId="47946BC0" w14:textId="77777777" w:rsidTr="00027525">
        <w:trPr>
          <w:trHeight w:val="396"/>
        </w:trPr>
        <w:tc>
          <w:tcPr>
            <w:tcW w:w="4290" w:type="dxa"/>
            <w:vMerge/>
            <w:shd w:val="clear" w:color="auto" w:fill="auto"/>
            <w:vAlign w:val="center"/>
          </w:tcPr>
          <w:p w14:paraId="25D313D7" w14:textId="77777777" w:rsidR="00027525" w:rsidRPr="00760626" w:rsidRDefault="00027525" w:rsidP="00027525">
            <w:pPr>
              <w:rPr>
                <w:rFonts w:eastAsia="SimSun"/>
                <w:lang w:val="en-US"/>
              </w:rPr>
            </w:pPr>
          </w:p>
        </w:tc>
        <w:tc>
          <w:tcPr>
            <w:tcW w:w="2610" w:type="dxa"/>
            <w:shd w:val="clear" w:color="auto" w:fill="auto"/>
            <w:vAlign w:val="center"/>
          </w:tcPr>
          <w:p w14:paraId="2DACEEC1" w14:textId="560DDFAA" w:rsidR="00027525" w:rsidRPr="00760626" w:rsidRDefault="00027525" w:rsidP="00027525">
            <w:pPr>
              <w:rPr>
                <w:rFonts w:ascii="Calibri" w:hAnsi="Calibri" w:cs="Calibri"/>
                <w:sz w:val="22"/>
                <w:szCs w:val="22"/>
                <w:lang w:val="en-US"/>
              </w:rPr>
            </w:pPr>
            <w:r w:rsidRPr="00760626">
              <w:rPr>
                <w:rFonts w:ascii="Calibri" w:hAnsi="Calibri" w:cs="Calibri"/>
                <w:sz w:val="22"/>
                <w:szCs w:val="22"/>
                <w:lang w:val="en-US"/>
              </w:rPr>
              <w:t>Executive (CN)</w:t>
            </w:r>
          </w:p>
        </w:tc>
        <w:tc>
          <w:tcPr>
            <w:tcW w:w="2340" w:type="dxa"/>
            <w:vAlign w:val="center"/>
          </w:tcPr>
          <w:p w14:paraId="5E503F2C" w14:textId="74818874" w:rsidR="00027525" w:rsidRPr="00760626" w:rsidRDefault="00027525" w:rsidP="00027525">
            <w:pPr>
              <w:rPr>
                <w:lang w:val="en-US"/>
              </w:rPr>
            </w:pPr>
            <w:proofErr w:type="spellStart"/>
            <w:r w:rsidRPr="00760626">
              <w:rPr>
                <w:rFonts w:ascii="Microsoft JhengHei" w:eastAsia="Microsoft JhengHei" w:hAnsi="Microsoft JhengHei" w:cs="Microsoft JhengHei"/>
                <w:sz w:val="22"/>
                <w:szCs w:val="22"/>
                <w:lang w:val="en-US"/>
              </w:rPr>
              <w:t>总经理</w:t>
            </w:r>
            <w:proofErr w:type="spellEnd"/>
            <w:r w:rsidRPr="00760626">
              <w:rPr>
                <w:rFonts w:eastAsia="SimSun"/>
                <w:lang w:val="en-US"/>
              </w:rPr>
              <w:t>(CN)</w:t>
            </w:r>
          </w:p>
        </w:tc>
      </w:tr>
    </w:tbl>
    <w:p w14:paraId="44C9AA57" w14:textId="77777777" w:rsidR="002E70CC" w:rsidRPr="00760626" w:rsidRDefault="002E70CC" w:rsidP="002E70CC">
      <w:pPr>
        <w:rPr>
          <w:lang w:val="en-US"/>
        </w:rPr>
      </w:pPr>
    </w:p>
    <w:p w14:paraId="2B2FE88A" w14:textId="4C271C55" w:rsidR="000657C1" w:rsidRPr="00760626" w:rsidRDefault="000657C1" w:rsidP="00E962F6">
      <w:pPr>
        <w:pStyle w:val="Heading4"/>
        <w:ind w:left="1440" w:hanging="1080"/>
      </w:pPr>
      <w:bookmarkStart w:id="1233" w:name="_Toc509578340"/>
      <w:r w:rsidRPr="00760626">
        <w:t>Pay Structure</w:t>
      </w:r>
      <w:bookmarkEnd w:id="1233"/>
    </w:p>
    <w:p w14:paraId="595A80A7" w14:textId="77777777" w:rsidR="003A544B" w:rsidRPr="00760626" w:rsidRDefault="003A544B" w:rsidP="003A544B">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Sample pay components for:</w:t>
      </w:r>
    </w:p>
    <w:p w14:paraId="000679B0" w14:textId="77777777" w:rsidR="003A544B" w:rsidRPr="00760626" w:rsidRDefault="003A544B" w:rsidP="003A544B">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earnings</w:t>
      </w:r>
    </w:p>
    <w:p w14:paraId="13770173" w14:textId="77777777" w:rsidR="003A544B" w:rsidRPr="00760626" w:rsidRDefault="003A544B" w:rsidP="003A544B">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single and recurring deductions (using deductions portlet)</w:t>
      </w:r>
    </w:p>
    <w:p w14:paraId="577F4835" w14:textId="77777777" w:rsidR="003A544B" w:rsidRPr="00760626" w:rsidRDefault="003A544B" w:rsidP="003A544B">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component group for annualized salary</w:t>
      </w:r>
    </w:p>
    <w:p w14:paraId="4901FFED" w14:textId="787E54FF" w:rsidR="003A544B" w:rsidRPr="00760626" w:rsidRDefault="003A544B" w:rsidP="003A544B">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Pay group for monthly</w:t>
      </w:r>
      <w:r w:rsidR="00981E20" w:rsidRPr="00760626">
        <w:rPr>
          <w:rFonts w:eastAsia="SimSun"/>
          <w:color w:val="000000"/>
          <w:szCs w:val="22"/>
          <w:lang w:val="en-US"/>
        </w:rPr>
        <w:t xml:space="preserve">, </w:t>
      </w:r>
      <w:proofErr w:type="spellStart"/>
      <w:proofErr w:type="gramStart"/>
      <w:r w:rsidR="00981E20" w:rsidRPr="00760626">
        <w:rPr>
          <w:rFonts w:eastAsia="SimSun"/>
          <w:color w:val="000000"/>
          <w:szCs w:val="22"/>
          <w:lang w:val="en-US"/>
        </w:rPr>
        <w:t>non payroll</w:t>
      </w:r>
      <w:proofErr w:type="spellEnd"/>
      <w:proofErr w:type="gramEnd"/>
      <w:r w:rsidR="00981E20" w:rsidRPr="00760626">
        <w:rPr>
          <w:rFonts w:eastAsia="SimSun"/>
          <w:color w:val="000000"/>
          <w:szCs w:val="22"/>
          <w:lang w:val="en-US"/>
        </w:rPr>
        <w:t>, and pension payroll</w:t>
      </w:r>
    </w:p>
    <w:p w14:paraId="5AC71EF1" w14:textId="5A0FA9C8" w:rsidR="00981E20" w:rsidRPr="00760626" w:rsidRDefault="00981E20" w:rsidP="00981E20">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common pay scale type</w:t>
      </w:r>
    </w:p>
    <w:p w14:paraId="500900E4" w14:textId="77777777" w:rsidR="00981E20" w:rsidRPr="00760626" w:rsidRDefault="00981E20" w:rsidP="00981E20">
      <w:pPr>
        <w:pStyle w:val="ListParagraph"/>
        <w:numPr>
          <w:ilvl w:val="0"/>
          <w:numId w:val="20"/>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One common pay scale area</w:t>
      </w:r>
    </w:p>
    <w:p w14:paraId="011D938A" w14:textId="77777777" w:rsidR="00981E20" w:rsidRPr="00760626" w:rsidRDefault="00981E20" w:rsidP="00981E20">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Indirect valuation using pay scale group and pay scale level</w:t>
      </w:r>
    </w:p>
    <w:p w14:paraId="66B1C0BD" w14:textId="77777777" w:rsidR="00981E20" w:rsidRPr="00760626" w:rsidRDefault="00981E20" w:rsidP="00981E20">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Sample values for pay scale group and pay scale level</w:t>
      </w:r>
    </w:p>
    <w:p w14:paraId="4C3C07EC" w14:textId="5D17A19D" w:rsidR="00981E20" w:rsidRPr="00760626" w:rsidRDefault="00981E20" w:rsidP="00981E20">
      <w:pPr>
        <w:pStyle w:val="ListParagraph"/>
        <w:numPr>
          <w:ilvl w:val="0"/>
          <w:numId w:val="20"/>
        </w:numPr>
        <w:autoSpaceDE w:val="0"/>
        <w:autoSpaceDN w:val="0"/>
        <w:adjustRightInd w:val="0"/>
        <w:rPr>
          <w:rFonts w:eastAsia="SimSun"/>
          <w:color w:val="000000"/>
          <w:szCs w:val="22"/>
          <w:lang w:val="en-US"/>
        </w:rPr>
      </w:pPr>
      <w:r w:rsidRPr="00760626">
        <w:rPr>
          <w:rFonts w:eastAsia="SimSun"/>
          <w:color w:val="000000"/>
          <w:szCs w:val="22"/>
          <w:lang w:val="en-US"/>
        </w:rPr>
        <w:t xml:space="preserve">Business rules for pay component generation on hire and change for standard salary </w:t>
      </w:r>
    </w:p>
    <w:p w14:paraId="4D27FF2B" w14:textId="1F1767FB" w:rsidR="00760626" w:rsidRPr="00760626" w:rsidRDefault="00760626" w:rsidP="00760626">
      <w:pPr>
        <w:pStyle w:val="Heading4"/>
        <w:ind w:left="1440" w:hanging="1080"/>
      </w:pPr>
      <w:bookmarkStart w:id="1234" w:name="_Toc509578341"/>
      <w:r w:rsidRPr="00760626">
        <w:lastRenderedPageBreak/>
        <w:t>Other Basic Settings</w:t>
      </w:r>
      <w:bookmarkEnd w:id="1234"/>
    </w:p>
    <w:p w14:paraId="41C8DD6B" w14:textId="257E657B" w:rsidR="00E962F6" w:rsidRPr="00760626" w:rsidRDefault="00E962F6" w:rsidP="00E962F6">
      <w:pPr>
        <w:pStyle w:val="ListParagraph"/>
        <w:numPr>
          <w:ilvl w:val="0"/>
          <w:numId w:val="21"/>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Alert for:</w:t>
      </w:r>
    </w:p>
    <w:p w14:paraId="100B7995" w14:textId="77777777" w:rsidR="00E962F6" w:rsidRPr="00760626" w:rsidRDefault="00E962F6" w:rsidP="00E962F6">
      <w:pPr>
        <w:pStyle w:val="ListParagraph"/>
        <w:numPr>
          <w:ilvl w:val="1"/>
          <w:numId w:val="22"/>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Visa </w:t>
      </w:r>
      <w:r w:rsidRPr="00760626">
        <w:rPr>
          <w:rFonts w:eastAsia="SimSun"/>
          <w:bCs/>
          <w:color w:val="000000"/>
          <w:szCs w:val="22"/>
          <w:lang w:val="en-US"/>
        </w:rPr>
        <w:t>expiry</w:t>
      </w:r>
    </w:p>
    <w:p w14:paraId="622BA70C" w14:textId="60B075EA" w:rsidR="00760626" w:rsidRPr="00760626" w:rsidRDefault="00E962F6" w:rsidP="009819FA">
      <w:pPr>
        <w:pStyle w:val="ListParagraph"/>
        <w:numPr>
          <w:ilvl w:val="0"/>
          <w:numId w:val="21"/>
        </w:numPr>
        <w:autoSpaceDE w:val="0"/>
        <w:autoSpaceDN w:val="0"/>
        <w:adjustRightInd w:val="0"/>
        <w:spacing w:before="0" w:after="0"/>
        <w:rPr>
          <w:rFonts w:eastAsia="SimSun"/>
          <w:bCs/>
          <w:color w:val="000000"/>
          <w:szCs w:val="22"/>
          <w:lang w:val="en-US"/>
        </w:rPr>
      </w:pPr>
      <w:r w:rsidRPr="00760626">
        <w:rPr>
          <w:rFonts w:eastAsia="SimSun"/>
          <w:color w:val="000000"/>
          <w:szCs w:val="22"/>
          <w:lang w:val="en-US"/>
        </w:rPr>
        <w:t xml:space="preserve">Default gender based on </w:t>
      </w:r>
      <w:r w:rsidR="009819FA" w:rsidRPr="00760626">
        <w:rPr>
          <w:rFonts w:eastAsia="SimSun"/>
          <w:color w:val="000000"/>
          <w:szCs w:val="22"/>
          <w:lang w:val="en-US"/>
        </w:rPr>
        <w:t>identity card numbe</w:t>
      </w:r>
      <w:r w:rsidR="00760626" w:rsidRPr="00760626">
        <w:rPr>
          <w:rFonts w:eastAsia="SimSun"/>
          <w:color w:val="000000"/>
          <w:szCs w:val="22"/>
          <w:lang w:val="en-US"/>
        </w:rPr>
        <w:t>r</w:t>
      </w:r>
    </w:p>
    <w:p w14:paraId="43BD5679" w14:textId="0F436BD3" w:rsidR="000657C1" w:rsidRPr="00760626" w:rsidRDefault="00760626" w:rsidP="00760626">
      <w:pPr>
        <w:pStyle w:val="ListParagraph"/>
        <w:numPr>
          <w:ilvl w:val="0"/>
          <w:numId w:val="21"/>
        </w:numPr>
        <w:autoSpaceDE w:val="0"/>
        <w:autoSpaceDN w:val="0"/>
        <w:adjustRightInd w:val="0"/>
        <w:spacing w:before="0" w:after="0"/>
        <w:rPr>
          <w:lang w:val="en-US"/>
        </w:rPr>
      </w:pPr>
      <w:r w:rsidRPr="00760626">
        <w:rPr>
          <w:rFonts w:eastAsia="SimSun"/>
          <w:bCs/>
          <w:color w:val="000000"/>
          <w:szCs w:val="22"/>
          <w:lang w:val="en-US"/>
        </w:rPr>
        <w:t xml:space="preserve">Rule to check if </w:t>
      </w:r>
      <w:r w:rsidRPr="00760626">
        <w:rPr>
          <w:lang w:val="en-US"/>
        </w:rPr>
        <w:t xml:space="preserve">birthday information in </w:t>
      </w:r>
      <w:r w:rsidRPr="00760626">
        <w:rPr>
          <w:rFonts w:eastAsia="SimSun"/>
          <w:color w:val="000000"/>
          <w:szCs w:val="22"/>
          <w:lang w:val="en-US"/>
        </w:rPr>
        <w:t>identity card number</w:t>
      </w:r>
      <w:r w:rsidRPr="00760626">
        <w:rPr>
          <w:lang w:val="en-US"/>
        </w:rPr>
        <w:t xml:space="preserve"> matches date of birth in personal information</w:t>
      </w:r>
    </w:p>
    <w:p w14:paraId="288C47AF" w14:textId="2E7B7E9C" w:rsidR="00760626" w:rsidRPr="00760626" w:rsidRDefault="00760626" w:rsidP="00760626">
      <w:pPr>
        <w:pStyle w:val="ListParagraph"/>
        <w:numPr>
          <w:ilvl w:val="0"/>
          <w:numId w:val="21"/>
        </w:numPr>
        <w:autoSpaceDE w:val="0"/>
        <w:autoSpaceDN w:val="0"/>
        <w:adjustRightInd w:val="0"/>
        <w:spacing w:before="0" w:after="0"/>
        <w:rPr>
          <w:lang w:val="en-US"/>
        </w:rPr>
      </w:pPr>
      <w:r w:rsidRPr="00760626">
        <w:rPr>
          <w:lang w:val="en-US"/>
        </w:rPr>
        <w:t>Rule for standard weekly hours</w:t>
      </w:r>
    </w:p>
    <w:p w14:paraId="52B4EFE0" w14:textId="5BA14CD0" w:rsidR="00760626" w:rsidRPr="00760626" w:rsidRDefault="00760626" w:rsidP="00760626">
      <w:pPr>
        <w:pStyle w:val="ListParagraph"/>
        <w:numPr>
          <w:ilvl w:val="0"/>
          <w:numId w:val="21"/>
        </w:numPr>
        <w:autoSpaceDE w:val="0"/>
        <w:autoSpaceDN w:val="0"/>
        <w:adjustRightInd w:val="0"/>
        <w:spacing w:before="0" w:after="0"/>
        <w:rPr>
          <w:lang w:val="en-US"/>
        </w:rPr>
      </w:pPr>
      <w:r w:rsidRPr="00760626">
        <w:rPr>
          <w:lang w:val="en-US"/>
        </w:rPr>
        <w:t>Default time zone from location</w:t>
      </w:r>
    </w:p>
    <w:p w14:paraId="560CA286" w14:textId="77777777" w:rsidR="00760626" w:rsidRPr="00760626" w:rsidRDefault="00760626" w:rsidP="00760626">
      <w:pPr>
        <w:pStyle w:val="ListParagraph"/>
        <w:autoSpaceDE w:val="0"/>
        <w:autoSpaceDN w:val="0"/>
        <w:adjustRightInd w:val="0"/>
        <w:spacing w:before="0" w:after="0"/>
        <w:rPr>
          <w:lang w:val="en-US"/>
        </w:rPr>
      </w:pPr>
    </w:p>
    <w:p w14:paraId="794F3EC8" w14:textId="7034CEAB" w:rsidR="001429DB" w:rsidRPr="00760626" w:rsidRDefault="001429DB" w:rsidP="001429DB">
      <w:pPr>
        <w:pStyle w:val="Heading2"/>
      </w:pPr>
      <w:bookmarkStart w:id="1235" w:name="_Toc509578342"/>
      <w:r w:rsidRPr="00760626">
        <w:t>Time Off</w:t>
      </w:r>
      <w:bookmarkEnd w:id="1235"/>
    </w:p>
    <w:p w14:paraId="1CE39A75" w14:textId="254C3CBC" w:rsidR="001429DB" w:rsidRPr="00760626" w:rsidRDefault="00AC2A56" w:rsidP="00482C70">
      <w:pPr>
        <w:pStyle w:val="Heading3"/>
      </w:pPr>
      <w:bookmarkStart w:id="1236" w:name="_Toc509578343"/>
      <w:r w:rsidRPr="00760626">
        <w:t>General Setup</w:t>
      </w:r>
      <w:bookmarkEnd w:id="1236"/>
    </w:p>
    <w:p w14:paraId="21BB285E" w14:textId="4704C7E4" w:rsidR="00AC2A56" w:rsidRPr="00760626" w:rsidRDefault="00AC2A56" w:rsidP="00AC2A56">
      <w:pPr>
        <w:rPr>
          <w:rFonts w:eastAsia="SimSun"/>
          <w:lang w:val="en-US"/>
        </w:rPr>
      </w:pPr>
      <w:r w:rsidRPr="00760626">
        <w:rPr>
          <w:rFonts w:eastAsia="SimSun"/>
          <w:lang w:val="en-US"/>
        </w:rPr>
        <w:t xml:space="preserve">Following </w:t>
      </w:r>
      <w:r w:rsidR="00E0689A" w:rsidRPr="00760626">
        <w:rPr>
          <w:rFonts w:eastAsia="SimSun"/>
          <w:lang w:val="en-US"/>
        </w:rPr>
        <w:t>common</w:t>
      </w:r>
      <w:r w:rsidRPr="00760626">
        <w:rPr>
          <w:rFonts w:eastAsia="SimSun"/>
          <w:lang w:val="en-US"/>
        </w:rPr>
        <w:t xml:space="preserve"> </w:t>
      </w:r>
      <w:r w:rsidR="00E0689A" w:rsidRPr="00760626">
        <w:rPr>
          <w:rFonts w:eastAsia="SimSun"/>
          <w:lang w:val="en-US"/>
        </w:rPr>
        <w:t>configuration</w:t>
      </w:r>
      <w:r w:rsidRPr="00760626">
        <w:rPr>
          <w:rFonts w:eastAsia="SimSun"/>
          <w:lang w:val="en-US"/>
        </w:rPr>
        <w:t xml:space="preserve"> is delivered:</w:t>
      </w:r>
    </w:p>
    <w:p w14:paraId="541FD60F" w14:textId="50F46A2A" w:rsidR="00AC2A56" w:rsidRPr="00760626" w:rsidRDefault="00AC2A56" w:rsidP="00482C70">
      <w:pPr>
        <w:pStyle w:val="ListParagraph"/>
        <w:numPr>
          <w:ilvl w:val="0"/>
          <w:numId w:val="21"/>
        </w:numPr>
        <w:autoSpaceDE w:val="0"/>
        <w:autoSpaceDN w:val="0"/>
        <w:adjustRightInd w:val="0"/>
        <w:spacing w:before="0" w:after="0"/>
        <w:rPr>
          <w:rFonts w:eastAsia="SimSun"/>
          <w:color w:val="000000"/>
          <w:lang w:val="en-US"/>
        </w:rPr>
      </w:pPr>
      <w:r w:rsidRPr="00760626">
        <w:rPr>
          <w:rFonts w:eastAsia="SimSun"/>
          <w:color w:val="000000"/>
          <w:szCs w:val="22"/>
          <w:lang w:val="en-US"/>
        </w:rPr>
        <w:t>Work</w:t>
      </w:r>
      <w:r w:rsidRPr="00760626">
        <w:rPr>
          <w:rFonts w:eastAsia="SimSun"/>
          <w:color w:val="000000"/>
          <w:lang w:val="en-US"/>
        </w:rPr>
        <w:t xml:space="preserve"> Schedule Day Model</w:t>
      </w:r>
    </w:p>
    <w:p w14:paraId="4B99B542" w14:textId="71DFF382" w:rsidR="00AC2A56" w:rsidRPr="00760626" w:rsidRDefault="00AC2A56" w:rsidP="00482C70">
      <w:pPr>
        <w:pStyle w:val="ListParagraph"/>
        <w:numPr>
          <w:ilvl w:val="0"/>
          <w:numId w:val="21"/>
        </w:numPr>
        <w:autoSpaceDE w:val="0"/>
        <w:autoSpaceDN w:val="0"/>
        <w:adjustRightInd w:val="0"/>
        <w:spacing w:before="0" w:after="0"/>
        <w:rPr>
          <w:rFonts w:eastAsia="SimSun"/>
          <w:bCs/>
          <w:color w:val="000000"/>
          <w:lang w:val="en-US"/>
        </w:rPr>
      </w:pPr>
      <w:r w:rsidRPr="00760626">
        <w:rPr>
          <w:rFonts w:eastAsia="SimSun"/>
          <w:color w:val="000000"/>
          <w:szCs w:val="22"/>
          <w:lang w:val="en-US"/>
        </w:rPr>
        <w:t>Work</w:t>
      </w:r>
      <w:r w:rsidRPr="00760626">
        <w:rPr>
          <w:rFonts w:eastAsia="SimSun"/>
          <w:bCs/>
          <w:color w:val="000000"/>
          <w:lang w:val="en-US"/>
        </w:rPr>
        <w:t xml:space="preserve"> Schedule</w:t>
      </w:r>
    </w:p>
    <w:p w14:paraId="4CD21069" w14:textId="77777777" w:rsidR="00AC2A56" w:rsidRPr="00760626" w:rsidRDefault="00AC2A56" w:rsidP="00482C70">
      <w:pPr>
        <w:pStyle w:val="ListParagraph"/>
        <w:numPr>
          <w:ilvl w:val="0"/>
          <w:numId w:val="21"/>
        </w:numPr>
        <w:autoSpaceDE w:val="0"/>
        <w:autoSpaceDN w:val="0"/>
        <w:adjustRightInd w:val="0"/>
        <w:spacing w:before="0" w:after="0"/>
        <w:rPr>
          <w:rFonts w:eastAsia="SimSun"/>
          <w:bCs/>
          <w:color w:val="000000"/>
          <w:lang w:val="en-US"/>
        </w:rPr>
      </w:pPr>
      <w:r w:rsidRPr="00760626">
        <w:rPr>
          <w:rFonts w:eastAsia="SimSun"/>
          <w:color w:val="000000"/>
          <w:szCs w:val="22"/>
          <w:lang w:val="en-US"/>
        </w:rPr>
        <w:t>Workflows</w:t>
      </w:r>
      <w:r w:rsidRPr="00760626">
        <w:rPr>
          <w:rFonts w:eastAsia="SimSun"/>
          <w:bCs/>
          <w:color w:val="000000"/>
          <w:lang w:val="en-US"/>
        </w:rPr>
        <w:t>:</w:t>
      </w:r>
    </w:p>
    <w:p w14:paraId="6213657E" w14:textId="0277F8EC" w:rsidR="00AC2A56" w:rsidRPr="00760626" w:rsidRDefault="00AC2A56" w:rsidP="00482C70">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i/>
          <w:color w:val="000000"/>
          <w:lang w:val="en-US"/>
        </w:rPr>
        <w:t>Time Off Manager</w:t>
      </w:r>
    </w:p>
    <w:p w14:paraId="1D297BD3" w14:textId="09D158F4" w:rsidR="00AC2A56" w:rsidRPr="00760626" w:rsidRDefault="00AC2A56" w:rsidP="00482C70">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i/>
          <w:color w:val="000000"/>
          <w:lang w:val="en-US"/>
        </w:rPr>
        <w:t>Time Off HR and Manager</w:t>
      </w:r>
    </w:p>
    <w:p w14:paraId="5B801A74" w14:textId="167901F8" w:rsidR="00AC2A56" w:rsidRPr="00760626" w:rsidRDefault="00AC2A56" w:rsidP="00482C70">
      <w:pPr>
        <w:pStyle w:val="ListParagraph"/>
        <w:numPr>
          <w:ilvl w:val="1"/>
          <w:numId w:val="22"/>
        </w:numPr>
        <w:autoSpaceDE w:val="0"/>
        <w:autoSpaceDN w:val="0"/>
        <w:adjustRightInd w:val="0"/>
        <w:spacing w:before="0" w:after="0"/>
        <w:rPr>
          <w:rFonts w:ascii="Calibri" w:hAnsi="Calibri"/>
          <w:color w:val="000000"/>
          <w:sz w:val="22"/>
          <w:szCs w:val="22"/>
          <w:lang w:val="en-US"/>
        </w:rPr>
      </w:pPr>
      <w:r w:rsidRPr="00760626">
        <w:rPr>
          <w:rFonts w:ascii="Calibri" w:hAnsi="Calibri"/>
          <w:i/>
          <w:color w:val="000000"/>
          <w:sz w:val="22"/>
          <w:szCs w:val="22"/>
          <w:lang w:val="en-US"/>
        </w:rPr>
        <w:t>Time Off Manager Information</w:t>
      </w:r>
    </w:p>
    <w:p w14:paraId="5C83B4F2" w14:textId="6D4AA370" w:rsidR="00AC2A56" w:rsidRPr="00760626" w:rsidRDefault="00AC2A56" w:rsidP="00482C70">
      <w:pPr>
        <w:pStyle w:val="ListParagraph"/>
        <w:numPr>
          <w:ilvl w:val="1"/>
          <w:numId w:val="22"/>
        </w:numPr>
        <w:autoSpaceDE w:val="0"/>
        <w:autoSpaceDN w:val="0"/>
        <w:adjustRightInd w:val="0"/>
        <w:spacing w:before="0" w:after="0"/>
        <w:rPr>
          <w:rFonts w:ascii="Calibri" w:hAnsi="Calibri" w:cs="Times New Roman"/>
          <w:i/>
          <w:color w:val="000000"/>
          <w:sz w:val="22"/>
          <w:szCs w:val="22"/>
          <w:lang w:val="en-US" w:eastAsia="it-IT"/>
        </w:rPr>
      </w:pPr>
      <w:r w:rsidRPr="00760626">
        <w:rPr>
          <w:rFonts w:ascii="Calibri" w:hAnsi="Calibri" w:cs="Times New Roman"/>
          <w:i/>
          <w:color w:val="000000"/>
          <w:sz w:val="22"/>
          <w:szCs w:val="22"/>
          <w:lang w:val="en-US" w:eastAsia="it-IT"/>
        </w:rPr>
        <w:t>Time Off HR approve Manager info</w:t>
      </w:r>
    </w:p>
    <w:p w14:paraId="378DC414" w14:textId="43C19BD4" w:rsidR="00AC2A56" w:rsidRPr="00760626" w:rsidRDefault="00AC2A56" w:rsidP="00482C70">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Workflow for requests created by HR admin on behalf of an employee</w:t>
      </w:r>
    </w:p>
    <w:p w14:paraId="41AB6386" w14:textId="59CC820D" w:rsidR="00AC2A56" w:rsidRPr="00760626" w:rsidRDefault="00AC2A56" w:rsidP="00482C70">
      <w:pPr>
        <w:pStyle w:val="ListParagraph"/>
        <w:numPr>
          <w:ilvl w:val="0"/>
          <w:numId w:val="21"/>
        </w:numPr>
        <w:autoSpaceDE w:val="0"/>
        <w:autoSpaceDN w:val="0"/>
        <w:adjustRightInd w:val="0"/>
        <w:spacing w:before="0" w:after="0"/>
        <w:rPr>
          <w:rFonts w:eastAsia="SimSun"/>
          <w:lang w:val="en-US"/>
        </w:rPr>
      </w:pPr>
      <w:r w:rsidRPr="00760626">
        <w:rPr>
          <w:rFonts w:eastAsia="SimSun"/>
          <w:bCs/>
          <w:color w:val="000000"/>
          <w:lang w:val="en-US"/>
        </w:rPr>
        <w:t>Split/Delimit absences functionality</w:t>
      </w:r>
    </w:p>
    <w:p w14:paraId="789F7C90" w14:textId="56864714" w:rsidR="001429DB" w:rsidRPr="00760626" w:rsidRDefault="001429DB" w:rsidP="001429DB">
      <w:pPr>
        <w:rPr>
          <w:rFonts w:eastAsia="SimSun"/>
          <w:lang w:val="en-US"/>
        </w:rPr>
      </w:pPr>
    </w:p>
    <w:p w14:paraId="2C24CD7A" w14:textId="77777777" w:rsidR="001429DB" w:rsidRPr="00760626" w:rsidRDefault="001429DB" w:rsidP="00481F80">
      <w:pPr>
        <w:pStyle w:val="Heading4"/>
        <w:ind w:left="1440" w:hanging="1080"/>
      </w:pPr>
      <w:bookmarkStart w:id="1237" w:name="_Toc509578344"/>
      <w:r w:rsidRPr="00760626">
        <w:t>Work Schedule Day Models</w:t>
      </w:r>
      <w:bookmarkEnd w:id="1237"/>
    </w:p>
    <w:tbl>
      <w:tblPr>
        <w:tblpPr w:leftFromText="141" w:rightFromText="141" w:vertAnchor="text" w:horzAnchor="margin" w:tblpX="421" w:tblpY="143"/>
        <w:tblW w:w="566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515"/>
        <w:gridCol w:w="3150"/>
      </w:tblGrid>
      <w:tr w:rsidR="001429DB" w:rsidRPr="00760626" w14:paraId="25166655" w14:textId="77777777" w:rsidTr="001322EE">
        <w:trPr>
          <w:cantSplit/>
          <w:trHeight w:val="103"/>
        </w:trPr>
        <w:tc>
          <w:tcPr>
            <w:tcW w:w="2515" w:type="dxa"/>
            <w:shd w:val="pct10" w:color="auto" w:fill="auto"/>
          </w:tcPr>
          <w:p w14:paraId="1AEB7C24" w14:textId="77777777" w:rsidR="001429DB" w:rsidRPr="00760626" w:rsidRDefault="001429DB" w:rsidP="000F2659">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Models</w:t>
            </w:r>
          </w:p>
        </w:tc>
        <w:tc>
          <w:tcPr>
            <w:tcW w:w="3150" w:type="dxa"/>
            <w:shd w:val="pct10" w:color="auto" w:fill="auto"/>
          </w:tcPr>
          <w:p w14:paraId="57063B1B" w14:textId="77777777" w:rsidR="001429DB" w:rsidRPr="00760626" w:rsidRDefault="001429DB" w:rsidP="000F2659">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Planned Hours (Decimal)</w:t>
            </w:r>
          </w:p>
        </w:tc>
      </w:tr>
      <w:tr w:rsidR="001429DB" w:rsidRPr="00760626" w14:paraId="18EA82B3" w14:textId="77777777" w:rsidTr="001322EE">
        <w:trPr>
          <w:cantSplit/>
          <w:trHeight w:val="397"/>
        </w:trPr>
        <w:tc>
          <w:tcPr>
            <w:tcW w:w="2515" w:type="dxa"/>
            <w:shd w:val="clear" w:color="auto" w:fill="auto"/>
            <w:vAlign w:val="center"/>
          </w:tcPr>
          <w:p w14:paraId="67609774"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7:30 hours early shift</w:t>
            </w:r>
          </w:p>
        </w:tc>
        <w:tc>
          <w:tcPr>
            <w:tcW w:w="3150" w:type="dxa"/>
            <w:shd w:val="clear" w:color="auto" w:fill="auto"/>
          </w:tcPr>
          <w:p w14:paraId="7F9F2F67"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7.5</w:t>
            </w:r>
          </w:p>
        </w:tc>
      </w:tr>
      <w:tr w:rsidR="001429DB" w:rsidRPr="00760626" w14:paraId="2927510F" w14:textId="77777777" w:rsidTr="001322EE">
        <w:trPr>
          <w:cantSplit/>
          <w:trHeight w:val="396"/>
        </w:trPr>
        <w:tc>
          <w:tcPr>
            <w:tcW w:w="2515" w:type="dxa"/>
            <w:shd w:val="clear" w:color="auto" w:fill="auto"/>
            <w:vAlign w:val="center"/>
          </w:tcPr>
          <w:p w14:paraId="77A4BF4D"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7:30 hours late shift</w:t>
            </w:r>
          </w:p>
        </w:tc>
        <w:tc>
          <w:tcPr>
            <w:tcW w:w="3150" w:type="dxa"/>
            <w:shd w:val="clear" w:color="auto" w:fill="auto"/>
          </w:tcPr>
          <w:p w14:paraId="064BE89C"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7.5</w:t>
            </w:r>
          </w:p>
        </w:tc>
      </w:tr>
      <w:tr w:rsidR="001429DB" w:rsidRPr="00760626" w14:paraId="37235A55" w14:textId="77777777" w:rsidTr="001322EE">
        <w:trPr>
          <w:cantSplit/>
          <w:trHeight w:val="396"/>
        </w:trPr>
        <w:tc>
          <w:tcPr>
            <w:tcW w:w="2515" w:type="dxa"/>
            <w:shd w:val="clear" w:color="auto" w:fill="auto"/>
            <w:vAlign w:val="center"/>
          </w:tcPr>
          <w:p w14:paraId="645D829D"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7:30 hours night shift</w:t>
            </w:r>
          </w:p>
        </w:tc>
        <w:tc>
          <w:tcPr>
            <w:tcW w:w="3150" w:type="dxa"/>
            <w:shd w:val="clear" w:color="auto" w:fill="auto"/>
          </w:tcPr>
          <w:p w14:paraId="7268BCE4"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7.5</w:t>
            </w:r>
          </w:p>
        </w:tc>
      </w:tr>
      <w:tr w:rsidR="001429DB" w:rsidRPr="00760626" w14:paraId="2B48D119" w14:textId="77777777" w:rsidTr="001322EE">
        <w:trPr>
          <w:cantSplit/>
          <w:trHeight w:val="396"/>
        </w:trPr>
        <w:tc>
          <w:tcPr>
            <w:tcW w:w="2515" w:type="dxa"/>
            <w:shd w:val="clear" w:color="auto" w:fill="auto"/>
            <w:vAlign w:val="center"/>
          </w:tcPr>
          <w:p w14:paraId="624D511C"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8:00 hours early shift</w:t>
            </w:r>
          </w:p>
        </w:tc>
        <w:tc>
          <w:tcPr>
            <w:tcW w:w="3150" w:type="dxa"/>
            <w:shd w:val="clear" w:color="auto" w:fill="auto"/>
          </w:tcPr>
          <w:p w14:paraId="4B2D7E08"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8</w:t>
            </w:r>
          </w:p>
        </w:tc>
      </w:tr>
      <w:tr w:rsidR="001429DB" w:rsidRPr="00760626" w14:paraId="721CACDE" w14:textId="77777777" w:rsidTr="001322EE">
        <w:trPr>
          <w:cantSplit/>
          <w:trHeight w:val="396"/>
        </w:trPr>
        <w:tc>
          <w:tcPr>
            <w:tcW w:w="2515" w:type="dxa"/>
            <w:shd w:val="clear" w:color="auto" w:fill="auto"/>
            <w:vAlign w:val="center"/>
          </w:tcPr>
          <w:p w14:paraId="238A7DE8"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 xml:space="preserve">8:00 hours late shift </w:t>
            </w:r>
          </w:p>
        </w:tc>
        <w:tc>
          <w:tcPr>
            <w:tcW w:w="3150" w:type="dxa"/>
            <w:shd w:val="clear" w:color="auto" w:fill="auto"/>
          </w:tcPr>
          <w:p w14:paraId="130CEE3F"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8</w:t>
            </w:r>
          </w:p>
        </w:tc>
      </w:tr>
      <w:tr w:rsidR="001429DB" w:rsidRPr="00760626" w14:paraId="2EA0295F" w14:textId="77777777" w:rsidTr="001322EE">
        <w:trPr>
          <w:cantSplit/>
          <w:trHeight w:val="396"/>
        </w:trPr>
        <w:tc>
          <w:tcPr>
            <w:tcW w:w="2515" w:type="dxa"/>
            <w:shd w:val="clear" w:color="auto" w:fill="auto"/>
            <w:vAlign w:val="center"/>
          </w:tcPr>
          <w:p w14:paraId="5120B383"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8:00 hours night shift</w:t>
            </w:r>
          </w:p>
        </w:tc>
        <w:tc>
          <w:tcPr>
            <w:tcW w:w="3150" w:type="dxa"/>
            <w:shd w:val="clear" w:color="auto" w:fill="auto"/>
          </w:tcPr>
          <w:p w14:paraId="6E9393F6"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8</w:t>
            </w:r>
          </w:p>
        </w:tc>
      </w:tr>
      <w:tr w:rsidR="001429DB" w:rsidRPr="00760626" w14:paraId="2400E8D9" w14:textId="77777777" w:rsidTr="001322EE">
        <w:trPr>
          <w:cantSplit/>
          <w:trHeight w:val="396"/>
        </w:trPr>
        <w:tc>
          <w:tcPr>
            <w:tcW w:w="2515" w:type="dxa"/>
            <w:shd w:val="clear" w:color="auto" w:fill="auto"/>
            <w:vAlign w:val="center"/>
          </w:tcPr>
          <w:p w14:paraId="515FF5A8"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CLT_0800-1700</w:t>
            </w:r>
          </w:p>
        </w:tc>
        <w:tc>
          <w:tcPr>
            <w:tcW w:w="3150" w:type="dxa"/>
            <w:shd w:val="clear" w:color="auto" w:fill="auto"/>
          </w:tcPr>
          <w:p w14:paraId="69600732"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8</w:t>
            </w:r>
          </w:p>
        </w:tc>
      </w:tr>
      <w:tr w:rsidR="001429DB" w:rsidRPr="00760626" w14:paraId="629DE26F" w14:textId="77777777" w:rsidTr="001322EE">
        <w:trPr>
          <w:cantSplit/>
          <w:trHeight w:val="396"/>
        </w:trPr>
        <w:tc>
          <w:tcPr>
            <w:tcW w:w="2515" w:type="dxa"/>
            <w:shd w:val="clear" w:color="auto" w:fill="auto"/>
            <w:vAlign w:val="center"/>
          </w:tcPr>
          <w:p w14:paraId="51F1A4F2"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CLT_0800-1215</w:t>
            </w:r>
          </w:p>
        </w:tc>
        <w:tc>
          <w:tcPr>
            <w:tcW w:w="3150" w:type="dxa"/>
            <w:shd w:val="clear" w:color="auto" w:fill="auto"/>
          </w:tcPr>
          <w:p w14:paraId="3E51C922"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4</w:t>
            </w:r>
          </w:p>
        </w:tc>
      </w:tr>
    </w:tbl>
    <w:p w14:paraId="5E04A84B" w14:textId="77777777" w:rsidR="001429DB" w:rsidRPr="00760626" w:rsidRDefault="001429DB" w:rsidP="001429DB">
      <w:pPr>
        <w:rPr>
          <w:lang w:val="en-US"/>
        </w:rPr>
      </w:pPr>
    </w:p>
    <w:p w14:paraId="73B93BA1" w14:textId="10F56B8F" w:rsidR="001429DB" w:rsidRPr="00760626" w:rsidRDefault="001429DB" w:rsidP="001429DB">
      <w:pPr>
        <w:rPr>
          <w:lang w:val="en-US"/>
        </w:rPr>
      </w:pPr>
    </w:p>
    <w:p w14:paraId="322C1721" w14:textId="1787A5A0" w:rsidR="00E9602A" w:rsidRPr="00760626" w:rsidRDefault="00E9602A" w:rsidP="001429DB">
      <w:pPr>
        <w:rPr>
          <w:lang w:val="en-US"/>
        </w:rPr>
      </w:pPr>
    </w:p>
    <w:p w14:paraId="49E997DB" w14:textId="7CD5DE9B" w:rsidR="00E9602A" w:rsidRPr="00760626" w:rsidRDefault="00E9602A" w:rsidP="001429DB">
      <w:pPr>
        <w:rPr>
          <w:lang w:val="en-US"/>
        </w:rPr>
      </w:pPr>
    </w:p>
    <w:p w14:paraId="33C9DE30" w14:textId="7D9F1E2C" w:rsidR="00E9602A" w:rsidRPr="00760626" w:rsidRDefault="00E9602A" w:rsidP="001429DB">
      <w:pPr>
        <w:rPr>
          <w:lang w:val="en-US"/>
        </w:rPr>
      </w:pPr>
    </w:p>
    <w:p w14:paraId="5C558C1F" w14:textId="041DB5C5" w:rsidR="00E9602A" w:rsidRPr="00760626" w:rsidRDefault="00E9602A" w:rsidP="001429DB">
      <w:pPr>
        <w:rPr>
          <w:lang w:val="en-US"/>
        </w:rPr>
      </w:pPr>
    </w:p>
    <w:p w14:paraId="02D30117" w14:textId="637B617A" w:rsidR="00E9602A" w:rsidRPr="00760626" w:rsidRDefault="00E9602A" w:rsidP="001429DB">
      <w:pPr>
        <w:rPr>
          <w:lang w:val="en-US"/>
        </w:rPr>
      </w:pPr>
    </w:p>
    <w:p w14:paraId="0F576648" w14:textId="2C1484BC" w:rsidR="00E9602A" w:rsidRPr="00760626" w:rsidRDefault="00E9602A" w:rsidP="001429DB">
      <w:pPr>
        <w:rPr>
          <w:lang w:val="en-US"/>
        </w:rPr>
      </w:pPr>
    </w:p>
    <w:p w14:paraId="2A34DA38" w14:textId="14BB58A1" w:rsidR="00E9602A" w:rsidRPr="00760626" w:rsidRDefault="00E9602A" w:rsidP="001429DB">
      <w:pPr>
        <w:rPr>
          <w:lang w:val="en-US"/>
        </w:rPr>
      </w:pPr>
    </w:p>
    <w:p w14:paraId="7243D960" w14:textId="54185F90" w:rsidR="00E9602A" w:rsidRPr="00760626" w:rsidRDefault="00E9602A" w:rsidP="001429DB">
      <w:pPr>
        <w:rPr>
          <w:lang w:val="en-US"/>
        </w:rPr>
      </w:pPr>
    </w:p>
    <w:p w14:paraId="46170010" w14:textId="0B4ECD15" w:rsidR="00E9602A" w:rsidRPr="00760626" w:rsidRDefault="00E9602A" w:rsidP="001429DB">
      <w:pPr>
        <w:rPr>
          <w:lang w:val="en-US"/>
        </w:rPr>
      </w:pPr>
    </w:p>
    <w:p w14:paraId="691E485D" w14:textId="77777777" w:rsidR="00E9602A" w:rsidRPr="00760626" w:rsidRDefault="00E9602A" w:rsidP="001429DB">
      <w:pPr>
        <w:rPr>
          <w:lang w:val="en-US"/>
        </w:rPr>
      </w:pPr>
    </w:p>
    <w:p w14:paraId="77A5BC42" w14:textId="36C61D61" w:rsidR="00FC61E1" w:rsidRPr="00760626" w:rsidRDefault="00FC61E1" w:rsidP="00FC61E1">
      <w:pPr>
        <w:rPr>
          <w:lang w:val="en-US"/>
        </w:rPr>
      </w:pPr>
    </w:p>
    <w:p w14:paraId="6961E748" w14:textId="77777777" w:rsidR="00FC61E1" w:rsidRPr="00760626" w:rsidRDefault="00FC61E1" w:rsidP="00FC61E1">
      <w:pPr>
        <w:rPr>
          <w:lang w:val="en-US"/>
        </w:rPr>
      </w:pPr>
    </w:p>
    <w:p w14:paraId="350E51E0" w14:textId="31D95820" w:rsidR="001429DB" w:rsidRPr="00760626" w:rsidRDefault="00FC61E1" w:rsidP="00481F80">
      <w:pPr>
        <w:pStyle w:val="Heading4"/>
        <w:ind w:left="1440" w:hanging="1080"/>
      </w:pPr>
      <w:r w:rsidRPr="00760626">
        <w:t xml:space="preserve"> </w:t>
      </w:r>
      <w:bookmarkStart w:id="1238" w:name="_Toc509578345"/>
      <w:r w:rsidR="001429DB" w:rsidRPr="00760626">
        <w:t>Work Schedules</w:t>
      </w:r>
      <w:bookmarkEnd w:id="1238"/>
    </w:p>
    <w:tbl>
      <w:tblPr>
        <w:tblW w:w="618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560"/>
        <w:gridCol w:w="1620"/>
      </w:tblGrid>
      <w:tr w:rsidR="001429DB" w:rsidRPr="00760626" w14:paraId="1548F7F1" w14:textId="77777777" w:rsidTr="001322EE">
        <w:trPr>
          <w:trHeight w:val="103"/>
        </w:trPr>
        <w:tc>
          <w:tcPr>
            <w:tcW w:w="4560" w:type="dxa"/>
            <w:shd w:val="pct10" w:color="auto" w:fill="auto"/>
          </w:tcPr>
          <w:p w14:paraId="0167C051" w14:textId="77777777" w:rsidR="001429DB" w:rsidRPr="00760626" w:rsidRDefault="001429DB" w:rsidP="000F2659">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Models</w:t>
            </w:r>
          </w:p>
        </w:tc>
        <w:tc>
          <w:tcPr>
            <w:tcW w:w="1620" w:type="dxa"/>
            <w:shd w:val="pct10" w:color="auto" w:fill="auto"/>
          </w:tcPr>
          <w:p w14:paraId="044990E9" w14:textId="77777777" w:rsidR="001429DB" w:rsidRPr="00760626" w:rsidRDefault="001429DB" w:rsidP="000F2659">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Schedules</w:t>
            </w:r>
          </w:p>
        </w:tc>
      </w:tr>
      <w:tr w:rsidR="001429DB" w:rsidRPr="00760626" w14:paraId="3A906A61" w14:textId="77777777" w:rsidTr="001322EE">
        <w:trPr>
          <w:trHeight w:val="396"/>
        </w:trPr>
        <w:tc>
          <w:tcPr>
            <w:tcW w:w="4560" w:type="dxa"/>
            <w:shd w:val="clear" w:color="auto" w:fill="auto"/>
            <w:vAlign w:val="center"/>
          </w:tcPr>
          <w:p w14:paraId="2B5C877E"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 xml:space="preserve">8:00 hours Mon-Fri </w:t>
            </w:r>
          </w:p>
        </w:tc>
        <w:tc>
          <w:tcPr>
            <w:tcW w:w="1620" w:type="dxa"/>
            <w:shd w:val="clear" w:color="auto" w:fill="auto"/>
          </w:tcPr>
          <w:p w14:paraId="17C6A40E"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Simple</w:t>
            </w:r>
          </w:p>
        </w:tc>
      </w:tr>
      <w:tr w:rsidR="001429DB" w:rsidRPr="00760626" w14:paraId="4D2CA8F9" w14:textId="77777777" w:rsidTr="001322EE">
        <w:trPr>
          <w:trHeight w:val="396"/>
        </w:trPr>
        <w:tc>
          <w:tcPr>
            <w:tcW w:w="4560" w:type="dxa"/>
            <w:shd w:val="clear" w:color="auto" w:fill="auto"/>
            <w:vAlign w:val="center"/>
          </w:tcPr>
          <w:p w14:paraId="514DD50B"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4:00 hours Mon-Fri</w:t>
            </w:r>
          </w:p>
        </w:tc>
        <w:tc>
          <w:tcPr>
            <w:tcW w:w="1620" w:type="dxa"/>
            <w:shd w:val="clear" w:color="auto" w:fill="auto"/>
          </w:tcPr>
          <w:p w14:paraId="31F2DD9D"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Simple</w:t>
            </w:r>
          </w:p>
        </w:tc>
      </w:tr>
      <w:tr w:rsidR="001429DB" w:rsidRPr="00760626" w14:paraId="18CFCA8B" w14:textId="77777777" w:rsidTr="001322EE">
        <w:trPr>
          <w:trHeight w:val="396"/>
        </w:trPr>
        <w:tc>
          <w:tcPr>
            <w:tcW w:w="4560" w:type="dxa"/>
            <w:shd w:val="clear" w:color="auto" w:fill="auto"/>
            <w:vAlign w:val="center"/>
          </w:tcPr>
          <w:p w14:paraId="455B4999"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7.30 Hours Mon-Fri</w:t>
            </w:r>
          </w:p>
        </w:tc>
        <w:tc>
          <w:tcPr>
            <w:tcW w:w="1620" w:type="dxa"/>
            <w:shd w:val="clear" w:color="auto" w:fill="auto"/>
          </w:tcPr>
          <w:p w14:paraId="5A23570F"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Simple</w:t>
            </w:r>
          </w:p>
        </w:tc>
      </w:tr>
      <w:tr w:rsidR="001429DB" w:rsidRPr="00760626" w14:paraId="7B9C9D6A" w14:textId="77777777" w:rsidTr="001322EE">
        <w:trPr>
          <w:trHeight w:val="396"/>
        </w:trPr>
        <w:tc>
          <w:tcPr>
            <w:tcW w:w="4560" w:type="dxa"/>
            <w:shd w:val="clear" w:color="auto" w:fill="auto"/>
            <w:vAlign w:val="center"/>
          </w:tcPr>
          <w:p w14:paraId="769A0624"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8:00 Hours Sun-Thu</w:t>
            </w:r>
          </w:p>
        </w:tc>
        <w:tc>
          <w:tcPr>
            <w:tcW w:w="1620" w:type="dxa"/>
            <w:shd w:val="clear" w:color="auto" w:fill="auto"/>
          </w:tcPr>
          <w:p w14:paraId="0DEA9681"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Simple</w:t>
            </w:r>
          </w:p>
        </w:tc>
      </w:tr>
      <w:tr w:rsidR="001429DB" w:rsidRPr="00760626" w14:paraId="4EBB117E" w14:textId="77777777" w:rsidTr="001322EE">
        <w:trPr>
          <w:trHeight w:val="396"/>
        </w:trPr>
        <w:tc>
          <w:tcPr>
            <w:tcW w:w="4560" w:type="dxa"/>
            <w:shd w:val="clear" w:color="auto" w:fill="auto"/>
            <w:vAlign w:val="center"/>
          </w:tcPr>
          <w:p w14:paraId="424FE172"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6:00 Hours Sun-Thu</w:t>
            </w:r>
          </w:p>
        </w:tc>
        <w:tc>
          <w:tcPr>
            <w:tcW w:w="1620" w:type="dxa"/>
            <w:shd w:val="clear" w:color="auto" w:fill="auto"/>
          </w:tcPr>
          <w:p w14:paraId="0D88A8A9"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Simple</w:t>
            </w:r>
          </w:p>
        </w:tc>
      </w:tr>
      <w:tr w:rsidR="001429DB" w:rsidRPr="00760626" w14:paraId="2CAEB50E" w14:textId="77777777" w:rsidTr="001322EE">
        <w:trPr>
          <w:trHeight w:val="396"/>
        </w:trPr>
        <w:tc>
          <w:tcPr>
            <w:tcW w:w="4560" w:type="dxa"/>
            <w:shd w:val="clear" w:color="auto" w:fill="auto"/>
            <w:vAlign w:val="center"/>
          </w:tcPr>
          <w:p w14:paraId="799AEE27"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lastRenderedPageBreak/>
              <w:t xml:space="preserve">8:00 hours late shift Mon-Fri </w:t>
            </w:r>
          </w:p>
        </w:tc>
        <w:tc>
          <w:tcPr>
            <w:tcW w:w="1620" w:type="dxa"/>
            <w:shd w:val="clear" w:color="auto" w:fill="auto"/>
          </w:tcPr>
          <w:p w14:paraId="47AF5723"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Period</w:t>
            </w:r>
          </w:p>
        </w:tc>
      </w:tr>
      <w:tr w:rsidR="001429DB" w:rsidRPr="00760626" w14:paraId="19DDF16E" w14:textId="77777777" w:rsidTr="001322EE">
        <w:trPr>
          <w:trHeight w:val="396"/>
        </w:trPr>
        <w:tc>
          <w:tcPr>
            <w:tcW w:w="4560" w:type="dxa"/>
            <w:shd w:val="clear" w:color="auto" w:fill="auto"/>
            <w:vAlign w:val="center"/>
          </w:tcPr>
          <w:p w14:paraId="45649DAC"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7:30 hours rotation early-late-night shift Mon-Fri</w:t>
            </w:r>
          </w:p>
        </w:tc>
        <w:tc>
          <w:tcPr>
            <w:tcW w:w="1620" w:type="dxa"/>
            <w:shd w:val="clear" w:color="auto" w:fill="auto"/>
          </w:tcPr>
          <w:p w14:paraId="4001A32E"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Period</w:t>
            </w:r>
          </w:p>
        </w:tc>
      </w:tr>
      <w:tr w:rsidR="001429DB" w:rsidRPr="00760626" w14:paraId="092AF45B" w14:textId="77777777" w:rsidTr="001322EE">
        <w:trPr>
          <w:trHeight w:val="396"/>
        </w:trPr>
        <w:tc>
          <w:tcPr>
            <w:tcW w:w="4560" w:type="dxa"/>
            <w:shd w:val="clear" w:color="auto" w:fill="auto"/>
            <w:vAlign w:val="center"/>
          </w:tcPr>
          <w:p w14:paraId="7283DB01"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7:30 hours rotation late-night-early shift Mon-Fri</w:t>
            </w:r>
          </w:p>
        </w:tc>
        <w:tc>
          <w:tcPr>
            <w:tcW w:w="1620" w:type="dxa"/>
            <w:shd w:val="clear" w:color="auto" w:fill="auto"/>
          </w:tcPr>
          <w:p w14:paraId="4775B198"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Schedule</w:t>
            </w:r>
          </w:p>
        </w:tc>
      </w:tr>
      <w:tr w:rsidR="001429DB" w:rsidRPr="00760626" w14:paraId="0D66EAEE" w14:textId="77777777" w:rsidTr="001322EE">
        <w:trPr>
          <w:trHeight w:val="396"/>
        </w:trPr>
        <w:tc>
          <w:tcPr>
            <w:tcW w:w="4560" w:type="dxa"/>
            <w:shd w:val="clear" w:color="auto" w:fill="auto"/>
            <w:vAlign w:val="center"/>
          </w:tcPr>
          <w:p w14:paraId="4FECFC42" w14:textId="77777777" w:rsidR="001429DB" w:rsidRPr="00760626" w:rsidRDefault="001429DB" w:rsidP="000F265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7:30 hours rotation night-early-late shift Mon-Fri</w:t>
            </w:r>
          </w:p>
        </w:tc>
        <w:tc>
          <w:tcPr>
            <w:tcW w:w="1620" w:type="dxa"/>
            <w:shd w:val="clear" w:color="auto" w:fill="auto"/>
          </w:tcPr>
          <w:p w14:paraId="51964877" w14:textId="77777777" w:rsidR="001429DB" w:rsidRPr="00760626" w:rsidRDefault="001429DB" w:rsidP="000F2659">
            <w:pPr>
              <w:autoSpaceDE w:val="0"/>
              <w:autoSpaceDN w:val="0"/>
              <w:adjustRightInd w:val="0"/>
              <w:rPr>
                <w:rFonts w:eastAsia="SimSun"/>
                <w:color w:val="000000"/>
                <w:szCs w:val="22"/>
                <w:lang w:val="en-US"/>
              </w:rPr>
            </w:pPr>
            <w:r w:rsidRPr="00760626">
              <w:rPr>
                <w:rFonts w:eastAsia="SimSun"/>
                <w:color w:val="000000"/>
                <w:szCs w:val="22"/>
                <w:lang w:val="en-US"/>
              </w:rPr>
              <w:t>Schedule</w:t>
            </w:r>
          </w:p>
        </w:tc>
      </w:tr>
    </w:tbl>
    <w:p w14:paraId="18AC5FF5" w14:textId="6DE9641F" w:rsidR="001429DB" w:rsidRPr="00760626" w:rsidRDefault="001429DB" w:rsidP="001429DB">
      <w:pPr>
        <w:rPr>
          <w:lang w:val="en-US"/>
        </w:rPr>
      </w:pPr>
    </w:p>
    <w:p w14:paraId="2DB2EF46" w14:textId="765A01A6" w:rsidR="00482C70" w:rsidRDefault="00482C70" w:rsidP="001429DB">
      <w:pPr>
        <w:rPr>
          <w:rFonts w:eastAsia="SimSun"/>
          <w:lang w:val="en-US"/>
        </w:rPr>
      </w:pPr>
      <w:r w:rsidRPr="00760626">
        <w:rPr>
          <w:rFonts w:eastAsia="SimSun"/>
          <w:lang w:val="en-US"/>
        </w:rPr>
        <w:t>The country-</w:t>
      </w:r>
      <w:r w:rsidR="00E0689A" w:rsidRPr="00760626">
        <w:rPr>
          <w:rFonts w:eastAsia="SimSun"/>
          <w:lang w:val="en-US"/>
        </w:rPr>
        <w:t>specific</w:t>
      </w:r>
      <w:r w:rsidRPr="00760626">
        <w:rPr>
          <w:rFonts w:eastAsia="SimSun"/>
          <w:lang w:val="en-US"/>
        </w:rPr>
        <w:t xml:space="preserve"> </w:t>
      </w:r>
      <w:r w:rsidR="00E0689A" w:rsidRPr="00760626">
        <w:rPr>
          <w:rFonts w:eastAsia="SimSun"/>
          <w:lang w:val="en-US"/>
        </w:rPr>
        <w:t xml:space="preserve">configuration </w:t>
      </w:r>
      <w:r w:rsidRPr="00760626">
        <w:rPr>
          <w:rFonts w:eastAsia="SimSun"/>
          <w:lang w:val="en-US"/>
        </w:rPr>
        <w:t>is summarized in the following chapters.</w:t>
      </w:r>
    </w:p>
    <w:p w14:paraId="75FE2B72" w14:textId="77777777" w:rsidR="00481F80" w:rsidRPr="00760626" w:rsidRDefault="00481F80" w:rsidP="001429DB">
      <w:pPr>
        <w:rPr>
          <w:rFonts w:eastAsia="SimSun"/>
          <w:lang w:val="en-US"/>
        </w:rPr>
      </w:pPr>
    </w:p>
    <w:p w14:paraId="2C479EBE" w14:textId="2E5167B5" w:rsidR="00D04F7A" w:rsidRPr="00760626" w:rsidRDefault="001429DB" w:rsidP="00482C70">
      <w:pPr>
        <w:pStyle w:val="Heading3"/>
      </w:pPr>
      <w:bookmarkStart w:id="1239" w:name="_Toc509578346"/>
      <w:r w:rsidRPr="00760626">
        <w:t xml:space="preserve">Country </w:t>
      </w:r>
      <w:r w:rsidR="00D04F7A" w:rsidRPr="00760626">
        <w:t>Version United States (US)</w:t>
      </w:r>
      <w:bookmarkEnd w:id="1239"/>
    </w:p>
    <w:p w14:paraId="17577098" w14:textId="700F0AC7" w:rsidR="00D04F7A" w:rsidRPr="00760626" w:rsidRDefault="001322EE" w:rsidP="001322EE">
      <w:pPr>
        <w:pStyle w:val="ListParagraph"/>
        <w:numPr>
          <w:ilvl w:val="0"/>
          <w:numId w:val="25"/>
        </w:numPr>
        <w:rPr>
          <w:rFonts w:eastAsia="SimSun"/>
          <w:lang w:val="en-US"/>
        </w:rPr>
      </w:pPr>
      <w:r w:rsidRPr="00760626">
        <w:rPr>
          <w:rFonts w:eastAsia="SimSun"/>
          <w:bCs/>
          <w:color w:val="000000"/>
          <w:lang w:val="en-US"/>
        </w:rPr>
        <w:t>Holiday calendar for federal holidays (US)</w:t>
      </w:r>
    </w:p>
    <w:p w14:paraId="0E4EE949" w14:textId="3EDA671B" w:rsidR="00E56D9B" w:rsidRPr="00760626" w:rsidRDefault="00E56D9B" w:rsidP="00E56D9B">
      <w:pPr>
        <w:pStyle w:val="ListParagraph"/>
        <w:numPr>
          <w:ilvl w:val="0"/>
          <w:numId w:val="25"/>
        </w:numPr>
        <w:rPr>
          <w:rFonts w:eastAsia="SimSun"/>
          <w:lang w:val="en-US"/>
        </w:rPr>
      </w:pPr>
      <w:r>
        <w:rPr>
          <w:rFonts w:eastAsia="SimSun"/>
          <w:bCs/>
          <w:color w:val="000000"/>
          <w:lang w:val="en-US"/>
        </w:rPr>
        <w:t>Time Profile</w:t>
      </w:r>
      <w:r w:rsidR="003E2253">
        <w:rPr>
          <w:rFonts w:eastAsia="SimSun"/>
          <w:bCs/>
          <w:color w:val="000000"/>
          <w:lang w:val="en-US"/>
        </w:rPr>
        <w:t>s for</w:t>
      </w:r>
      <w:r w:rsidRPr="00760626">
        <w:rPr>
          <w:rFonts w:eastAsia="SimSun"/>
          <w:bCs/>
          <w:color w:val="000000"/>
          <w:lang w:val="en-US"/>
        </w:rPr>
        <w:t xml:space="preserve">: </w:t>
      </w:r>
    </w:p>
    <w:p w14:paraId="045858E2" w14:textId="365F6C08" w:rsidR="00E56D9B" w:rsidRDefault="003E2253" w:rsidP="00E56D9B">
      <w:pPr>
        <w:pStyle w:val="ListParagraph"/>
        <w:numPr>
          <w:ilvl w:val="0"/>
          <w:numId w:val="25"/>
        </w:numPr>
        <w:autoSpaceDE w:val="0"/>
        <w:autoSpaceDN w:val="0"/>
        <w:adjustRightInd w:val="0"/>
        <w:spacing w:before="0"/>
        <w:ind w:left="1440"/>
        <w:rPr>
          <w:rFonts w:eastAsia="SimSun"/>
          <w:bCs/>
          <w:color w:val="000000"/>
          <w:szCs w:val="20"/>
          <w:lang w:val="en-US"/>
        </w:rPr>
      </w:pPr>
      <w:r>
        <w:rPr>
          <w:rFonts w:eastAsia="SimSun"/>
          <w:bCs/>
          <w:color w:val="000000"/>
          <w:szCs w:val="20"/>
          <w:lang w:val="en-US"/>
        </w:rPr>
        <w:t xml:space="preserve">US Generic  </w:t>
      </w:r>
    </w:p>
    <w:p w14:paraId="22E810B4" w14:textId="2429264F" w:rsidR="003E2253" w:rsidRDefault="003E2253" w:rsidP="00E56D9B">
      <w:pPr>
        <w:pStyle w:val="ListParagraph"/>
        <w:numPr>
          <w:ilvl w:val="0"/>
          <w:numId w:val="25"/>
        </w:numPr>
        <w:autoSpaceDE w:val="0"/>
        <w:autoSpaceDN w:val="0"/>
        <w:adjustRightInd w:val="0"/>
        <w:spacing w:before="0"/>
        <w:ind w:left="1440"/>
        <w:rPr>
          <w:rFonts w:eastAsia="SimSun"/>
          <w:bCs/>
          <w:color w:val="000000"/>
          <w:szCs w:val="20"/>
          <w:lang w:val="en-US"/>
        </w:rPr>
      </w:pPr>
      <w:r>
        <w:rPr>
          <w:rFonts w:eastAsia="SimSun"/>
          <w:bCs/>
          <w:color w:val="000000"/>
          <w:szCs w:val="20"/>
          <w:lang w:val="en-US"/>
        </w:rPr>
        <w:t xml:space="preserve">California </w:t>
      </w:r>
    </w:p>
    <w:p w14:paraId="4FD553B0" w14:textId="1C18D00B" w:rsidR="003E2253" w:rsidRPr="00760626" w:rsidRDefault="003E2253" w:rsidP="00E56D9B">
      <w:pPr>
        <w:pStyle w:val="ListParagraph"/>
        <w:numPr>
          <w:ilvl w:val="0"/>
          <w:numId w:val="25"/>
        </w:numPr>
        <w:autoSpaceDE w:val="0"/>
        <w:autoSpaceDN w:val="0"/>
        <w:adjustRightInd w:val="0"/>
        <w:spacing w:before="0"/>
        <w:ind w:left="1440"/>
        <w:rPr>
          <w:rFonts w:eastAsia="SimSun"/>
          <w:bCs/>
          <w:color w:val="000000"/>
          <w:szCs w:val="20"/>
          <w:lang w:val="en-US"/>
        </w:rPr>
      </w:pPr>
      <w:r>
        <w:rPr>
          <w:rFonts w:eastAsia="SimSun"/>
          <w:bCs/>
          <w:color w:val="000000"/>
          <w:szCs w:val="20"/>
          <w:lang w:val="en-US"/>
        </w:rPr>
        <w:t xml:space="preserve">Colorado </w:t>
      </w:r>
    </w:p>
    <w:p w14:paraId="5E39C0F2" w14:textId="643BCF8E" w:rsidR="001322EE" w:rsidRPr="00760626" w:rsidRDefault="001322EE" w:rsidP="001322EE">
      <w:pPr>
        <w:pStyle w:val="ListParagraph"/>
        <w:numPr>
          <w:ilvl w:val="0"/>
          <w:numId w:val="25"/>
        </w:numPr>
        <w:rPr>
          <w:rFonts w:eastAsia="SimSun"/>
          <w:lang w:val="en-US"/>
        </w:rPr>
      </w:pPr>
      <w:r w:rsidRPr="00760626">
        <w:rPr>
          <w:rFonts w:eastAsia="SimSun"/>
          <w:bCs/>
          <w:color w:val="000000"/>
          <w:lang w:val="en-US"/>
        </w:rPr>
        <w:t xml:space="preserve">Accrual rules for: </w:t>
      </w:r>
    </w:p>
    <w:p w14:paraId="68ABE0C0" w14:textId="77777777" w:rsidR="001322EE" w:rsidRPr="00760626" w:rsidRDefault="001322EE" w:rsidP="001322EE">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Vacation US (fixed amount, 25 days/year)</w:t>
      </w:r>
    </w:p>
    <w:p w14:paraId="505CE7BF" w14:textId="307DF332" w:rsidR="001322EE" w:rsidRPr="003E2253" w:rsidRDefault="001322EE" w:rsidP="001322EE">
      <w:pPr>
        <w:pStyle w:val="ListParagraph"/>
        <w:numPr>
          <w:ilvl w:val="0"/>
          <w:numId w:val="25"/>
        </w:numPr>
        <w:ind w:left="1440"/>
        <w:rPr>
          <w:rFonts w:eastAsia="SimSun"/>
          <w:lang w:val="en-US"/>
        </w:rPr>
      </w:pPr>
      <w:r w:rsidRPr="00760626">
        <w:rPr>
          <w:rFonts w:eastAsia="SimSun"/>
          <w:bCs/>
          <w:color w:val="000000"/>
          <w:lang w:val="en-US"/>
        </w:rPr>
        <w:t>Fixed amount US (fixed amount, 2 days/year)</w:t>
      </w:r>
    </w:p>
    <w:p w14:paraId="4B76F119" w14:textId="77777777" w:rsidR="003E2253" w:rsidRPr="003E2253" w:rsidRDefault="003E2253" w:rsidP="003E2253">
      <w:pPr>
        <w:pStyle w:val="ListParagraph"/>
        <w:numPr>
          <w:ilvl w:val="0"/>
          <w:numId w:val="25"/>
        </w:numPr>
        <w:ind w:left="1440"/>
        <w:rPr>
          <w:rFonts w:eastAsia="SimSun"/>
          <w:lang w:val="en-US"/>
        </w:rPr>
      </w:pPr>
      <w:r>
        <w:rPr>
          <w:rFonts w:eastAsia="SimSun"/>
          <w:bCs/>
          <w:color w:val="000000"/>
          <w:szCs w:val="20"/>
          <w:lang w:val="en-US"/>
        </w:rPr>
        <w:t>Vacation CA (Based on the seniority)</w:t>
      </w:r>
    </w:p>
    <w:p w14:paraId="4F802D6B" w14:textId="21C87030" w:rsidR="003E2253" w:rsidRPr="003E2253" w:rsidRDefault="003E2253" w:rsidP="003E2253">
      <w:pPr>
        <w:pStyle w:val="ListParagraph"/>
        <w:numPr>
          <w:ilvl w:val="0"/>
          <w:numId w:val="25"/>
        </w:numPr>
        <w:ind w:left="1440"/>
        <w:rPr>
          <w:rFonts w:eastAsia="SimSun"/>
          <w:lang w:val="en-US"/>
        </w:rPr>
      </w:pPr>
      <w:r>
        <w:rPr>
          <w:rFonts w:eastAsia="SimSun"/>
          <w:bCs/>
          <w:color w:val="000000"/>
          <w:szCs w:val="20"/>
          <w:lang w:val="en-US"/>
        </w:rPr>
        <w:t>Sickness CA (</w:t>
      </w:r>
      <w:r w:rsidRPr="00760626">
        <w:rPr>
          <w:rFonts w:eastAsia="SimSun"/>
          <w:bCs/>
          <w:color w:val="000000"/>
          <w:lang w:val="en-US"/>
        </w:rPr>
        <w:t>(fixed amount, 2</w:t>
      </w:r>
      <w:r>
        <w:rPr>
          <w:rFonts w:eastAsia="SimSun"/>
          <w:bCs/>
          <w:color w:val="000000"/>
          <w:lang w:val="en-US"/>
        </w:rPr>
        <w:t>4 hours</w:t>
      </w:r>
      <w:r w:rsidRPr="00760626">
        <w:rPr>
          <w:rFonts w:eastAsia="SimSun"/>
          <w:bCs/>
          <w:color w:val="000000"/>
          <w:lang w:val="en-US"/>
        </w:rPr>
        <w:t>/year</w:t>
      </w:r>
      <w:r>
        <w:rPr>
          <w:rFonts w:eastAsia="SimSun"/>
          <w:bCs/>
          <w:color w:val="000000"/>
          <w:szCs w:val="20"/>
          <w:lang w:val="en-US"/>
        </w:rPr>
        <w:t>)</w:t>
      </w:r>
    </w:p>
    <w:p w14:paraId="4CC5F126" w14:textId="4EFAB70B" w:rsidR="003E2253" w:rsidRPr="003E2253" w:rsidRDefault="003E2253" w:rsidP="001322EE">
      <w:pPr>
        <w:pStyle w:val="ListParagraph"/>
        <w:numPr>
          <w:ilvl w:val="0"/>
          <w:numId w:val="25"/>
        </w:numPr>
        <w:ind w:left="1440"/>
        <w:rPr>
          <w:rFonts w:eastAsia="SimSun"/>
          <w:lang w:val="en-US"/>
        </w:rPr>
      </w:pPr>
      <w:r>
        <w:rPr>
          <w:rFonts w:eastAsia="SimSun"/>
          <w:bCs/>
          <w:color w:val="000000"/>
          <w:szCs w:val="20"/>
          <w:lang w:val="en-US"/>
        </w:rPr>
        <w:t>Vacation CO (Based on the seniority)</w:t>
      </w:r>
    </w:p>
    <w:p w14:paraId="45A55C36" w14:textId="77777777" w:rsidR="00D04F7A" w:rsidRPr="00760626" w:rsidRDefault="00D04F7A" w:rsidP="00D04F7A">
      <w:pPr>
        <w:rPr>
          <w:rFonts w:eastAsia="SimSun"/>
          <w:lang w:val="en-US"/>
        </w:rPr>
      </w:pPr>
    </w:p>
    <w:p w14:paraId="4E3FAFDE" w14:textId="0F42D12C" w:rsidR="00D04F7A" w:rsidRPr="00760626" w:rsidRDefault="00D04F7A" w:rsidP="00482C70">
      <w:pPr>
        <w:pStyle w:val="Heading4"/>
        <w:rPr>
          <w:sz w:val="24"/>
        </w:rPr>
      </w:pPr>
      <w:bookmarkStart w:id="1240" w:name="_Toc509578347"/>
      <w:r w:rsidRPr="00760626">
        <w:rPr>
          <w:sz w:val="24"/>
        </w:rPr>
        <w:t>Time Types</w:t>
      </w:r>
      <w:bookmarkEnd w:id="1240"/>
    </w:p>
    <w:tbl>
      <w:tblPr>
        <w:tblW w:w="474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10"/>
        <w:gridCol w:w="2430"/>
      </w:tblGrid>
      <w:tr w:rsidR="001322EE" w:rsidRPr="00760626" w14:paraId="4106B4E2" w14:textId="77777777" w:rsidTr="001322EE">
        <w:trPr>
          <w:trHeight w:val="103"/>
          <w:tblHeader/>
        </w:trPr>
        <w:tc>
          <w:tcPr>
            <w:tcW w:w="2310" w:type="dxa"/>
            <w:shd w:val="pct10" w:color="auto" w:fill="auto"/>
          </w:tcPr>
          <w:p w14:paraId="3766E15D" w14:textId="77777777" w:rsidR="001322EE" w:rsidRPr="00760626" w:rsidRDefault="001322EE" w:rsidP="00D04F7A">
            <w:pPr>
              <w:autoSpaceDE w:val="0"/>
              <w:autoSpaceDN w:val="0"/>
              <w:adjustRightInd w:val="0"/>
              <w:spacing w:before="0" w:after="0"/>
              <w:rPr>
                <w:rFonts w:eastAsia="SimSun"/>
                <w:color w:val="000000"/>
                <w:sz w:val="22"/>
                <w:szCs w:val="22"/>
                <w:lang w:val="en-US"/>
              </w:rPr>
            </w:pPr>
          </w:p>
        </w:tc>
        <w:tc>
          <w:tcPr>
            <w:tcW w:w="2430" w:type="dxa"/>
            <w:shd w:val="pct10" w:color="auto" w:fill="auto"/>
          </w:tcPr>
          <w:p w14:paraId="00E0897A" w14:textId="77777777" w:rsidR="001322EE" w:rsidRPr="00760626" w:rsidRDefault="001322EE" w:rsidP="00D04F7A">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types</w:t>
            </w:r>
          </w:p>
        </w:tc>
      </w:tr>
      <w:tr w:rsidR="00A642CF" w:rsidRPr="00760626" w14:paraId="405AFB11" w14:textId="77777777" w:rsidTr="001322EE">
        <w:trPr>
          <w:trHeight w:val="396"/>
        </w:trPr>
        <w:tc>
          <w:tcPr>
            <w:tcW w:w="2310" w:type="dxa"/>
            <w:vMerge w:val="restart"/>
            <w:shd w:val="clear" w:color="auto" w:fill="auto"/>
          </w:tcPr>
          <w:p w14:paraId="58194ED8" w14:textId="77777777" w:rsidR="00A642CF" w:rsidRPr="00760626" w:rsidRDefault="00A642CF" w:rsidP="00D40691">
            <w:pPr>
              <w:autoSpaceDE w:val="0"/>
              <w:autoSpaceDN w:val="0"/>
              <w:adjustRightInd w:val="0"/>
              <w:spacing w:before="120" w:after="0"/>
              <w:rPr>
                <w:rFonts w:eastAsia="SimSun"/>
                <w:bCs/>
                <w:color w:val="000000"/>
                <w:szCs w:val="22"/>
                <w:lang w:val="en-US"/>
              </w:rPr>
            </w:pPr>
            <w:r w:rsidRPr="00760626">
              <w:rPr>
                <w:rFonts w:eastAsia="SimSun"/>
                <w:bCs/>
                <w:color w:val="000000"/>
                <w:szCs w:val="22"/>
                <w:lang w:val="en-US"/>
              </w:rPr>
              <w:t>With account type</w:t>
            </w:r>
          </w:p>
        </w:tc>
        <w:tc>
          <w:tcPr>
            <w:tcW w:w="2430" w:type="dxa"/>
            <w:shd w:val="clear" w:color="auto" w:fill="auto"/>
          </w:tcPr>
          <w:p w14:paraId="5DF2A2C3" w14:textId="77777777" w:rsidR="00A642CF" w:rsidRPr="00760626" w:rsidRDefault="00A642CF" w:rsidP="00D04F7A">
            <w:pPr>
              <w:autoSpaceDE w:val="0"/>
              <w:autoSpaceDN w:val="0"/>
              <w:adjustRightInd w:val="0"/>
              <w:rPr>
                <w:rFonts w:eastAsia="SimSun"/>
                <w:color w:val="000000"/>
                <w:szCs w:val="22"/>
                <w:lang w:val="en-US"/>
              </w:rPr>
            </w:pPr>
            <w:r w:rsidRPr="00760626">
              <w:rPr>
                <w:rFonts w:eastAsia="SimSun"/>
                <w:color w:val="000000"/>
                <w:szCs w:val="22"/>
                <w:lang w:val="en-US"/>
              </w:rPr>
              <w:t>Vacation</w:t>
            </w:r>
          </w:p>
        </w:tc>
      </w:tr>
      <w:tr w:rsidR="00A642CF" w:rsidRPr="00760626" w14:paraId="752DF178" w14:textId="77777777" w:rsidTr="001322EE">
        <w:trPr>
          <w:trHeight w:val="403"/>
        </w:trPr>
        <w:tc>
          <w:tcPr>
            <w:tcW w:w="2310" w:type="dxa"/>
            <w:vMerge/>
            <w:shd w:val="clear" w:color="auto" w:fill="auto"/>
          </w:tcPr>
          <w:p w14:paraId="2E964280" w14:textId="77777777" w:rsidR="00A642CF" w:rsidRPr="00760626" w:rsidRDefault="00A642CF"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5581F201" w14:textId="77777777" w:rsidR="00A642CF" w:rsidRPr="00760626" w:rsidRDefault="00A642CF" w:rsidP="00D04F7A">
            <w:pPr>
              <w:autoSpaceDE w:val="0"/>
              <w:autoSpaceDN w:val="0"/>
              <w:adjustRightInd w:val="0"/>
              <w:rPr>
                <w:rFonts w:eastAsia="SimSun"/>
                <w:color w:val="000000"/>
                <w:szCs w:val="22"/>
                <w:lang w:val="en-US"/>
              </w:rPr>
            </w:pPr>
            <w:r w:rsidRPr="00760626">
              <w:rPr>
                <w:rFonts w:eastAsia="SimSun"/>
                <w:color w:val="000000"/>
                <w:szCs w:val="22"/>
                <w:lang w:val="en-US"/>
              </w:rPr>
              <w:t>Floating</w:t>
            </w:r>
          </w:p>
        </w:tc>
      </w:tr>
      <w:tr w:rsidR="00A642CF" w:rsidRPr="00760626" w14:paraId="4EABED70" w14:textId="77777777" w:rsidTr="001322EE">
        <w:trPr>
          <w:trHeight w:val="403"/>
        </w:trPr>
        <w:tc>
          <w:tcPr>
            <w:tcW w:w="2310" w:type="dxa"/>
            <w:vMerge/>
            <w:shd w:val="clear" w:color="auto" w:fill="auto"/>
          </w:tcPr>
          <w:p w14:paraId="63388CAC" w14:textId="77777777" w:rsidR="00A642CF" w:rsidRPr="00760626" w:rsidRDefault="00A642CF"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0B797C8D" w14:textId="52D985FC" w:rsidR="00A642CF" w:rsidRPr="00760626" w:rsidRDefault="00A642CF" w:rsidP="00D04F7A">
            <w:pPr>
              <w:autoSpaceDE w:val="0"/>
              <w:autoSpaceDN w:val="0"/>
              <w:adjustRightInd w:val="0"/>
              <w:rPr>
                <w:rFonts w:eastAsia="SimSun"/>
                <w:color w:val="000000"/>
                <w:szCs w:val="22"/>
                <w:lang w:val="en-US"/>
              </w:rPr>
            </w:pPr>
            <w:r w:rsidRPr="00760626">
              <w:rPr>
                <w:rFonts w:eastAsia="SimSun"/>
                <w:color w:val="000000"/>
                <w:szCs w:val="22"/>
                <w:lang w:val="en-US"/>
              </w:rPr>
              <w:t>Vacation</w:t>
            </w:r>
            <w:r>
              <w:rPr>
                <w:rFonts w:eastAsia="SimSun"/>
                <w:color w:val="000000"/>
                <w:szCs w:val="22"/>
                <w:lang w:val="en-US"/>
              </w:rPr>
              <w:t xml:space="preserve"> CA</w:t>
            </w:r>
          </w:p>
        </w:tc>
      </w:tr>
      <w:tr w:rsidR="00A642CF" w:rsidRPr="00760626" w14:paraId="560F8A26" w14:textId="77777777" w:rsidTr="001322EE">
        <w:trPr>
          <w:trHeight w:val="403"/>
        </w:trPr>
        <w:tc>
          <w:tcPr>
            <w:tcW w:w="2310" w:type="dxa"/>
            <w:vMerge/>
            <w:shd w:val="clear" w:color="auto" w:fill="auto"/>
          </w:tcPr>
          <w:p w14:paraId="0C153168" w14:textId="77777777" w:rsidR="00A642CF" w:rsidRPr="00760626" w:rsidRDefault="00A642CF"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24150939" w14:textId="43D7B7A5" w:rsidR="00A642CF" w:rsidRPr="00760626" w:rsidRDefault="00A642CF" w:rsidP="00D04F7A">
            <w:pPr>
              <w:autoSpaceDE w:val="0"/>
              <w:autoSpaceDN w:val="0"/>
              <w:adjustRightInd w:val="0"/>
              <w:rPr>
                <w:rFonts w:eastAsia="SimSun"/>
                <w:color w:val="000000"/>
                <w:szCs w:val="22"/>
                <w:lang w:val="en-US"/>
              </w:rPr>
            </w:pPr>
            <w:r>
              <w:rPr>
                <w:rFonts w:eastAsia="SimSun"/>
                <w:color w:val="000000"/>
                <w:szCs w:val="22"/>
                <w:lang w:val="en-US"/>
              </w:rPr>
              <w:t>Sickness CA</w:t>
            </w:r>
          </w:p>
        </w:tc>
      </w:tr>
      <w:tr w:rsidR="00A642CF" w:rsidRPr="00760626" w14:paraId="6F4AB990" w14:textId="77777777" w:rsidTr="001322EE">
        <w:trPr>
          <w:trHeight w:val="403"/>
        </w:trPr>
        <w:tc>
          <w:tcPr>
            <w:tcW w:w="2310" w:type="dxa"/>
            <w:vMerge/>
            <w:shd w:val="clear" w:color="auto" w:fill="auto"/>
          </w:tcPr>
          <w:p w14:paraId="34C0AEB7" w14:textId="77777777" w:rsidR="00A642CF" w:rsidRPr="00760626" w:rsidRDefault="00A642CF"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5EFB71D4" w14:textId="159E3547" w:rsidR="00A642CF" w:rsidRPr="00760626" w:rsidRDefault="00A642CF" w:rsidP="00D04F7A">
            <w:pPr>
              <w:autoSpaceDE w:val="0"/>
              <w:autoSpaceDN w:val="0"/>
              <w:adjustRightInd w:val="0"/>
              <w:rPr>
                <w:rFonts w:eastAsia="SimSun"/>
                <w:color w:val="000000"/>
                <w:szCs w:val="22"/>
                <w:lang w:val="en-US"/>
              </w:rPr>
            </w:pPr>
            <w:r w:rsidRPr="00760626">
              <w:rPr>
                <w:rFonts w:eastAsia="SimSun"/>
                <w:color w:val="000000"/>
                <w:szCs w:val="22"/>
                <w:lang w:val="en-US"/>
              </w:rPr>
              <w:t>Vacation</w:t>
            </w:r>
            <w:r>
              <w:rPr>
                <w:rFonts w:eastAsia="SimSun"/>
                <w:color w:val="000000"/>
                <w:szCs w:val="22"/>
                <w:lang w:val="en-US"/>
              </w:rPr>
              <w:t xml:space="preserve"> CO</w:t>
            </w:r>
          </w:p>
        </w:tc>
      </w:tr>
      <w:tr w:rsidR="001322EE" w:rsidRPr="00760626" w14:paraId="54860B2A" w14:textId="77777777" w:rsidTr="001322EE">
        <w:trPr>
          <w:trHeight w:val="396"/>
        </w:trPr>
        <w:tc>
          <w:tcPr>
            <w:tcW w:w="2310" w:type="dxa"/>
            <w:vMerge w:val="restart"/>
            <w:shd w:val="clear" w:color="auto" w:fill="auto"/>
          </w:tcPr>
          <w:p w14:paraId="37D4B23B" w14:textId="77777777" w:rsidR="001322EE" w:rsidRPr="00760626" w:rsidRDefault="001322EE" w:rsidP="00D40691">
            <w:pPr>
              <w:autoSpaceDE w:val="0"/>
              <w:autoSpaceDN w:val="0"/>
              <w:adjustRightInd w:val="0"/>
              <w:spacing w:before="120" w:after="0"/>
              <w:rPr>
                <w:rFonts w:eastAsia="SimSun"/>
                <w:bCs/>
                <w:color w:val="000000"/>
                <w:szCs w:val="22"/>
                <w:lang w:val="en-US"/>
              </w:rPr>
            </w:pPr>
            <w:r w:rsidRPr="00760626">
              <w:rPr>
                <w:rFonts w:eastAsia="SimSun"/>
                <w:bCs/>
                <w:color w:val="000000"/>
                <w:szCs w:val="22"/>
                <w:lang w:val="en-US"/>
              </w:rPr>
              <w:t>Without account type</w:t>
            </w:r>
          </w:p>
        </w:tc>
        <w:tc>
          <w:tcPr>
            <w:tcW w:w="2430" w:type="dxa"/>
            <w:shd w:val="clear" w:color="auto" w:fill="auto"/>
          </w:tcPr>
          <w:p w14:paraId="75C653B4" w14:textId="77777777" w:rsidR="001322EE" w:rsidRPr="00760626" w:rsidRDefault="001322EE" w:rsidP="00D04F7A">
            <w:pPr>
              <w:autoSpaceDE w:val="0"/>
              <w:autoSpaceDN w:val="0"/>
              <w:adjustRightInd w:val="0"/>
              <w:rPr>
                <w:rFonts w:eastAsia="SimSun"/>
                <w:color w:val="000000"/>
                <w:szCs w:val="22"/>
                <w:lang w:val="en-US"/>
              </w:rPr>
            </w:pPr>
            <w:r w:rsidRPr="00760626">
              <w:rPr>
                <w:rFonts w:eastAsia="SimSun"/>
                <w:color w:val="000000"/>
                <w:szCs w:val="22"/>
                <w:lang w:val="en-US"/>
              </w:rPr>
              <w:t>Compassionate leave</w:t>
            </w:r>
          </w:p>
        </w:tc>
      </w:tr>
      <w:tr w:rsidR="001322EE" w:rsidRPr="00760626" w14:paraId="538DC776" w14:textId="77777777" w:rsidTr="001322EE">
        <w:trPr>
          <w:trHeight w:val="396"/>
        </w:trPr>
        <w:tc>
          <w:tcPr>
            <w:tcW w:w="2310" w:type="dxa"/>
            <w:vMerge/>
            <w:shd w:val="clear" w:color="auto" w:fill="auto"/>
          </w:tcPr>
          <w:p w14:paraId="4FF4EF5C" w14:textId="77777777" w:rsidR="001322EE" w:rsidRPr="00760626" w:rsidRDefault="001322EE"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028F6E79" w14:textId="77777777" w:rsidR="001322EE" w:rsidRPr="00760626" w:rsidRDefault="001322EE" w:rsidP="00D04F7A">
            <w:pPr>
              <w:autoSpaceDE w:val="0"/>
              <w:autoSpaceDN w:val="0"/>
              <w:adjustRightInd w:val="0"/>
              <w:rPr>
                <w:rFonts w:eastAsia="SimSun"/>
                <w:color w:val="000000"/>
                <w:szCs w:val="22"/>
                <w:lang w:val="en-US"/>
              </w:rPr>
            </w:pPr>
            <w:r w:rsidRPr="00760626">
              <w:rPr>
                <w:rFonts w:eastAsia="SimSun"/>
                <w:color w:val="000000"/>
                <w:szCs w:val="22"/>
                <w:lang w:val="en-US"/>
              </w:rPr>
              <w:t>Family medical leave</w:t>
            </w:r>
          </w:p>
        </w:tc>
      </w:tr>
      <w:tr w:rsidR="001322EE" w:rsidRPr="00760626" w14:paraId="50757EA9" w14:textId="77777777" w:rsidTr="001322EE">
        <w:trPr>
          <w:trHeight w:val="396"/>
        </w:trPr>
        <w:tc>
          <w:tcPr>
            <w:tcW w:w="2310" w:type="dxa"/>
            <w:vMerge/>
            <w:shd w:val="clear" w:color="auto" w:fill="auto"/>
          </w:tcPr>
          <w:p w14:paraId="3D9764D3" w14:textId="77777777" w:rsidR="001322EE" w:rsidRPr="00760626" w:rsidRDefault="001322EE"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7403CA51" w14:textId="77777777" w:rsidR="001322EE" w:rsidRPr="00760626" w:rsidRDefault="001322EE" w:rsidP="00D04F7A">
            <w:pPr>
              <w:autoSpaceDE w:val="0"/>
              <w:autoSpaceDN w:val="0"/>
              <w:adjustRightInd w:val="0"/>
              <w:rPr>
                <w:rFonts w:eastAsia="SimSun"/>
                <w:color w:val="000000"/>
                <w:szCs w:val="22"/>
                <w:lang w:val="en-US"/>
              </w:rPr>
            </w:pPr>
            <w:r w:rsidRPr="00760626">
              <w:rPr>
                <w:rFonts w:eastAsia="SimSun"/>
                <w:color w:val="000000"/>
                <w:szCs w:val="22"/>
                <w:lang w:val="en-US"/>
              </w:rPr>
              <w:t>Jury service</w:t>
            </w:r>
          </w:p>
        </w:tc>
      </w:tr>
      <w:tr w:rsidR="001322EE" w:rsidRPr="00760626" w14:paraId="53D4913A" w14:textId="77777777" w:rsidTr="001322EE">
        <w:trPr>
          <w:trHeight w:val="396"/>
        </w:trPr>
        <w:tc>
          <w:tcPr>
            <w:tcW w:w="2310" w:type="dxa"/>
            <w:vMerge/>
            <w:shd w:val="clear" w:color="auto" w:fill="auto"/>
          </w:tcPr>
          <w:p w14:paraId="0E529D32" w14:textId="77777777" w:rsidR="001322EE" w:rsidRPr="00760626" w:rsidRDefault="001322EE"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126550AC" w14:textId="77777777" w:rsidR="001322EE" w:rsidRPr="00760626" w:rsidRDefault="001322EE" w:rsidP="00D04F7A">
            <w:pPr>
              <w:autoSpaceDE w:val="0"/>
              <w:autoSpaceDN w:val="0"/>
              <w:adjustRightInd w:val="0"/>
              <w:rPr>
                <w:rFonts w:eastAsia="SimSun"/>
                <w:color w:val="000000"/>
                <w:szCs w:val="22"/>
                <w:lang w:val="en-US"/>
              </w:rPr>
            </w:pPr>
            <w:r w:rsidRPr="00760626">
              <w:rPr>
                <w:rFonts w:eastAsia="SimSun"/>
                <w:color w:val="000000"/>
                <w:szCs w:val="22"/>
                <w:lang w:val="en-US"/>
              </w:rPr>
              <w:t>Military service</w:t>
            </w:r>
          </w:p>
        </w:tc>
      </w:tr>
      <w:tr w:rsidR="001322EE" w:rsidRPr="00760626" w14:paraId="610C8553" w14:textId="77777777" w:rsidTr="001322EE">
        <w:trPr>
          <w:trHeight w:val="396"/>
        </w:trPr>
        <w:tc>
          <w:tcPr>
            <w:tcW w:w="2310" w:type="dxa"/>
            <w:vMerge/>
            <w:shd w:val="clear" w:color="auto" w:fill="auto"/>
          </w:tcPr>
          <w:p w14:paraId="16C79C6B" w14:textId="77777777" w:rsidR="001322EE" w:rsidRPr="00760626" w:rsidRDefault="001322EE"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02C88114" w14:textId="77777777" w:rsidR="001322EE" w:rsidRPr="00760626" w:rsidRDefault="001322EE" w:rsidP="00D04F7A">
            <w:pPr>
              <w:autoSpaceDE w:val="0"/>
              <w:autoSpaceDN w:val="0"/>
              <w:adjustRightInd w:val="0"/>
              <w:rPr>
                <w:rFonts w:eastAsia="SimSun"/>
                <w:color w:val="000000"/>
                <w:szCs w:val="22"/>
                <w:lang w:val="en-US"/>
              </w:rPr>
            </w:pPr>
            <w:r w:rsidRPr="00760626">
              <w:rPr>
                <w:rFonts w:eastAsia="SimSun"/>
                <w:color w:val="000000"/>
                <w:szCs w:val="22"/>
                <w:lang w:val="en-US"/>
              </w:rPr>
              <w:t>Parental</w:t>
            </w:r>
          </w:p>
        </w:tc>
      </w:tr>
      <w:tr w:rsidR="001322EE" w:rsidRPr="00760626" w14:paraId="354726F6" w14:textId="77777777" w:rsidTr="001322EE">
        <w:trPr>
          <w:trHeight w:val="396"/>
        </w:trPr>
        <w:tc>
          <w:tcPr>
            <w:tcW w:w="2310" w:type="dxa"/>
            <w:vMerge/>
            <w:shd w:val="clear" w:color="auto" w:fill="auto"/>
          </w:tcPr>
          <w:p w14:paraId="63574741" w14:textId="77777777" w:rsidR="001322EE" w:rsidRPr="00760626" w:rsidRDefault="001322EE"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2655666D" w14:textId="77777777" w:rsidR="001322EE" w:rsidRPr="00760626" w:rsidRDefault="001322EE" w:rsidP="00D04F7A">
            <w:pPr>
              <w:autoSpaceDE w:val="0"/>
              <w:autoSpaceDN w:val="0"/>
              <w:adjustRightInd w:val="0"/>
              <w:rPr>
                <w:rFonts w:eastAsia="SimSun"/>
                <w:color w:val="000000"/>
                <w:szCs w:val="22"/>
                <w:lang w:val="en-US"/>
              </w:rPr>
            </w:pPr>
            <w:r w:rsidRPr="00760626">
              <w:rPr>
                <w:rFonts w:eastAsia="SimSun"/>
                <w:color w:val="000000"/>
                <w:szCs w:val="22"/>
                <w:lang w:val="en-US"/>
              </w:rPr>
              <w:t>Removal leave</w:t>
            </w:r>
          </w:p>
        </w:tc>
      </w:tr>
      <w:tr w:rsidR="001322EE" w:rsidRPr="00760626" w14:paraId="6AB9246F" w14:textId="77777777" w:rsidTr="001322EE">
        <w:trPr>
          <w:trHeight w:val="396"/>
        </w:trPr>
        <w:tc>
          <w:tcPr>
            <w:tcW w:w="2310" w:type="dxa"/>
            <w:vMerge/>
            <w:shd w:val="clear" w:color="auto" w:fill="auto"/>
          </w:tcPr>
          <w:p w14:paraId="0F2B629E" w14:textId="77777777" w:rsidR="001322EE" w:rsidRPr="00760626" w:rsidRDefault="001322EE" w:rsidP="00D04F7A">
            <w:pPr>
              <w:autoSpaceDE w:val="0"/>
              <w:autoSpaceDN w:val="0"/>
              <w:adjustRightInd w:val="0"/>
              <w:spacing w:before="0" w:after="0"/>
              <w:rPr>
                <w:rFonts w:eastAsia="SimSun"/>
                <w:bCs/>
                <w:color w:val="000000"/>
                <w:szCs w:val="22"/>
                <w:lang w:val="en-US"/>
              </w:rPr>
            </w:pPr>
          </w:p>
        </w:tc>
        <w:tc>
          <w:tcPr>
            <w:tcW w:w="2430" w:type="dxa"/>
            <w:shd w:val="clear" w:color="auto" w:fill="auto"/>
          </w:tcPr>
          <w:p w14:paraId="0E72F1F6" w14:textId="77777777" w:rsidR="001322EE" w:rsidRPr="00760626" w:rsidRDefault="001322EE" w:rsidP="00D04F7A">
            <w:pPr>
              <w:autoSpaceDE w:val="0"/>
              <w:autoSpaceDN w:val="0"/>
              <w:adjustRightInd w:val="0"/>
              <w:rPr>
                <w:rFonts w:eastAsia="SimSun"/>
                <w:color w:val="000000"/>
                <w:szCs w:val="22"/>
                <w:lang w:val="en-US"/>
              </w:rPr>
            </w:pPr>
            <w:r w:rsidRPr="00760626">
              <w:rPr>
                <w:rFonts w:eastAsia="SimSun"/>
                <w:color w:val="000000"/>
                <w:szCs w:val="22"/>
                <w:lang w:val="en-US"/>
              </w:rPr>
              <w:t>Unpaid</w:t>
            </w:r>
          </w:p>
        </w:tc>
      </w:tr>
    </w:tbl>
    <w:p w14:paraId="115F335E" w14:textId="77777777" w:rsidR="00D04F7A" w:rsidRPr="00760626" w:rsidRDefault="00D04F7A" w:rsidP="00D04F7A">
      <w:pPr>
        <w:rPr>
          <w:rFonts w:eastAsia="SimSun"/>
          <w:lang w:val="en-US"/>
        </w:rPr>
      </w:pPr>
    </w:p>
    <w:p w14:paraId="5CAF17B5" w14:textId="6E8A8D83" w:rsidR="00A35031" w:rsidRPr="00760626" w:rsidRDefault="00A35031" w:rsidP="00482C70">
      <w:pPr>
        <w:pStyle w:val="Heading3"/>
      </w:pPr>
      <w:bookmarkStart w:id="1241" w:name="_Toc509578348"/>
      <w:r w:rsidRPr="00760626">
        <w:t>Country Version Germany (DE)</w:t>
      </w:r>
      <w:bookmarkEnd w:id="1241"/>
    </w:p>
    <w:p w14:paraId="5463C07E" w14:textId="756EEE06" w:rsidR="001322EE" w:rsidRPr="00760626" w:rsidRDefault="001322EE" w:rsidP="001322EE">
      <w:pPr>
        <w:pStyle w:val="ListParagraph"/>
        <w:numPr>
          <w:ilvl w:val="0"/>
          <w:numId w:val="25"/>
        </w:numPr>
        <w:rPr>
          <w:rFonts w:eastAsia="SimSun"/>
          <w:bCs/>
          <w:color w:val="000000"/>
          <w:lang w:val="en-US"/>
        </w:rPr>
      </w:pPr>
      <w:r w:rsidRPr="00760626">
        <w:rPr>
          <w:rFonts w:eastAsia="SimSun"/>
          <w:bCs/>
          <w:color w:val="000000"/>
          <w:lang w:val="en-US"/>
        </w:rPr>
        <w:t>Holiday calendar for federal holidays</w:t>
      </w:r>
    </w:p>
    <w:p w14:paraId="3BAE5244" w14:textId="76995C5F" w:rsidR="001322EE" w:rsidRPr="00760626" w:rsidRDefault="001322EE" w:rsidP="001322EE">
      <w:pPr>
        <w:pStyle w:val="ListParagraph"/>
        <w:numPr>
          <w:ilvl w:val="0"/>
          <w:numId w:val="25"/>
        </w:numPr>
        <w:rPr>
          <w:rFonts w:eastAsia="SimSun"/>
          <w:bCs/>
          <w:color w:val="000000"/>
          <w:lang w:val="en-US"/>
        </w:rPr>
      </w:pPr>
      <w:r w:rsidRPr="00760626">
        <w:rPr>
          <w:rFonts w:eastAsia="SimSun"/>
          <w:bCs/>
          <w:color w:val="000000"/>
          <w:lang w:val="en-US"/>
        </w:rPr>
        <w:t>Generic time profile prepared for time recording of working hours only</w:t>
      </w:r>
    </w:p>
    <w:p w14:paraId="7479AB7C" w14:textId="1D61A7E5" w:rsidR="001322EE" w:rsidRPr="00760626" w:rsidRDefault="001322EE" w:rsidP="001322EE">
      <w:pPr>
        <w:pStyle w:val="ListParagraph"/>
        <w:numPr>
          <w:ilvl w:val="0"/>
          <w:numId w:val="25"/>
        </w:numPr>
        <w:rPr>
          <w:rFonts w:eastAsia="SimSun"/>
          <w:bCs/>
          <w:color w:val="000000"/>
          <w:lang w:val="en-US"/>
        </w:rPr>
      </w:pPr>
      <w:r w:rsidRPr="00760626">
        <w:rPr>
          <w:rFonts w:eastAsia="SimSun"/>
          <w:bCs/>
          <w:color w:val="000000"/>
          <w:lang w:val="en-US"/>
        </w:rPr>
        <w:t>Split/Delimit absences functionality provided for Sickness against Vacation</w:t>
      </w:r>
    </w:p>
    <w:p w14:paraId="34444087" w14:textId="77777777" w:rsidR="001322EE" w:rsidRPr="00760626" w:rsidRDefault="001322EE" w:rsidP="001322EE">
      <w:pPr>
        <w:pStyle w:val="ListParagraph"/>
        <w:numPr>
          <w:ilvl w:val="0"/>
          <w:numId w:val="25"/>
        </w:numPr>
        <w:rPr>
          <w:rFonts w:eastAsia="SimSun"/>
          <w:lang w:val="en-US"/>
        </w:rPr>
      </w:pPr>
      <w:r w:rsidRPr="00760626">
        <w:rPr>
          <w:rFonts w:eastAsia="SimSun"/>
          <w:bCs/>
          <w:color w:val="000000"/>
          <w:lang w:val="en-US"/>
        </w:rPr>
        <w:t xml:space="preserve">Accrual rules for: </w:t>
      </w:r>
    </w:p>
    <w:p w14:paraId="396C4C61" w14:textId="7C546ADA" w:rsidR="001322EE" w:rsidRPr="00760626" w:rsidRDefault="001322EE" w:rsidP="001322EE">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lastRenderedPageBreak/>
        <w:t>Vacation-based on seniority considering prorating for new hire</w:t>
      </w:r>
    </w:p>
    <w:p w14:paraId="4672D0DC" w14:textId="11A64192" w:rsidR="001322EE" w:rsidRPr="00760626" w:rsidRDefault="001322EE" w:rsidP="001322EE">
      <w:pPr>
        <w:pStyle w:val="ListParagraph"/>
        <w:numPr>
          <w:ilvl w:val="0"/>
          <w:numId w:val="25"/>
        </w:numPr>
        <w:ind w:left="1440"/>
        <w:rPr>
          <w:rFonts w:eastAsia="SimSun"/>
          <w:lang w:val="en-US"/>
        </w:rPr>
      </w:pPr>
      <w:r w:rsidRPr="00760626">
        <w:rPr>
          <w:rFonts w:eastAsia="SimSun"/>
          <w:bCs/>
          <w:color w:val="000000"/>
          <w:szCs w:val="20"/>
          <w:lang w:val="en-US"/>
        </w:rPr>
        <w:t>Special holiday for challenged employees</w:t>
      </w:r>
    </w:p>
    <w:p w14:paraId="72618AD4" w14:textId="77777777" w:rsidR="001322EE" w:rsidRPr="00760626" w:rsidRDefault="001322EE" w:rsidP="001322EE">
      <w:pPr>
        <w:rPr>
          <w:rFonts w:eastAsia="SimSun"/>
          <w:lang w:val="en-US"/>
        </w:rPr>
      </w:pPr>
    </w:p>
    <w:p w14:paraId="442D545E" w14:textId="455BC23E" w:rsidR="00A35031" w:rsidRPr="00760626" w:rsidRDefault="00A35031" w:rsidP="00482C70">
      <w:pPr>
        <w:pStyle w:val="Heading4"/>
        <w:rPr>
          <w:sz w:val="24"/>
        </w:rPr>
      </w:pPr>
      <w:bookmarkStart w:id="1242" w:name="_Toc509578349"/>
      <w:r w:rsidRPr="00760626">
        <w:rPr>
          <w:sz w:val="24"/>
        </w:rPr>
        <w:t>Time Types</w:t>
      </w:r>
      <w:bookmarkEnd w:id="1242"/>
    </w:p>
    <w:tbl>
      <w:tblPr>
        <w:tblW w:w="501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30"/>
        <w:gridCol w:w="2880"/>
      </w:tblGrid>
      <w:tr w:rsidR="00DF61A7" w:rsidRPr="00760626" w14:paraId="05FD0699" w14:textId="77777777" w:rsidTr="00DF61A7">
        <w:trPr>
          <w:trHeight w:val="103"/>
          <w:tblHeader/>
        </w:trPr>
        <w:tc>
          <w:tcPr>
            <w:tcW w:w="2130" w:type="dxa"/>
            <w:shd w:val="pct10" w:color="auto" w:fill="auto"/>
          </w:tcPr>
          <w:p w14:paraId="68064CFB" w14:textId="77777777" w:rsidR="00DF61A7" w:rsidRPr="00760626" w:rsidRDefault="00DF61A7" w:rsidP="0013531E">
            <w:pPr>
              <w:autoSpaceDE w:val="0"/>
              <w:autoSpaceDN w:val="0"/>
              <w:adjustRightInd w:val="0"/>
              <w:spacing w:before="0" w:after="0"/>
              <w:rPr>
                <w:rFonts w:eastAsia="SimSun"/>
                <w:color w:val="000000"/>
                <w:sz w:val="22"/>
                <w:szCs w:val="22"/>
                <w:lang w:val="en-US"/>
              </w:rPr>
            </w:pPr>
          </w:p>
        </w:tc>
        <w:tc>
          <w:tcPr>
            <w:tcW w:w="2880" w:type="dxa"/>
            <w:shd w:val="pct10" w:color="auto" w:fill="auto"/>
          </w:tcPr>
          <w:p w14:paraId="54C4339E" w14:textId="77777777" w:rsidR="00DF61A7" w:rsidRPr="00760626" w:rsidRDefault="00DF61A7"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types</w:t>
            </w:r>
          </w:p>
        </w:tc>
      </w:tr>
      <w:tr w:rsidR="00DF61A7" w:rsidRPr="00760626" w14:paraId="40DFE89E" w14:textId="77777777" w:rsidTr="00DF61A7">
        <w:trPr>
          <w:trHeight w:val="396"/>
        </w:trPr>
        <w:tc>
          <w:tcPr>
            <w:tcW w:w="2130" w:type="dxa"/>
            <w:vMerge w:val="restart"/>
            <w:shd w:val="clear" w:color="auto" w:fill="auto"/>
          </w:tcPr>
          <w:p w14:paraId="609F1975" w14:textId="77777777" w:rsidR="00DF61A7" w:rsidRPr="00760626" w:rsidRDefault="00DF61A7" w:rsidP="00DB54F9">
            <w:pPr>
              <w:autoSpaceDE w:val="0"/>
              <w:autoSpaceDN w:val="0"/>
              <w:adjustRightInd w:val="0"/>
              <w:spacing w:before="0" w:after="0"/>
              <w:rPr>
                <w:rFonts w:eastAsia="SimSun"/>
                <w:bCs/>
                <w:color w:val="000000"/>
                <w:szCs w:val="22"/>
                <w:lang w:val="en-US"/>
              </w:rPr>
            </w:pPr>
          </w:p>
          <w:p w14:paraId="52A08966" w14:textId="77777777" w:rsidR="00DF61A7" w:rsidRPr="00760626" w:rsidRDefault="00DF61A7" w:rsidP="00DB54F9">
            <w:pPr>
              <w:autoSpaceDE w:val="0"/>
              <w:autoSpaceDN w:val="0"/>
              <w:adjustRightInd w:val="0"/>
              <w:spacing w:before="0" w:after="0"/>
              <w:rPr>
                <w:rFonts w:eastAsia="SimSun"/>
                <w:bCs/>
                <w:color w:val="000000"/>
                <w:szCs w:val="22"/>
                <w:lang w:val="en-US"/>
              </w:rPr>
            </w:pPr>
            <w:r w:rsidRPr="00760626">
              <w:rPr>
                <w:rFonts w:eastAsia="SimSun"/>
                <w:bCs/>
                <w:color w:val="000000"/>
                <w:szCs w:val="22"/>
                <w:lang w:val="en-US"/>
              </w:rPr>
              <w:t>With account type</w:t>
            </w:r>
          </w:p>
        </w:tc>
        <w:tc>
          <w:tcPr>
            <w:tcW w:w="2880" w:type="dxa"/>
            <w:shd w:val="clear" w:color="auto" w:fill="auto"/>
          </w:tcPr>
          <w:p w14:paraId="73C3FD78"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Vacation</w:t>
            </w:r>
          </w:p>
        </w:tc>
      </w:tr>
      <w:tr w:rsidR="00DF61A7" w:rsidRPr="00760626" w14:paraId="244FB579" w14:textId="77777777" w:rsidTr="00DF61A7">
        <w:trPr>
          <w:trHeight w:val="396"/>
        </w:trPr>
        <w:tc>
          <w:tcPr>
            <w:tcW w:w="2130" w:type="dxa"/>
            <w:vMerge/>
            <w:shd w:val="clear" w:color="auto" w:fill="auto"/>
          </w:tcPr>
          <w:p w14:paraId="39CAA536"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880" w:type="dxa"/>
            <w:shd w:val="clear" w:color="auto" w:fill="auto"/>
          </w:tcPr>
          <w:p w14:paraId="2E30E1B5"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Special holiday</w:t>
            </w:r>
          </w:p>
        </w:tc>
      </w:tr>
      <w:tr w:rsidR="00DF61A7" w:rsidRPr="00760626" w14:paraId="5372EA55" w14:textId="77777777" w:rsidTr="00DF61A7">
        <w:trPr>
          <w:trHeight w:val="396"/>
        </w:trPr>
        <w:tc>
          <w:tcPr>
            <w:tcW w:w="2130" w:type="dxa"/>
            <w:vMerge w:val="restart"/>
            <w:shd w:val="clear" w:color="auto" w:fill="auto"/>
          </w:tcPr>
          <w:p w14:paraId="6F80EDDB" w14:textId="77777777" w:rsidR="00DF61A7" w:rsidRPr="00760626" w:rsidRDefault="00DF61A7" w:rsidP="00DB54F9">
            <w:pPr>
              <w:autoSpaceDE w:val="0"/>
              <w:autoSpaceDN w:val="0"/>
              <w:adjustRightInd w:val="0"/>
              <w:spacing w:after="0"/>
              <w:rPr>
                <w:rFonts w:eastAsia="SimSun"/>
                <w:bCs/>
                <w:color w:val="000000"/>
                <w:szCs w:val="22"/>
                <w:lang w:val="en-US"/>
              </w:rPr>
            </w:pPr>
            <w:r w:rsidRPr="00760626">
              <w:rPr>
                <w:rFonts w:eastAsia="SimSun"/>
                <w:bCs/>
                <w:color w:val="000000"/>
                <w:szCs w:val="22"/>
                <w:lang w:val="en-US"/>
              </w:rPr>
              <w:t>Without account type</w:t>
            </w:r>
          </w:p>
        </w:tc>
        <w:tc>
          <w:tcPr>
            <w:tcW w:w="2880" w:type="dxa"/>
            <w:shd w:val="clear" w:color="auto" w:fill="auto"/>
          </w:tcPr>
          <w:p w14:paraId="4031D987"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Sickness</w:t>
            </w:r>
          </w:p>
        </w:tc>
      </w:tr>
      <w:tr w:rsidR="00DF61A7" w:rsidRPr="00B65CF0" w14:paraId="02471A4B" w14:textId="77777777" w:rsidTr="00DF61A7">
        <w:trPr>
          <w:trHeight w:val="396"/>
        </w:trPr>
        <w:tc>
          <w:tcPr>
            <w:tcW w:w="2130" w:type="dxa"/>
            <w:vMerge/>
            <w:shd w:val="clear" w:color="auto" w:fill="auto"/>
          </w:tcPr>
          <w:p w14:paraId="30FE84AA"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880" w:type="dxa"/>
            <w:shd w:val="clear" w:color="auto" w:fill="auto"/>
          </w:tcPr>
          <w:p w14:paraId="2F343E4F"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Sickness w/o sick note</w:t>
            </w:r>
          </w:p>
        </w:tc>
      </w:tr>
      <w:tr w:rsidR="00DF61A7" w:rsidRPr="00B65CF0" w14:paraId="6A41896A" w14:textId="77777777" w:rsidTr="00DF61A7">
        <w:trPr>
          <w:trHeight w:val="396"/>
        </w:trPr>
        <w:tc>
          <w:tcPr>
            <w:tcW w:w="2130" w:type="dxa"/>
            <w:vMerge/>
            <w:shd w:val="clear" w:color="auto" w:fill="auto"/>
          </w:tcPr>
          <w:p w14:paraId="30465073"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880" w:type="dxa"/>
            <w:shd w:val="clear" w:color="auto" w:fill="auto"/>
          </w:tcPr>
          <w:p w14:paraId="148916EF"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Special leave - birth of a child</w:t>
            </w:r>
          </w:p>
        </w:tc>
      </w:tr>
    </w:tbl>
    <w:p w14:paraId="6C3794FE" w14:textId="77777777" w:rsidR="00A35031" w:rsidRPr="00760626" w:rsidRDefault="00A35031" w:rsidP="00A35031">
      <w:pPr>
        <w:rPr>
          <w:rFonts w:eastAsia="SimSun"/>
          <w:lang w:val="en-US"/>
        </w:rPr>
      </w:pPr>
    </w:p>
    <w:p w14:paraId="5DE5C726" w14:textId="5083C3FE" w:rsidR="00A35031" w:rsidRPr="00760626" w:rsidRDefault="00A35031" w:rsidP="00482C70">
      <w:pPr>
        <w:pStyle w:val="Heading3"/>
      </w:pPr>
      <w:bookmarkStart w:id="1243" w:name="_Toc509578350"/>
      <w:r w:rsidRPr="00760626">
        <w:t>Country Version Australia (AU)</w:t>
      </w:r>
      <w:bookmarkEnd w:id="1243"/>
    </w:p>
    <w:p w14:paraId="6A02CA1A" w14:textId="617706DB" w:rsidR="00DF61A7" w:rsidRPr="00760626" w:rsidRDefault="00DF61A7" w:rsidP="00DF61A7">
      <w:pPr>
        <w:pStyle w:val="ListParagraph"/>
        <w:numPr>
          <w:ilvl w:val="0"/>
          <w:numId w:val="25"/>
        </w:numPr>
        <w:rPr>
          <w:rFonts w:eastAsia="SimSun"/>
          <w:bCs/>
          <w:color w:val="000000"/>
          <w:lang w:val="en-US"/>
        </w:rPr>
      </w:pPr>
      <w:r w:rsidRPr="00760626">
        <w:rPr>
          <w:rFonts w:eastAsia="SimSun"/>
          <w:bCs/>
          <w:color w:val="000000"/>
          <w:lang w:val="en-US"/>
        </w:rPr>
        <w:t>Holiday calendar per state</w:t>
      </w:r>
    </w:p>
    <w:p w14:paraId="2E4EE397" w14:textId="15742DDA" w:rsidR="00DF61A7" w:rsidRPr="00760626" w:rsidRDefault="00DF61A7" w:rsidP="00DF61A7">
      <w:pPr>
        <w:pStyle w:val="ListParagraph"/>
        <w:numPr>
          <w:ilvl w:val="0"/>
          <w:numId w:val="25"/>
        </w:numPr>
        <w:rPr>
          <w:rFonts w:eastAsia="SimSun"/>
          <w:bCs/>
          <w:color w:val="000000"/>
          <w:lang w:val="en-US"/>
        </w:rPr>
      </w:pPr>
      <w:r w:rsidRPr="00760626">
        <w:rPr>
          <w:rFonts w:eastAsia="SimSun"/>
          <w:bCs/>
          <w:color w:val="000000"/>
          <w:lang w:val="en-US"/>
        </w:rPr>
        <w:t>Generic time profiles for annual, monthly and daily</w:t>
      </w:r>
    </w:p>
    <w:p w14:paraId="21575561" w14:textId="77777777" w:rsidR="00DF61A7" w:rsidRPr="00760626" w:rsidRDefault="00DF61A7" w:rsidP="00DF61A7">
      <w:pPr>
        <w:pStyle w:val="ListParagraph"/>
        <w:numPr>
          <w:ilvl w:val="0"/>
          <w:numId w:val="25"/>
        </w:numPr>
        <w:rPr>
          <w:rFonts w:eastAsia="SimSun"/>
          <w:bCs/>
          <w:color w:val="000000"/>
          <w:lang w:val="en-US"/>
        </w:rPr>
      </w:pPr>
      <w:r w:rsidRPr="00760626">
        <w:rPr>
          <w:rFonts w:eastAsia="SimSun"/>
          <w:bCs/>
          <w:color w:val="000000"/>
          <w:lang w:val="en-US"/>
        </w:rPr>
        <w:t>Accrual rules for:</w:t>
      </w:r>
    </w:p>
    <w:p w14:paraId="2E733DC9" w14:textId="77777777" w:rsidR="00DF61A7" w:rsidRPr="00760626" w:rsidRDefault="00DF61A7" w:rsidP="00DF61A7">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Annual leave considering prorating for new hire</w:t>
      </w:r>
    </w:p>
    <w:p w14:paraId="16160FCE" w14:textId="77777777" w:rsidR="00DF61A7" w:rsidRPr="00760626" w:rsidRDefault="00DF61A7" w:rsidP="00DF61A7">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Time accounts on a monthly/daily base</w:t>
      </w:r>
    </w:p>
    <w:p w14:paraId="676905C2" w14:textId="77777777" w:rsidR="00DF61A7" w:rsidRPr="00760626" w:rsidRDefault="00DF61A7" w:rsidP="00DF61A7">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Sick leave</w:t>
      </w:r>
    </w:p>
    <w:p w14:paraId="430EDEF5" w14:textId="77777777" w:rsidR="00DF61A7" w:rsidRPr="00760626" w:rsidRDefault="00DF61A7" w:rsidP="00DF61A7">
      <w:pPr>
        <w:pStyle w:val="ListParagraph"/>
        <w:numPr>
          <w:ilvl w:val="0"/>
          <w:numId w:val="25"/>
        </w:numPr>
        <w:autoSpaceDE w:val="0"/>
        <w:autoSpaceDN w:val="0"/>
        <w:adjustRightInd w:val="0"/>
        <w:spacing w:before="0"/>
        <w:ind w:left="1440"/>
        <w:rPr>
          <w:rFonts w:eastAsia="SimSun"/>
          <w:bCs/>
          <w:color w:val="000000"/>
          <w:lang w:val="en-US"/>
        </w:rPr>
      </w:pPr>
      <w:r w:rsidRPr="00760626">
        <w:rPr>
          <w:rFonts w:eastAsia="SimSun"/>
          <w:bCs/>
          <w:color w:val="000000"/>
          <w:szCs w:val="20"/>
          <w:lang w:val="en-US"/>
        </w:rPr>
        <w:t>Long</w:t>
      </w:r>
      <w:r w:rsidRPr="00760626">
        <w:rPr>
          <w:rFonts w:eastAsia="SimSun"/>
          <w:bCs/>
          <w:color w:val="000000"/>
          <w:lang w:val="en-US"/>
        </w:rPr>
        <w:t xml:space="preserve"> service leave</w:t>
      </w:r>
    </w:p>
    <w:p w14:paraId="250FC4C9" w14:textId="0C84EBD0" w:rsidR="00DF61A7" w:rsidRPr="00760626" w:rsidRDefault="00DF61A7" w:rsidP="00DF61A7">
      <w:pPr>
        <w:pStyle w:val="ListParagraph"/>
        <w:rPr>
          <w:rStyle w:val="richtextcontent"/>
          <w:color w:val="000000"/>
          <w:lang w:val="en-US"/>
        </w:rPr>
      </w:pPr>
      <w:r w:rsidRPr="00760626">
        <w:rPr>
          <w:rStyle w:val="richtextcontent"/>
          <w:color w:val="000000"/>
          <w:lang w:val="en-US"/>
        </w:rPr>
        <w:t>Considering entitlement method: Entitled as transferred</w:t>
      </w:r>
    </w:p>
    <w:p w14:paraId="62573AD1" w14:textId="5A6C71FA" w:rsidR="00DF61A7" w:rsidRPr="00481F80" w:rsidRDefault="00DF61A7" w:rsidP="00DF61A7">
      <w:pPr>
        <w:pStyle w:val="ListParagraph"/>
        <w:numPr>
          <w:ilvl w:val="0"/>
          <w:numId w:val="25"/>
        </w:numPr>
        <w:rPr>
          <w:color w:val="000000"/>
          <w:lang w:val="en-US"/>
        </w:rPr>
      </w:pPr>
      <w:r w:rsidRPr="00760626">
        <w:rPr>
          <w:rFonts w:eastAsia="SimSun"/>
          <w:bCs/>
          <w:color w:val="000000"/>
          <w:lang w:val="en-US"/>
        </w:rPr>
        <w:t>Time Account Payout for Annual leave and Long Service Leave</w:t>
      </w:r>
    </w:p>
    <w:p w14:paraId="0D5D781D" w14:textId="77777777" w:rsidR="00481F80" w:rsidRPr="00760626" w:rsidRDefault="00481F80" w:rsidP="00481F80">
      <w:pPr>
        <w:pStyle w:val="ListParagraph"/>
        <w:rPr>
          <w:rStyle w:val="richtextcontent"/>
          <w:color w:val="000000"/>
          <w:lang w:val="en-US"/>
        </w:rPr>
      </w:pPr>
    </w:p>
    <w:p w14:paraId="5315DDFC" w14:textId="0268D0E3" w:rsidR="00A35031" w:rsidRPr="00760626" w:rsidRDefault="00A35031" w:rsidP="00482C70">
      <w:pPr>
        <w:pStyle w:val="Heading4"/>
        <w:rPr>
          <w:sz w:val="24"/>
        </w:rPr>
      </w:pPr>
      <w:bookmarkStart w:id="1244" w:name="_Toc509578351"/>
      <w:r w:rsidRPr="00760626">
        <w:rPr>
          <w:sz w:val="24"/>
        </w:rPr>
        <w:t>Time Types</w:t>
      </w:r>
      <w:bookmarkEnd w:id="1244"/>
    </w:p>
    <w:tbl>
      <w:tblPr>
        <w:tblW w:w="465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30"/>
        <w:gridCol w:w="2520"/>
      </w:tblGrid>
      <w:tr w:rsidR="00DF61A7" w:rsidRPr="00760626" w14:paraId="7D5901E5" w14:textId="77777777" w:rsidTr="00DF61A7">
        <w:trPr>
          <w:trHeight w:val="103"/>
          <w:tblHeader/>
        </w:trPr>
        <w:tc>
          <w:tcPr>
            <w:tcW w:w="2130" w:type="dxa"/>
            <w:shd w:val="pct10" w:color="auto" w:fill="auto"/>
          </w:tcPr>
          <w:p w14:paraId="188AD8BD" w14:textId="77777777" w:rsidR="00DF61A7" w:rsidRPr="00760626" w:rsidRDefault="00DF61A7" w:rsidP="0013531E">
            <w:pPr>
              <w:autoSpaceDE w:val="0"/>
              <w:autoSpaceDN w:val="0"/>
              <w:adjustRightInd w:val="0"/>
              <w:spacing w:before="0" w:after="0"/>
              <w:rPr>
                <w:rFonts w:eastAsia="SimSun"/>
                <w:color w:val="000000"/>
                <w:sz w:val="22"/>
                <w:szCs w:val="22"/>
                <w:lang w:val="en-US"/>
              </w:rPr>
            </w:pPr>
          </w:p>
        </w:tc>
        <w:tc>
          <w:tcPr>
            <w:tcW w:w="2520" w:type="dxa"/>
            <w:shd w:val="pct10" w:color="auto" w:fill="auto"/>
          </w:tcPr>
          <w:p w14:paraId="21A97778" w14:textId="77777777" w:rsidR="00DF61A7" w:rsidRPr="00760626" w:rsidRDefault="00DF61A7"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types</w:t>
            </w:r>
          </w:p>
        </w:tc>
      </w:tr>
      <w:tr w:rsidR="00DF61A7" w:rsidRPr="00760626" w14:paraId="4A7D8FFA" w14:textId="77777777" w:rsidTr="00DF61A7">
        <w:trPr>
          <w:trHeight w:val="396"/>
        </w:trPr>
        <w:tc>
          <w:tcPr>
            <w:tcW w:w="2130" w:type="dxa"/>
            <w:vMerge w:val="restart"/>
            <w:shd w:val="clear" w:color="auto" w:fill="auto"/>
          </w:tcPr>
          <w:p w14:paraId="7C0E9B1B" w14:textId="77777777" w:rsidR="00DF61A7" w:rsidRPr="00760626" w:rsidRDefault="00DF61A7" w:rsidP="00D40691">
            <w:pPr>
              <w:autoSpaceDE w:val="0"/>
              <w:autoSpaceDN w:val="0"/>
              <w:adjustRightInd w:val="0"/>
              <w:spacing w:before="120" w:after="0"/>
              <w:rPr>
                <w:rFonts w:eastAsia="SimSun"/>
                <w:bCs/>
                <w:color w:val="000000"/>
                <w:szCs w:val="22"/>
                <w:lang w:val="en-US"/>
              </w:rPr>
            </w:pPr>
            <w:r w:rsidRPr="00760626">
              <w:rPr>
                <w:rFonts w:eastAsia="SimSun"/>
                <w:bCs/>
                <w:color w:val="000000"/>
                <w:szCs w:val="22"/>
                <w:lang w:val="en-US"/>
              </w:rPr>
              <w:t>With account type</w:t>
            </w:r>
          </w:p>
        </w:tc>
        <w:tc>
          <w:tcPr>
            <w:tcW w:w="2520" w:type="dxa"/>
            <w:shd w:val="clear" w:color="auto" w:fill="auto"/>
          </w:tcPr>
          <w:p w14:paraId="57614AC0"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Annual leave</w:t>
            </w:r>
          </w:p>
        </w:tc>
      </w:tr>
      <w:tr w:rsidR="00DF61A7" w:rsidRPr="00760626" w14:paraId="0EF062D3" w14:textId="77777777" w:rsidTr="00DF61A7">
        <w:trPr>
          <w:trHeight w:val="396"/>
        </w:trPr>
        <w:tc>
          <w:tcPr>
            <w:tcW w:w="2130" w:type="dxa"/>
            <w:vMerge/>
            <w:shd w:val="clear" w:color="auto" w:fill="auto"/>
          </w:tcPr>
          <w:p w14:paraId="52843270"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348FE27B"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Annual leave (monthly)</w:t>
            </w:r>
          </w:p>
        </w:tc>
      </w:tr>
      <w:tr w:rsidR="00DF61A7" w:rsidRPr="00760626" w14:paraId="487C0592" w14:textId="77777777" w:rsidTr="00DF61A7">
        <w:trPr>
          <w:trHeight w:val="403"/>
        </w:trPr>
        <w:tc>
          <w:tcPr>
            <w:tcW w:w="2130" w:type="dxa"/>
            <w:vMerge/>
            <w:shd w:val="clear" w:color="auto" w:fill="auto"/>
          </w:tcPr>
          <w:p w14:paraId="62627DA5"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777B1906"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Annual Leave (daily)</w:t>
            </w:r>
          </w:p>
        </w:tc>
      </w:tr>
      <w:tr w:rsidR="00DF61A7" w:rsidRPr="00760626" w14:paraId="05AFB218" w14:textId="77777777" w:rsidTr="00DF61A7">
        <w:trPr>
          <w:trHeight w:val="396"/>
        </w:trPr>
        <w:tc>
          <w:tcPr>
            <w:tcW w:w="2130" w:type="dxa"/>
            <w:vMerge/>
            <w:shd w:val="clear" w:color="auto" w:fill="auto"/>
          </w:tcPr>
          <w:p w14:paraId="554D67D2"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1594B9FC"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Sick leave</w:t>
            </w:r>
          </w:p>
        </w:tc>
      </w:tr>
      <w:tr w:rsidR="00DF61A7" w:rsidRPr="00760626" w14:paraId="1F9A4E7D" w14:textId="77777777" w:rsidTr="00DF61A7">
        <w:trPr>
          <w:trHeight w:val="396"/>
        </w:trPr>
        <w:tc>
          <w:tcPr>
            <w:tcW w:w="2130" w:type="dxa"/>
            <w:vMerge/>
            <w:shd w:val="clear" w:color="auto" w:fill="auto"/>
          </w:tcPr>
          <w:p w14:paraId="59848CBA"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4D17A824"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Long service leave</w:t>
            </w:r>
          </w:p>
        </w:tc>
      </w:tr>
      <w:tr w:rsidR="00DF61A7" w:rsidRPr="00760626" w14:paraId="36E369E5" w14:textId="77777777" w:rsidTr="00DF61A7">
        <w:trPr>
          <w:trHeight w:val="396"/>
        </w:trPr>
        <w:tc>
          <w:tcPr>
            <w:tcW w:w="2130" w:type="dxa"/>
            <w:vMerge w:val="restart"/>
            <w:shd w:val="clear" w:color="auto" w:fill="auto"/>
          </w:tcPr>
          <w:p w14:paraId="4064DAD2" w14:textId="77777777" w:rsidR="00DF61A7" w:rsidRPr="00760626" w:rsidRDefault="00DF61A7" w:rsidP="00D40691">
            <w:pPr>
              <w:autoSpaceDE w:val="0"/>
              <w:autoSpaceDN w:val="0"/>
              <w:adjustRightInd w:val="0"/>
              <w:spacing w:before="120" w:after="0"/>
              <w:rPr>
                <w:rFonts w:eastAsia="SimSun"/>
                <w:bCs/>
                <w:color w:val="000000"/>
                <w:szCs w:val="22"/>
                <w:lang w:val="en-US"/>
              </w:rPr>
            </w:pPr>
            <w:r w:rsidRPr="00760626">
              <w:rPr>
                <w:rFonts w:eastAsia="SimSun"/>
                <w:bCs/>
                <w:color w:val="000000"/>
                <w:szCs w:val="22"/>
                <w:lang w:val="en-US"/>
              </w:rPr>
              <w:t>Without account type</w:t>
            </w:r>
          </w:p>
        </w:tc>
        <w:tc>
          <w:tcPr>
            <w:tcW w:w="2520" w:type="dxa"/>
            <w:shd w:val="clear" w:color="auto" w:fill="auto"/>
          </w:tcPr>
          <w:p w14:paraId="782B798F"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Compassionate leave</w:t>
            </w:r>
          </w:p>
        </w:tc>
      </w:tr>
      <w:tr w:rsidR="00DF61A7" w:rsidRPr="00760626" w14:paraId="6514F9F3" w14:textId="77777777" w:rsidTr="00DF61A7">
        <w:trPr>
          <w:trHeight w:val="396"/>
        </w:trPr>
        <w:tc>
          <w:tcPr>
            <w:tcW w:w="2130" w:type="dxa"/>
            <w:vMerge/>
            <w:shd w:val="clear" w:color="auto" w:fill="auto"/>
          </w:tcPr>
          <w:p w14:paraId="506E4B86"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32543F81"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Jury service</w:t>
            </w:r>
          </w:p>
        </w:tc>
      </w:tr>
      <w:tr w:rsidR="00DF61A7" w:rsidRPr="00760626" w14:paraId="5BFC7EC1" w14:textId="77777777" w:rsidTr="00DF61A7">
        <w:trPr>
          <w:trHeight w:val="396"/>
        </w:trPr>
        <w:tc>
          <w:tcPr>
            <w:tcW w:w="2130" w:type="dxa"/>
            <w:vMerge/>
            <w:shd w:val="clear" w:color="auto" w:fill="auto"/>
          </w:tcPr>
          <w:p w14:paraId="6D8C37DC"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3747E3D7"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Parental leave</w:t>
            </w:r>
          </w:p>
        </w:tc>
      </w:tr>
      <w:tr w:rsidR="00DF61A7" w:rsidRPr="00760626" w14:paraId="16671B8D" w14:textId="77777777" w:rsidTr="00DF61A7">
        <w:trPr>
          <w:trHeight w:val="396"/>
        </w:trPr>
        <w:tc>
          <w:tcPr>
            <w:tcW w:w="2130" w:type="dxa"/>
            <w:vMerge/>
            <w:shd w:val="clear" w:color="auto" w:fill="auto"/>
          </w:tcPr>
          <w:p w14:paraId="515C7BC0"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64045CC0" w14:textId="77777777" w:rsidR="00DF61A7" w:rsidRPr="00760626" w:rsidRDefault="00DF61A7" w:rsidP="00DB54F9">
            <w:pPr>
              <w:autoSpaceDE w:val="0"/>
              <w:autoSpaceDN w:val="0"/>
              <w:adjustRightInd w:val="0"/>
              <w:rPr>
                <w:rFonts w:eastAsia="SimSun"/>
                <w:color w:val="000000"/>
                <w:szCs w:val="22"/>
                <w:lang w:val="en-US"/>
              </w:rPr>
            </w:pPr>
            <w:proofErr w:type="spellStart"/>
            <w:r w:rsidRPr="00760626">
              <w:rPr>
                <w:rFonts w:eastAsia="SimSun"/>
                <w:color w:val="000000"/>
                <w:szCs w:val="22"/>
                <w:lang w:val="en-US"/>
              </w:rPr>
              <w:t>Carer’s</w:t>
            </w:r>
            <w:proofErr w:type="spellEnd"/>
            <w:r w:rsidRPr="00760626">
              <w:rPr>
                <w:rFonts w:eastAsia="SimSun"/>
                <w:color w:val="000000"/>
                <w:szCs w:val="22"/>
                <w:lang w:val="en-US"/>
              </w:rPr>
              <w:t xml:space="preserve"> leave</w:t>
            </w:r>
          </w:p>
        </w:tc>
      </w:tr>
      <w:tr w:rsidR="00DF61A7" w:rsidRPr="00760626" w14:paraId="4A51B792" w14:textId="77777777" w:rsidTr="00DF61A7">
        <w:trPr>
          <w:trHeight w:val="396"/>
        </w:trPr>
        <w:tc>
          <w:tcPr>
            <w:tcW w:w="2130" w:type="dxa"/>
            <w:vMerge/>
            <w:shd w:val="clear" w:color="auto" w:fill="auto"/>
          </w:tcPr>
          <w:p w14:paraId="598A3C24" w14:textId="77777777" w:rsidR="00DF61A7" w:rsidRPr="00760626" w:rsidRDefault="00DF61A7" w:rsidP="00DB54F9">
            <w:pPr>
              <w:autoSpaceDE w:val="0"/>
              <w:autoSpaceDN w:val="0"/>
              <w:adjustRightInd w:val="0"/>
              <w:spacing w:before="0" w:after="0"/>
              <w:rPr>
                <w:rFonts w:eastAsia="SimSun"/>
                <w:bCs/>
                <w:color w:val="000000"/>
                <w:szCs w:val="22"/>
                <w:lang w:val="en-US"/>
              </w:rPr>
            </w:pPr>
          </w:p>
        </w:tc>
        <w:tc>
          <w:tcPr>
            <w:tcW w:w="2520" w:type="dxa"/>
            <w:shd w:val="clear" w:color="auto" w:fill="auto"/>
          </w:tcPr>
          <w:p w14:paraId="273228BE" w14:textId="77777777" w:rsidR="00DF61A7" w:rsidRPr="00760626" w:rsidRDefault="00DF61A7" w:rsidP="00DB54F9">
            <w:pPr>
              <w:autoSpaceDE w:val="0"/>
              <w:autoSpaceDN w:val="0"/>
              <w:adjustRightInd w:val="0"/>
              <w:rPr>
                <w:rFonts w:eastAsia="SimSun"/>
                <w:color w:val="000000"/>
                <w:szCs w:val="22"/>
                <w:lang w:val="en-US"/>
              </w:rPr>
            </w:pPr>
            <w:r w:rsidRPr="00760626">
              <w:rPr>
                <w:rFonts w:eastAsia="SimSun"/>
                <w:color w:val="000000"/>
                <w:szCs w:val="22"/>
                <w:lang w:val="en-US"/>
              </w:rPr>
              <w:t>Leave without pay</w:t>
            </w:r>
          </w:p>
        </w:tc>
      </w:tr>
    </w:tbl>
    <w:p w14:paraId="0A2252BC" w14:textId="77777777" w:rsidR="00A35031" w:rsidRPr="00760626" w:rsidRDefault="00A35031" w:rsidP="00A35031">
      <w:pPr>
        <w:rPr>
          <w:rFonts w:eastAsia="SimSun"/>
          <w:lang w:val="en-US"/>
        </w:rPr>
      </w:pPr>
    </w:p>
    <w:p w14:paraId="51593089" w14:textId="5978271A" w:rsidR="00A35031" w:rsidRPr="00760626" w:rsidRDefault="00A35031" w:rsidP="00482C70">
      <w:pPr>
        <w:pStyle w:val="Heading3"/>
      </w:pPr>
      <w:bookmarkStart w:id="1245" w:name="_Toc509578352"/>
      <w:r w:rsidRPr="00760626">
        <w:t>Country Version Kingdom of Saudi Arabia (SA)</w:t>
      </w:r>
      <w:bookmarkEnd w:id="1245"/>
    </w:p>
    <w:p w14:paraId="7180FE37" w14:textId="2D88AD53" w:rsidR="00DF61A7" w:rsidRPr="00760626" w:rsidRDefault="00DF61A7" w:rsidP="009532FF">
      <w:pPr>
        <w:pStyle w:val="ListParagraph"/>
        <w:numPr>
          <w:ilvl w:val="0"/>
          <w:numId w:val="25"/>
        </w:numPr>
        <w:rPr>
          <w:rFonts w:eastAsia="SimSun"/>
          <w:bCs/>
          <w:color w:val="000000"/>
          <w:lang w:val="en-US"/>
        </w:rPr>
      </w:pPr>
      <w:r w:rsidRPr="00760626">
        <w:rPr>
          <w:rFonts w:eastAsia="SimSun"/>
          <w:bCs/>
          <w:color w:val="000000"/>
          <w:lang w:val="en-US"/>
        </w:rPr>
        <w:t>Holiday calendar</w:t>
      </w:r>
    </w:p>
    <w:p w14:paraId="6F6E1EF1" w14:textId="45C352DF" w:rsidR="00DF61A7" w:rsidRPr="00760626" w:rsidRDefault="00DF61A7" w:rsidP="009532FF">
      <w:pPr>
        <w:pStyle w:val="ListParagraph"/>
        <w:numPr>
          <w:ilvl w:val="0"/>
          <w:numId w:val="25"/>
        </w:numPr>
        <w:rPr>
          <w:rFonts w:eastAsia="SimSun"/>
          <w:bCs/>
          <w:color w:val="000000"/>
          <w:lang w:val="en-US"/>
        </w:rPr>
      </w:pPr>
      <w:r w:rsidRPr="00760626">
        <w:rPr>
          <w:rFonts w:eastAsia="SimSun"/>
          <w:bCs/>
          <w:color w:val="000000"/>
          <w:lang w:val="en-US"/>
        </w:rPr>
        <w:t>Generic time profile</w:t>
      </w:r>
    </w:p>
    <w:p w14:paraId="7D77CA44" w14:textId="77777777" w:rsidR="00DF61A7" w:rsidRPr="00760626" w:rsidRDefault="00DF61A7" w:rsidP="009532FF">
      <w:pPr>
        <w:pStyle w:val="ListParagraph"/>
        <w:numPr>
          <w:ilvl w:val="0"/>
          <w:numId w:val="25"/>
        </w:numPr>
        <w:rPr>
          <w:rFonts w:eastAsia="SimSun"/>
          <w:bCs/>
          <w:color w:val="000000"/>
          <w:lang w:val="en-US"/>
        </w:rPr>
      </w:pPr>
      <w:r w:rsidRPr="00760626">
        <w:rPr>
          <w:rFonts w:eastAsia="SimSun"/>
          <w:bCs/>
          <w:color w:val="000000"/>
          <w:lang w:val="en-US"/>
        </w:rPr>
        <w:t xml:space="preserve">Accrual rules for: </w:t>
      </w:r>
    </w:p>
    <w:p w14:paraId="714F15BE" w14:textId="7797A051" w:rsidR="00DF61A7" w:rsidRPr="00760626" w:rsidRDefault="00DF61A7" w:rsidP="009532FF">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Annual leave</w:t>
      </w:r>
    </w:p>
    <w:p w14:paraId="23E02F39" w14:textId="77777777" w:rsidR="00A35031" w:rsidRPr="00760626" w:rsidRDefault="00A35031" w:rsidP="00A35031">
      <w:pPr>
        <w:rPr>
          <w:rFonts w:eastAsia="SimSun"/>
          <w:sz w:val="18"/>
          <w:lang w:val="en-US"/>
        </w:rPr>
      </w:pPr>
    </w:p>
    <w:p w14:paraId="3008AACC" w14:textId="047DC4CD" w:rsidR="00A35031" w:rsidRPr="00760626" w:rsidRDefault="00A35031" w:rsidP="00482C70">
      <w:pPr>
        <w:pStyle w:val="Heading4"/>
        <w:rPr>
          <w:sz w:val="24"/>
        </w:rPr>
      </w:pPr>
      <w:bookmarkStart w:id="1246" w:name="_Toc509578353"/>
      <w:r w:rsidRPr="00760626">
        <w:rPr>
          <w:sz w:val="24"/>
        </w:rPr>
        <w:t>Time Types</w:t>
      </w:r>
      <w:bookmarkEnd w:id="1246"/>
    </w:p>
    <w:tbl>
      <w:tblPr>
        <w:tblW w:w="483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30"/>
        <w:gridCol w:w="2700"/>
      </w:tblGrid>
      <w:tr w:rsidR="009532FF" w:rsidRPr="00760626" w14:paraId="472AF5F1" w14:textId="77777777" w:rsidTr="009532FF">
        <w:trPr>
          <w:trHeight w:val="103"/>
          <w:tblHeader/>
        </w:trPr>
        <w:tc>
          <w:tcPr>
            <w:tcW w:w="2130" w:type="dxa"/>
            <w:shd w:val="pct10" w:color="auto" w:fill="auto"/>
          </w:tcPr>
          <w:p w14:paraId="352677B3" w14:textId="77777777" w:rsidR="009532FF" w:rsidRPr="00760626" w:rsidRDefault="009532FF" w:rsidP="0013531E">
            <w:pPr>
              <w:autoSpaceDE w:val="0"/>
              <w:autoSpaceDN w:val="0"/>
              <w:adjustRightInd w:val="0"/>
              <w:spacing w:before="0" w:after="0"/>
              <w:rPr>
                <w:rFonts w:eastAsia="SimSun"/>
                <w:color w:val="000000"/>
                <w:sz w:val="22"/>
                <w:szCs w:val="22"/>
                <w:lang w:val="en-US"/>
              </w:rPr>
            </w:pPr>
          </w:p>
        </w:tc>
        <w:tc>
          <w:tcPr>
            <w:tcW w:w="2700" w:type="dxa"/>
            <w:shd w:val="pct10" w:color="auto" w:fill="auto"/>
          </w:tcPr>
          <w:p w14:paraId="1FCAEE76" w14:textId="77777777" w:rsidR="009532FF" w:rsidRPr="00760626" w:rsidRDefault="009532FF"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types</w:t>
            </w:r>
          </w:p>
        </w:tc>
      </w:tr>
      <w:tr w:rsidR="009532FF" w:rsidRPr="00760626" w14:paraId="6557782B" w14:textId="77777777" w:rsidTr="009532FF">
        <w:trPr>
          <w:trHeight w:val="396"/>
        </w:trPr>
        <w:tc>
          <w:tcPr>
            <w:tcW w:w="2130" w:type="dxa"/>
            <w:vMerge w:val="restart"/>
            <w:shd w:val="clear" w:color="auto" w:fill="auto"/>
          </w:tcPr>
          <w:p w14:paraId="362E03D6" w14:textId="77777777" w:rsidR="009532FF" w:rsidRPr="00760626" w:rsidRDefault="009532FF" w:rsidP="00DB54F9">
            <w:pPr>
              <w:autoSpaceDE w:val="0"/>
              <w:autoSpaceDN w:val="0"/>
              <w:adjustRightInd w:val="0"/>
              <w:spacing w:after="0"/>
              <w:rPr>
                <w:rFonts w:eastAsia="SimSun"/>
                <w:bCs/>
                <w:color w:val="000000"/>
                <w:szCs w:val="22"/>
                <w:lang w:val="en-US"/>
              </w:rPr>
            </w:pPr>
            <w:r w:rsidRPr="00760626">
              <w:rPr>
                <w:rFonts w:eastAsia="SimSun"/>
                <w:bCs/>
                <w:color w:val="000000"/>
                <w:szCs w:val="22"/>
                <w:lang w:val="en-US"/>
              </w:rPr>
              <w:t>With account type</w:t>
            </w:r>
          </w:p>
        </w:tc>
        <w:tc>
          <w:tcPr>
            <w:tcW w:w="2700" w:type="dxa"/>
            <w:shd w:val="clear" w:color="auto" w:fill="auto"/>
          </w:tcPr>
          <w:p w14:paraId="1E560701" w14:textId="77777777" w:rsidR="009532FF" w:rsidRPr="00760626" w:rsidRDefault="009532FF" w:rsidP="00DB54F9">
            <w:pPr>
              <w:rPr>
                <w:rFonts w:eastAsia="SimSun"/>
                <w:bCs/>
                <w:color w:val="000000"/>
                <w:lang w:val="en-US"/>
              </w:rPr>
            </w:pPr>
            <w:r w:rsidRPr="00760626">
              <w:rPr>
                <w:rFonts w:eastAsia="SimSun"/>
                <w:bCs/>
                <w:color w:val="000000"/>
                <w:lang w:val="en-US"/>
              </w:rPr>
              <w:t>Annual leave</w:t>
            </w:r>
          </w:p>
        </w:tc>
      </w:tr>
      <w:tr w:rsidR="009532FF" w:rsidRPr="00760626" w14:paraId="62B93093" w14:textId="77777777" w:rsidTr="009532FF">
        <w:trPr>
          <w:trHeight w:val="396"/>
        </w:trPr>
        <w:tc>
          <w:tcPr>
            <w:tcW w:w="2130" w:type="dxa"/>
            <w:vMerge/>
            <w:shd w:val="clear" w:color="auto" w:fill="auto"/>
          </w:tcPr>
          <w:p w14:paraId="7F452C78" w14:textId="77777777" w:rsidR="009532FF" w:rsidRPr="00760626" w:rsidRDefault="009532FF" w:rsidP="00DB54F9">
            <w:pPr>
              <w:autoSpaceDE w:val="0"/>
              <w:autoSpaceDN w:val="0"/>
              <w:adjustRightInd w:val="0"/>
              <w:spacing w:after="0"/>
              <w:rPr>
                <w:rFonts w:eastAsia="SimSun"/>
                <w:bCs/>
                <w:color w:val="000000"/>
                <w:szCs w:val="22"/>
                <w:lang w:val="en-US"/>
              </w:rPr>
            </w:pPr>
          </w:p>
        </w:tc>
        <w:tc>
          <w:tcPr>
            <w:tcW w:w="2700" w:type="dxa"/>
            <w:shd w:val="clear" w:color="auto" w:fill="auto"/>
          </w:tcPr>
          <w:p w14:paraId="1BC8001E" w14:textId="77777777" w:rsidR="009532FF" w:rsidRPr="00760626" w:rsidRDefault="009532FF" w:rsidP="00DB54F9">
            <w:pPr>
              <w:rPr>
                <w:rFonts w:eastAsia="SimSun"/>
                <w:bCs/>
                <w:color w:val="000000"/>
                <w:lang w:val="en-US"/>
              </w:rPr>
            </w:pPr>
            <w:r w:rsidRPr="00760626">
              <w:rPr>
                <w:rFonts w:eastAsia="SimSun"/>
                <w:color w:val="000000"/>
                <w:szCs w:val="22"/>
                <w:lang w:val="en-US"/>
              </w:rPr>
              <w:t>Annual leave (monthly)</w:t>
            </w:r>
          </w:p>
        </w:tc>
      </w:tr>
      <w:tr w:rsidR="009532FF" w:rsidRPr="00760626" w14:paraId="19B9BE17" w14:textId="77777777" w:rsidTr="009532FF">
        <w:trPr>
          <w:trHeight w:val="403"/>
        </w:trPr>
        <w:tc>
          <w:tcPr>
            <w:tcW w:w="2130" w:type="dxa"/>
            <w:vMerge/>
            <w:shd w:val="clear" w:color="auto" w:fill="auto"/>
          </w:tcPr>
          <w:p w14:paraId="32740CE0" w14:textId="77777777" w:rsidR="009532FF" w:rsidRPr="00760626" w:rsidRDefault="009532FF" w:rsidP="00DB54F9">
            <w:pPr>
              <w:autoSpaceDE w:val="0"/>
              <w:autoSpaceDN w:val="0"/>
              <w:adjustRightInd w:val="0"/>
              <w:spacing w:after="0"/>
              <w:rPr>
                <w:rFonts w:eastAsia="SimSun"/>
                <w:bCs/>
                <w:color w:val="000000"/>
                <w:szCs w:val="22"/>
                <w:lang w:val="en-US"/>
              </w:rPr>
            </w:pPr>
          </w:p>
        </w:tc>
        <w:tc>
          <w:tcPr>
            <w:tcW w:w="2700" w:type="dxa"/>
            <w:shd w:val="clear" w:color="auto" w:fill="auto"/>
          </w:tcPr>
          <w:p w14:paraId="291EB2AF" w14:textId="77777777" w:rsidR="009532FF" w:rsidRPr="00760626" w:rsidRDefault="009532FF" w:rsidP="00DB54F9">
            <w:pPr>
              <w:rPr>
                <w:rFonts w:eastAsia="SimSun"/>
                <w:color w:val="000000"/>
                <w:szCs w:val="22"/>
                <w:lang w:val="en-US"/>
              </w:rPr>
            </w:pPr>
            <w:r w:rsidRPr="00760626">
              <w:rPr>
                <w:rFonts w:eastAsia="SimSun"/>
                <w:color w:val="000000"/>
                <w:szCs w:val="22"/>
                <w:lang w:val="en-US"/>
              </w:rPr>
              <w:t>Annual leave (daily)</w:t>
            </w:r>
          </w:p>
        </w:tc>
      </w:tr>
      <w:tr w:rsidR="009532FF" w:rsidRPr="00760626" w14:paraId="6A152AA1" w14:textId="77777777" w:rsidTr="009532FF">
        <w:trPr>
          <w:trHeight w:val="396"/>
        </w:trPr>
        <w:tc>
          <w:tcPr>
            <w:tcW w:w="2130" w:type="dxa"/>
            <w:vMerge w:val="restart"/>
            <w:shd w:val="clear" w:color="auto" w:fill="auto"/>
          </w:tcPr>
          <w:p w14:paraId="6E11401D" w14:textId="77777777" w:rsidR="009532FF" w:rsidRPr="00760626" w:rsidRDefault="009532FF" w:rsidP="00DB54F9">
            <w:pPr>
              <w:autoSpaceDE w:val="0"/>
              <w:autoSpaceDN w:val="0"/>
              <w:adjustRightInd w:val="0"/>
              <w:spacing w:after="0"/>
              <w:rPr>
                <w:rFonts w:eastAsia="SimSun"/>
                <w:bCs/>
                <w:color w:val="000000"/>
                <w:szCs w:val="22"/>
                <w:lang w:val="en-US"/>
              </w:rPr>
            </w:pPr>
            <w:r w:rsidRPr="00760626">
              <w:rPr>
                <w:rFonts w:eastAsia="SimSun"/>
                <w:bCs/>
                <w:color w:val="000000"/>
                <w:szCs w:val="22"/>
                <w:lang w:val="en-US"/>
              </w:rPr>
              <w:t>Without account type</w:t>
            </w:r>
          </w:p>
        </w:tc>
        <w:tc>
          <w:tcPr>
            <w:tcW w:w="2700" w:type="dxa"/>
            <w:shd w:val="clear" w:color="auto" w:fill="auto"/>
          </w:tcPr>
          <w:p w14:paraId="26D5907F" w14:textId="77777777" w:rsidR="009532FF" w:rsidRPr="00760626" w:rsidRDefault="009532FF" w:rsidP="00DB54F9">
            <w:pPr>
              <w:rPr>
                <w:rFonts w:eastAsia="SimSun"/>
                <w:bCs/>
                <w:color w:val="000000"/>
                <w:lang w:val="en-US"/>
              </w:rPr>
            </w:pPr>
            <w:r w:rsidRPr="00760626">
              <w:rPr>
                <w:rFonts w:eastAsia="SimSun"/>
                <w:bCs/>
                <w:color w:val="000000"/>
                <w:lang w:val="en-US"/>
              </w:rPr>
              <w:t>Sick leave</w:t>
            </w:r>
          </w:p>
        </w:tc>
      </w:tr>
      <w:tr w:rsidR="009532FF" w:rsidRPr="00760626" w14:paraId="656B3FA3" w14:textId="77777777" w:rsidTr="009532FF">
        <w:trPr>
          <w:trHeight w:val="396"/>
        </w:trPr>
        <w:tc>
          <w:tcPr>
            <w:tcW w:w="2130" w:type="dxa"/>
            <w:vMerge/>
            <w:shd w:val="clear" w:color="auto" w:fill="auto"/>
          </w:tcPr>
          <w:p w14:paraId="3AEFD2E1"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1D79D19D" w14:textId="77777777" w:rsidR="009532FF" w:rsidRPr="00760626" w:rsidRDefault="009532FF" w:rsidP="00DB54F9">
            <w:pPr>
              <w:rPr>
                <w:rFonts w:eastAsia="SimSun"/>
                <w:bCs/>
                <w:color w:val="000000"/>
                <w:lang w:val="en-US"/>
              </w:rPr>
            </w:pPr>
            <w:r w:rsidRPr="00760626">
              <w:rPr>
                <w:rFonts w:eastAsia="SimSun"/>
                <w:bCs/>
                <w:color w:val="000000"/>
                <w:lang w:val="en-US"/>
              </w:rPr>
              <w:t>Authorized paid leave</w:t>
            </w:r>
          </w:p>
        </w:tc>
      </w:tr>
      <w:tr w:rsidR="009532FF" w:rsidRPr="00760626" w14:paraId="59E42A76" w14:textId="77777777" w:rsidTr="009532FF">
        <w:trPr>
          <w:trHeight w:val="396"/>
        </w:trPr>
        <w:tc>
          <w:tcPr>
            <w:tcW w:w="2130" w:type="dxa"/>
            <w:vMerge/>
            <w:shd w:val="clear" w:color="auto" w:fill="auto"/>
          </w:tcPr>
          <w:p w14:paraId="51707A86"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63193A73" w14:textId="77777777" w:rsidR="009532FF" w:rsidRPr="00760626" w:rsidRDefault="009532FF" w:rsidP="00DB54F9">
            <w:pPr>
              <w:rPr>
                <w:rFonts w:eastAsia="SimSun"/>
                <w:bCs/>
                <w:color w:val="000000"/>
                <w:lang w:val="en-US"/>
              </w:rPr>
            </w:pPr>
            <w:r w:rsidRPr="00760626">
              <w:rPr>
                <w:rFonts w:eastAsia="SimSun"/>
                <w:bCs/>
                <w:color w:val="000000"/>
                <w:lang w:val="en-US"/>
              </w:rPr>
              <w:t>Authorized unpaid leave</w:t>
            </w:r>
          </w:p>
        </w:tc>
      </w:tr>
      <w:tr w:rsidR="009532FF" w:rsidRPr="00760626" w14:paraId="5E2930B6" w14:textId="77777777" w:rsidTr="009532FF">
        <w:trPr>
          <w:trHeight w:val="396"/>
        </w:trPr>
        <w:tc>
          <w:tcPr>
            <w:tcW w:w="2130" w:type="dxa"/>
            <w:vMerge/>
            <w:shd w:val="clear" w:color="auto" w:fill="auto"/>
          </w:tcPr>
          <w:p w14:paraId="5E8D05C6"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63235964" w14:textId="77777777" w:rsidR="009532FF" w:rsidRPr="00760626" w:rsidRDefault="009532FF" w:rsidP="00DB54F9">
            <w:pPr>
              <w:rPr>
                <w:rFonts w:eastAsia="SimSun"/>
                <w:bCs/>
                <w:color w:val="000000"/>
                <w:lang w:val="en-US"/>
              </w:rPr>
            </w:pPr>
            <w:r w:rsidRPr="00760626">
              <w:rPr>
                <w:rFonts w:eastAsia="SimSun"/>
                <w:bCs/>
                <w:color w:val="000000"/>
                <w:lang w:val="en-US"/>
              </w:rPr>
              <w:t>Compassionate leave</w:t>
            </w:r>
          </w:p>
        </w:tc>
      </w:tr>
      <w:tr w:rsidR="009532FF" w:rsidRPr="00760626" w14:paraId="7DAFFAFA" w14:textId="77777777" w:rsidTr="009532FF">
        <w:trPr>
          <w:trHeight w:val="396"/>
        </w:trPr>
        <w:tc>
          <w:tcPr>
            <w:tcW w:w="2130" w:type="dxa"/>
            <w:vMerge/>
            <w:shd w:val="clear" w:color="auto" w:fill="auto"/>
          </w:tcPr>
          <w:p w14:paraId="1575CC8C"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6334DA85" w14:textId="77777777" w:rsidR="009532FF" w:rsidRPr="00760626" w:rsidRDefault="009532FF" w:rsidP="00DB54F9">
            <w:pPr>
              <w:rPr>
                <w:rFonts w:eastAsia="SimSun"/>
                <w:bCs/>
                <w:color w:val="000000"/>
                <w:lang w:val="en-US"/>
              </w:rPr>
            </w:pPr>
            <w:r w:rsidRPr="00760626">
              <w:rPr>
                <w:rFonts w:eastAsia="SimSun"/>
                <w:bCs/>
                <w:color w:val="000000"/>
                <w:lang w:val="en-US"/>
              </w:rPr>
              <w:t>Compensatory leave</w:t>
            </w:r>
          </w:p>
        </w:tc>
      </w:tr>
      <w:tr w:rsidR="009532FF" w:rsidRPr="00760626" w14:paraId="5AD54C4D" w14:textId="77777777" w:rsidTr="009532FF">
        <w:trPr>
          <w:trHeight w:val="396"/>
        </w:trPr>
        <w:tc>
          <w:tcPr>
            <w:tcW w:w="2130" w:type="dxa"/>
            <w:vMerge/>
            <w:shd w:val="clear" w:color="auto" w:fill="auto"/>
          </w:tcPr>
          <w:p w14:paraId="198E0B28"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794EB07B" w14:textId="77777777" w:rsidR="009532FF" w:rsidRPr="00760626" w:rsidRDefault="009532FF" w:rsidP="00DB54F9">
            <w:pPr>
              <w:rPr>
                <w:rFonts w:eastAsia="SimSun"/>
                <w:bCs/>
                <w:color w:val="000000"/>
                <w:lang w:val="en-US"/>
              </w:rPr>
            </w:pPr>
            <w:r w:rsidRPr="00760626">
              <w:rPr>
                <w:rFonts w:eastAsia="SimSun"/>
                <w:bCs/>
                <w:color w:val="000000"/>
                <w:lang w:val="en-US"/>
              </w:rPr>
              <w:t>Emergency leave</w:t>
            </w:r>
          </w:p>
        </w:tc>
      </w:tr>
      <w:tr w:rsidR="009532FF" w:rsidRPr="00760626" w14:paraId="4F0FC7B7" w14:textId="77777777" w:rsidTr="009532FF">
        <w:trPr>
          <w:trHeight w:val="396"/>
        </w:trPr>
        <w:tc>
          <w:tcPr>
            <w:tcW w:w="2130" w:type="dxa"/>
            <w:vMerge/>
            <w:shd w:val="clear" w:color="auto" w:fill="auto"/>
          </w:tcPr>
          <w:p w14:paraId="1492EF18"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63EB25A3" w14:textId="77777777" w:rsidR="009532FF" w:rsidRPr="00760626" w:rsidRDefault="009532FF" w:rsidP="00DB54F9">
            <w:pPr>
              <w:rPr>
                <w:rFonts w:eastAsia="SimSun"/>
                <w:bCs/>
                <w:color w:val="000000"/>
                <w:lang w:val="en-US"/>
              </w:rPr>
            </w:pPr>
            <w:r w:rsidRPr="00760626">
              <w:rPr>
                <w:rFonts w:eastAsia="SimSun"/>
                <w:bCs/>
                <w:color w:val="000000"/>
                <w:lang w:val="en-US"/>
              </w:rPr>
              <w:t xml:space="preserve">Hajj leave </w:t>
            </w:r>
          </w:p>
        </w:tc>
      </w:tr>
      <w:tr w:rsidR="009532FF" w:rsidRPr="00760626" w14:paraId="4147083F" w14:textId="77777777" w:rsidTr="009532FF">
        <w:trPr>
          <w:trHeight w:val="396"/>
        </w:trPr>
        <w:tc>
          <w:tcPr>
            <w:tcW w:w="2130" w:type="dxa"/>
            <w:vMerge/>
            <w:shd w:val="clear" w:color="auto" w:fill="auto"/>
          </w:tcPr>
          <w:p w14:paraId="23FCD904"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361E3E41" w14:textId="77777777" w:rsidR="009532FF" w:rsidRPr="00760626" w:rsidRDefault="009532FF" w:rsidP="00DB54F9">
            <w:pPr>
              <w:rPr>
                <w:rFonts w:eastAsia="SimSun"/>
                <w:bCs/>
                <w:color w:val="000000"/>
                <w:lang w:val="en-US"/>
              </w:rPr>
            </w:pPr>
            <w:r w:rsidRPr="00760626">
              <w:rPr>
                <w:rFonts w:eastAsia="SimSun"/>
                <w:bCs/>
                <w:color w:val="000000"/>
                <w:lang w:val="en-US"/>
              </w:rPr>
              <w:t>Iddah leave</w:t>
            </w:r>
          </w:p>
        </w:tc>
      </w:tr>
      <w:tr w:rsidR="009532FF" w:rsidRPr="00760626" w14:paraId="7CEEF10C" w14:textId="77777777" w:rsidTr="009532FF">
        <w:trPr>
          <w:trHeight w:val="396"/>
        </w:trPr>
        <w:tc>
          <w:tcPr>
            <w:tcW w:w="2130" w:type="dxa"/>
            <w:vMerge/>
            <w:shd w:val="clear" w:color="auto" w:fill="auto"/>
          </w:tcPr>
          <w:p w14:paraId="6D1E41E4"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3CD2C57C" w14:textId="77777777" w:rsidR="009532FF" w:rsidRPr="00760626" w:rsidRDefault="009532FF" w:rsidP="00DB54F9">
            <w:pPr>
              <w:rPr>
                <w:rFonts w:eastAsia="SimSun"/>
                <w:bCs/>
                <w:color w:val="000000"/>
                <w:lang w:val="en-US"/>
              </w:rPr>
            </w:pPr>
            <w:r w:rsidRPr="00760626">
              <w:rPr>
                <w:rFonts w:eastAsia="SimSun"/>
                <w:bCs/>
                <w:color w:val="000000"/>
                <w:lang w:val="en-US"/>
              </w:rPr>
              <w:t>Marriage leave</w:t>
            </w:r>
          </w:p>
        </w:tc>
      </w:tr>
      <w:tr w:rsidR="009532FF" w:rsidRPr="00760626" w14:paraId="5DE3D8E8" w14:textId="77777777" w:rsidTr="009532FF">
        <w:trPr>
          <w:trHeight w:val="396"/>
        </w:trPr>
        <w:tc>
          <w:tcPr>
            <w:tcW w:w="2130" w:type="dxa"/>
            <w:vMerge/>
            <w:shd w:val="clear" w:color="auto" w:fill="auto"/>
          </w:tcPr>
          <w:p w14:paraId="6F4D26C0"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7DD48AF5" w14:textId="77777777" w:rsidR="009532FF" w:rsidRPr="00760626" w:rsidRDefault="009532FF" w:rsidP="00DB54F9">
            <w:pPr>
              <w:rPr>
                <w:rFonts w:eastAsia="SimSun"/>
                <w:bCs/>
                <w:color w:val="000000"/>
                <w:lang w:val="en-US"/>
              </w:rPr>
            </w:pPr>
            <w:r w:rsidRPr="00760626">
              <w:rPr>
                <w:rFonts w:eastAsia="SimSun"/>
                <w:bCs/>
                <w:color w:val="000000"/>
                <w:lang w:val="en-US"/>
              </w:rPr>
              <w:t>Maternity leave</w:t>
            </w:r>
          </w:p>
        </w:tc>
      </w:tr>
      <w:tr w:rsidR="009532FF" w:rsidRPr="00760626" w14:paraId="15A5E8B2" w14:textId="77777777" w:rsidTr="009532FF">
        <w:trPr>
          <w:trHeight w:val="396"/>
        </w:trPr>
        <w:tc>
          <w:tcPr>
            <w:tcW w:w="2130" w:type="dxa"/>
            <w:vMerge/>
            <w:shd w:val="clear" w:color="auto" w:fill="auto"/>
          </w:tcPr>
          <w:p w14:paraId="238A70CC"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11160AB8" w14:textId="77777777" w:rsidR="009532FF" w:rsidRPr="00760626" w:rsidRDefault="009532FF" w:rsidP="00DB54F9">
            <w:pPr>
              <w:rPr>
                <w:rFonts w:eastAsia="SimSun"/>
                <w:bCs/>
                <w:color w:val="000000"/>
                <w:lang w:val="en-US"/>
              </w:rPr>
            </w:pPr>
            <w:r w:rsidRPr="00760626">
              <w:rPr>
                <w:rFonts w:eastAsia="SimSun"/>
                <w:bCs/>
                <w:color w:val="000000"/>
                <w:lang w:val="en-US"/>
              </w:rPr>
              <w:t>Occupational hazard leave</w:t>
            </w:r>
          </w:p>
        </w:tc>
      </w:tr>
      <w:tr w:rsidR="009532FF" w:rsidRPr="00760626" w14:paraId="11A42C7E" w14:textId="77777777" w:rsidTr="009532FF">
        <w:trPr>
          <w:trHeight w:val="396"/>
        </w:trPr>
        <w:tc>
          <w:tcPr>
            <w:tcW w:w="2130" w:type="dxa"/>
            <w:vMerge/>
            <w:shd w:val="clear" w:color="auto" w:fill="auto"/>
          </w:tcPr>
          <w:p w14:paraId="682A90B5"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43FE6637" w14:textId="77777777" w:rsidR="009532FF" w:rsidRPr="00760626" w:rsidRDefault="009532FF" w:rsidP="00DB54F9">
            <w:pPr>
              <w:rPr>
                <w:rFonts w:eastAsia="SimSun"/>
                <w:bCs/>
                <w:color w:val="000000"/>
                <w:lang w:val="en-US"/>
              </w:rPr>
            </w:pPr>
            <w:r w:rsidRPr="00760626">
              <w:rPr>
                <w:rFonts w:eastAsia="SimSun"/>
                <w:bCs/>
                <w:color w:val="000000"/>
                <w:lang w:val="en-US"/>
              </w:rPr>
              <w:t>Paternity leave</w:t>
            </w:r>
          </w:p>
        </w:tc>
      </w:tr>
      <w:tr w:rsidR="009532FF" w:rsidRPr="00760626" w14:paraId="33B98CFC" w14:textId="77777777" w:rsidTr="009532FF">
        <w:trPr>
          <w:trHeight w:val="396"/>
        </w:trPr>
        <w:tc>
          <w:tcPr>
            <w:tcW w:w="2130" w:type="dxa"/>
            <w:vMerge/>
            <w:shd w:val="clear" w:color="auto" w:fill="auto"/>
          </w:tcPr>
          <w:p w14:paraId="07CB1908"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158BEAC0" w14:textId="77777777" w:rsidR="009532FF" w:rsidRPr="00760626" w:rsidRDefault="009532FF" w:rsidP="00DB54F9">
            <w:pPr>
              <w:rPr>
                <w:rFonts w:eastAsia="SimSun"/>
                <w:bCs/>
                <w:color w:val="000000"/>
                <w:lang w:val="en-US"/>
              </w:rPr>
            </w:pPr>
            <w:r w:rsidRPr="00760626">
              <w:rPr>
                <w:rFonts w:eastAsia="SimSun"/>
                <w:bCs/>
                <w:color w:val="000000"/>
                <w:lang w:val="en-US"/>
              </w:rPr>
              <w:t>Study leave</w:t>
            </w:r>
          </w:p>
        </w:tc>
      </w:tr>
      <w:tr w:rsidR="009532FF" w:rsidRPr="00760626" w14:paraId="1283613F" w14:textId="77777777" w:rsidTr="009532FF">
        <w:trPr>
          <w:trHeight w:val="396"/>
        </w:trPr>
        <w:tc>
          <w:tcPr>
            <w:tcW w:w="2130" w:type="dxa"/>
            <w:vMerge/>
            <w:shd w:val="clear" w:color="auto" w:fill="auto"/>
          </w:tcPr>
          <w:p w14:paraId="0BE62781"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178633F1" w14:textId="77777777" w:rsidR="009532FF" w:rsidRPr="00760626" w:rsidRDefault="009532FF" w:rsidP="00DB54F9">
            <w:pPr>
              <w:rPr>
                <w:rFonts w:eastAsia="SimSun"/>
                <w:bCs/>
                <w:color w:val="000000"/>
                <w:lang w:val="en-US"/>
              </w:rPr>
            </w:pPr>
            <w:r w:rsidRPr="00760626">
              <w:rPr>
                <w:rFonts w:eastAsia="SimSun"/>
                <w:bCs/>
                <w:color w:val="000000"/>
                <w:lang w:val="en-US"/>
              </w:rPr>
              <w:t>Suspension</w:t>
            </w:r>
          </w:p>
        </w:tc>
      </w:tr>
      <w:tr w:rsidR="009532FF" w:rsidRPr="00760626" w14:paraId="71A177CC" w14:textId="77777777" w:rsidTr="009532FF">
        <w:trPr>
          <w:trHeight w:val="396"/>
        </w:trPr>
        <w:tc>
          <w:tcPr>
            <w:tcW w:w="2130" w:type="dxa"/>
            <w:vMerge/>
            <w:shd w:val="clear" w:color="auto" w:fill="auto"/>
          </w:tcPr>
          <w:p w14:paraId="22FFB5EC"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00" w:type="dxa"/>
            <w:shd w:val="clear" w:color="auto" w:fill="auto"/>
          </w:tcPr>
          <w:p w14:paraId="46F2F4AD" w14:textId="77777777" w:rsidR="009532FF" w:rsidRPr="00760626" w:rsidRDefault="009532FF" w:rsidP="00DB54F9">
            <w:pPr>
              <w:rPr>
                <w:rFonts w:eastAsia="SimSun"/>
                <w:bCs/>
                <w:color w:val="000000"/>
                <w:lang w:val="en-US"/>
              </w:rPr>
            </w:pPr>
            <w:r w:rsidRPr="00760626">
              <w:rPr>
                <w:rFonts w:eastAsia="SimSun"/>
                <w:bCs/>
                <w:color w:val="000000"/>
                <w:lang w:val="en-US"/>
              </w:rPr>
              <w:t>Unauthorized unpaid leave</w:t>
            </w:r>
          </w:p>
        </w:tc>
      </w:tr>
    </w:tbl>
    <w:p w14:paraId="67F3B1DB" w14:textId="77777777" w:rsidR="00A35031" w:rsidRPr="00760626" w:rsidRDefault="00A35031" w:rsidP="00A35031">
      <w:pPr>
        <w:rPr>
          <w:rFonts w:eastAsia="SimSun"/>
          <w:lang w:val="en-US"/>
        </w:rPr>
      </w:pPr>
    </w:p>
    <w:p w14:paraId="13820C03" w14:textId="77777777" w:rsidR="00A35031" w:rsidRPr="00760626" w:rsidRDefault="00A35031" w:rsidP="00A35031">
      <w:pPr>
        <w:rPr>
          <w:rFonts w:eastAsia="SimSun"/>
          <w:lang w:val="en-US"/>
        </w:rPr>
      </w:pPr>
    </w:p>
    <w:p w14:paraId="34C9A324" w14:textId="198BC085" w:rsidR="00A35031" w:rsidRPr="00760626" w:rsidRDefault="00A35031" w:rsidP="00482C70">
      <w:pPr>
        <w:pStyle w:val="Heading3"/>
      </w:pPr>
      <w:bookmarkStart w:id="1247" w:name="_Toc509578354"/>
      <w:r w:rsidRPr="00760626">
        <w:t>Country Version United Arab Emirates (AE)</w:t>
      </w:r>
      <w:bookmarkEnd w:id="1247"/>
    </w:p>
    <w:p w14:paraId="21657D11" w14:textId="67C7D3CF" w:rsidR="009532FF" w:rsidRPr="00760626" w:rsidRDefault="009532FF" w:rsidP="009532FF">
      <w:pPr>
        <w:pStyle w:val="ListParagraph"/>
        <w:numPr>
          <w:ilvl w:val="0"/>
          <w:numId w:val="25"/>
        </w:numPr>
        <w:rPr>
          <w:rFonts w:eastAsia="SimSun"/>
          <w:bCs/>
          <w:color w:val="000000"/>
          <w:lang w:val="en-US"/>
        </w:rPr>
      </w:pPr>
      <w:r w:rsidRPr="00760626">
        <w:rPr>
          <w:rFonts w:eastAsia="SimSun"/>
          <w:bCs/>
          <w:color w:val="000000"/>
          <w:lang w:val="en-US"/>
        </w:rPr>
        <w:t>Holiday calendar</w:t>
      </w:r>
    </w:p>
    <w:p w14:paraId="6D592DD2" w14:textId="1074666C" w:rsidR="009532FF" w:rsidRPr="00760626" w:rsidRDefault="009532FF" w:rsidP="009532FF">
      <w:pPr>
        <w:pStyle w:val="ListParagraph"/>
        <w:numPr>
          <w:ilvl w:val="0"/>
          <w:numId w:val="25"/>
        </w:numPr>
        <w:rPr>
          <w:rFonts w:eastAsia="SimSun"/>
          <w:bCs/>
          <w:color w:val="000000"/>
          <w:lang w:val="en-US"/>
        </w:rPr>
      </w:pPr>
      <w:r w:rsidRPr="00760626">
        <w:rPr>
          <w:rFonts w:eastAsia="SimSun"/>
          <w:bCs/>
          <w:color w:val="000000"/>
          <w:lang w:val="en-US"/>
        </w:rPr>
        <w:t>Generic time profile</w:t>
      </w:r>
    </w:p>
    <w:p w14:paraId="298AE060" w14:textId="77777777" w:rsidR="009532FF" w:rsidRPr="00760626" w:rsidRDefault="009532FF" w:rsidP="009532FF">
      <w:pPr>
        <w:pStyle w:val="ListParagraph"/>
        <w:numPr>
          <w:ilvl w:val="0"/>
          <w:numId w:val="25"/>
        </w:numPr>
        <w:autoSpaceDE w:val="0"/>
        <w:autoSpaceDN w:val="0"/>
        <w:adjustRightInd w:val="0"/>
        <w:rPr>
          <w:rFonts w:eastAsia="SimSun"/>
          <w:bCs/>
          <w:color w:val="000000"/>
          <w:lang w:val="en-US"/>
        </w:rPr>
      </w:pPr>
      <w:r w:rsidRPr="00760626">
        <w:rPr>
          <w:rFonts w:eastAsia="SimSun"/>
          <w:bCs/>
          <w:color w:val="000000"/>
          <w:lang w:val="en-US"/>
        </w:rPr>
        <w:t xml:space="preserve">Accrual rules for: </w:t>
      </w:r>
    </w:p>
    <w:p w14:paraId="4E7F7502" w14:textId="77777777" w:rsidR="009532FF" w:rsidRPr="00760626" w:rsidRDefault="009532FF" w:rsidP="009532FF">
      <w:pPr>
        <w:pStyle w:val="ListParagraph"/>
        <w:numPr>
          <w:ilvl w:val="0"/>
          <w:numId w:val="25"/>
        </w:numPr>
        <w:autoSpaceDE w:val="0"/>
        <w:autoSpaceDN w:val="0"/>
        <w:adjustRightInd w:val="0"/>
        <w:spacing w:before="0"/>
        <w:ind w:left="1440"/>
        <w:rPr>
          <w:rFonts w:eastAsia="SimSun"/>
          <w:bCs/>
          <w:color w:val="000000"/>
          <w:lang w:val="en-US"/>
        </w:rPr>
      </w:pPr>
      <w:r w:rsidRPr="00760626">
        <w:rPr>
          <w:rFonts w:eastAsia="SimSun"/>
          <w:bCs/>
          <w:color w:val="000000"/>
          <w:szCs w:val="20"/>
          <w:lang w:val="en-US"/>
        </w:rPr>
        <w:t>Annual</w:t>
      </w:r>
      <w:r w:rsidRPr="00760626">
        <w:rPr>
          <w:rFonts w:eastAsia="SimSun"/>
          <w:bCs/>
          <w:color w:val="000000"/>
          <w:lang w:val="en-US"/>
        </w:rPr>
        <w:t xml:space="preserve"> leave</w:t>
      </w:r>
    </w:p>
    <w:p w14:paraId="5C89EA7D" w14:textId="59419F44" w:rsidR="009532FF" w:rsidRPr="00760626" w:rsidRDefault="009532FF" w:rsidP="009532FF">
      <w:pPr>
        <w:pStyle w:val="ListParagraph"/>
        <w:rPr>
          <w:rFonts w:eastAsia="SimSun"/>
          <w:bCs/>
          <w:color w:val="000000"/>
          <w:lang w:val="en-US"/>
        </w:rPr>
      </w:pPr>
      <w:r w:rsidRPr="00760626">
        <w:rPr>
          <w:rStyle w:val="richtextcontent"/>
          <w:color w:val="000000"/>
          <w:lang w:val="en-US"/>
        </w:rPr>
        <w:t>Considering entitlement method: entitled as transferred</w:t>
      </w:r>
    </w:p>
    <w:p w14:paraId="700CA54F" w14:textId="22B60EA2" w:rsidR="009532FF" w:rsidRPr="00760626" w:rsidRDefault="009532FF" w:rsidP="009532FF">
      <w:pPr>
        <w:rPr>
          <w:rFonts w:eastAsia="SimSun"/>
          <w:bCs/>
          <w:color w:val="000000"/>
          <w:lang w:val="en-US"/>
        </w:rPr>
      </w:pPr>
    </w:p>
    <w:p w14:paraId="32257B2A" w14:textId="1A7CFF01" w:rsidR="00A35031" w:rsidRPr="00760626" w:rsidRDefault="00A35031" w:rsidP="00482C70">
      <w:pPr>
        <w:pStyle w:val="Heading4"/>
        <w:rPr>
          <w:sz w:val="24"/>
        </w:rPr>
      </w:pPr>
      <w:bookmarkStart w:id="1248" w:name="_Toc509578355"/>
      <w:r w:rsidRPr="00760626">
        <w:rPr>
          <w:sz w:val="24"/>
        </w:rPr>
        <w:t>Time Types</w:t>
      </w:r>
      <w:bookmarkEnd w:id="1248"/>
    </w:p>
    <w:tbl>
      <w:tblPr>
        <w:tblW w:w="492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30"/>
        <w:gridCol w:w="2790"/>
      </w:tblGrid>
      <w:tr w:rsidR="009532FF" w:rsidRPr="00760626" w14:paraId="65CF7048" w14:textId="77777777" w:rsidTr="009532FF">
        <w:trPr>
          <w:trHeight w:val="103"/>
          <w:tblHeader/>
        </w:trPr>
        <w:tc>
          <w:tcPr>
            <w:tcW w:w="2130" w:type="dxa"/>
            <w:shd w:val="pct10" w:color="auto" w:fill="auto"/>
          </w:tcPr>
          <w:p w14:paraId="254895B4" w14:textId="77777777" w:rsidR="009532FF" w:rsidRPr="00760626" w:rsidRDefault="009532FF" w:rsidP="0013531E">
            <w:pPr>
              <w:autoSpaceDE w:val="0"/>
              <w:autoSpaceDN w:val="0"/>
              <w:adjustRightInd w:val="0"/>
              <w:spacing w:before="0" w:after="0"/>
              <w:rPr>
                <w:rFonts w:eastAsia="SimSun"/>
                <w:color w:val="000000"/>
                <w:sz w:val="22"/>
                <w:szCs w:val="22"/>
                <w:lang w:val="en-US"/>
              </w:rPr>
            </w:pPr>
          </w:p>
        </w:tc>
        <w:tc>
          <w:tcPr>
            <w:tcW w:w="2790" w:type="dxa"/>
            <w:shd w:val="pct10" w:color="auto" w:fill="auto"/>
          </w:tcPr>
          <w:p w14:paraId="6CA3DFD9" w14:textId="77777777" w:rsidR="009532FF" w:rsidRPr="00760626" w:rsidRDefault="009532FF"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types</w:t>
            </w:r>
          </w:p>
        </w:tc>
      </w:tr>
      <w:tr w:rsidR="009532FF" w:rsidRPr="00760626" w14:paraId="3A61DD50" w14:textId="77777777" w:rsidTr="009532FF">
        <w:trPr>
          <w:trHeight w:val="396"/>
        </w:trPr>
        <w:tc>
          <w:tcPr>
            <w:tcW w:w="2130" w:type="dxa"/>
            <w:shd w:val="clear" w:color="auto" w:fill="auto"/>
          </w:tcPr>
          <w:p w14:paraId="1BA735E8" w14:textId="77777777" w:rsidR="009532FF" w:rsidRPr="00760626" w:rsidRDefault="009532FF" w:rsidP="00DB54F9">
            <w:pPr>
              <w:autoSpaceDE w:val="0"/>
              <w:autoSpaceDN w:val="0"/>
              <w:adjustRightInd w:val="0"/>
              <w:spacing w:after="0"/>
              <w:rPr>
                <w:rFonts w:eastAsia="SimSun"/>
                <w:bCs/>
                <w:color w:val="000000"/>
                <w:szCs w:val="22"/>
                <w:lang w:val="en-US"/>
              </w:rPr>
            </w:pPr>
            <w:r w:rsidRPr="00760626">
              <w:rPr>
                <w:rFonts w:eastAsia="SimSun"/>
                <w:bCs/>
                <w:color w:val="000000"/>
                <w:szCs w:val="22"/>
                <w:lang w:val="en-US"/>
              </w:rPr>
              <w:t>With account type</w:t>
            </w:r>
          </w:p>
        </w:tc>
        <w:tc>
          <w:tcPr>
            <w:tcW w:w="2790" w:type="dxa"/>
            <w:shd w:val="clear" w:color="auto" w:fill="auto"/>
          </w:tcPr>
          <w:p w14:paraId="78CBB814" w14:textId="77777777" w:rsidR="009532FF" w:rsidRPr="00760626" w:rsidRDefault="009532FF" w:rsidP="00DB54F9">
            <w:pPr>
              <w:rPr>
                <w:rFonts w:eastAsia="SimSun"/>
                <w:bCs/>
                <w:color w:val="000000"/>
                <w:lang w:val="en-US"/>
              </w:rPr>
            </w:pPr>
            <w:r w:rsidRPr="00760626">
              <w:rPr>
                <w:rFonts w:eastAsia="SimSun"/>
                <w:bCs/>
                <w:color w:val="000000"/>
                <w:lang w:val="en-US"/>
              </w:rPr>
              <w:t>Annual leave</w:t>
            </w:r>
          </w:p>
        </w:tc>
      </w:tr>
      <w:tr w:rsidR="009532FF" w:rsidRPr="00760626" w14:paraId="1B346EA7" w14:textId="77777777" w:rsidTr="009532FF">
        <w:trPr>
          <w:trHeight w:val="396"/>
        </w:trPr>
        <w:tc>
          <w:tcPr>
            <w:tcW w:w="2130" w:type="dxa"/>
            <w:vMerge w:val="restart"/>
            <w:shd w:val="clear" w:color="auto" w:fill="auto"/>
          </w:tcPr>
          <w:p w14:paraId="1CB97570" w14:textId="77777777" w:rsidR="009532FF" w:rsidRPr="00760626" w:rsidRDefault="009532FF" w:rsidP="00DB54F9">
            <w:pPr>
              <w:autoSpaceDE w:val="0"/>
              <w:autoSpaceDN w:val="0"/>
              <w:adjustRightInd w:val="0"/>
              <w:spacing w:after="0"/>
              <w:rPr>
                <w:rFonts w:eastAsia="SimSun"/>
                <w:bCs/>
                <w:color w:val="000000"/>
                <w:szCs w:val="22"/>
                <w:lang w:val="en-US"/>
              </w:rPr>
            </w:pPr>
            <w:r w:rsidRPr="00760626">
              <w:rPr>
                <w:rFonts w:eastAsia="SimSun"/>
                <w:bCs/>
                <w:color w:val="000000"/>
                <w:szCs w:val="22"/>
                <w:lang w:val="en-US"/>
              </w:rPr>
              <w:t>Without account type</w:t>
            </w:r>
          </w:p>
        </w:tc>
        <w:tc>
          <w:tcPr>
            <w:tcW w:w="2790" w:type="dxa"/>
            <w:shd w:val="clear" w:color="auto" w:fill="auto"/>
          </w:tcPr>
          <w:p w14:paraId="11DB0AA7" w14:textId="77777777" w:rsidR="009532FF" w:rsidRPr="00760626" w:rsidRDefault="009532FF" w:rsidP="00DB54F9">
            <w:pPr>
              <w:rPr>
                <w:rFonts w:eastAsia="SimSun"/>
                <w:bCs/>
                <w:color w:val="000000"/>
                <w:lang w:val="en-US"/>
              </w:rPr>
            </w:pPr>
            <w:r w:rsidRPr="00760626">
              <w:rPr>
                <w:rFonts w:eastAsia="SimSun"/>
                <w:bCs/>
                <w:color w:val="000000"/>
                <w:lang w:val="en-US"/>
              </w:rPr>
              <w:t>Sick leave</w:t>
            </w:r>
          </w:p>
        </w:tc>
      </w:tr>
      <w:tr w:rsidR="009532FF" w:rsidRPr="00760626" w14:paraId="5B76380C" w14:textId="77777777" w:rsidTr="009532FF">
        <w:trPr>
          <w:trHeight w:val="396"/>
        </w:trPr>
        <w:tc>
          <w:tcPr>
            <w:tcW w:w="2130" w:type="dxa"/>
            <w:vMerge/>
            <w:shd w:val="clear" w:color="auto" w:fill="auto"/>
          </w:tcPr>
          <w:p w14:paraId="388361EB"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23505268" w14:textId="77777777" w:rsidR="009532FF" w:rsidRPr="00760626" w:rsidRDefault="009532FF" w:rsidP="00DB54F9">
            <w:pPr>
              <w:rPr>
                <w:rFonts w:eastAsia="SimSun"/>
                <w:bCs/>
                <w:color w:val="000000"/>
                <w:lang w:val="en-US"/>
              </w:rPr>
            </w:pPr>
            <w:r w:rsidRPr="00760626">
              <w:rPr>
                <w:rFonts w:eastAsia="SimSun"/>
                <w:bCs/>
                <w:color w:val="000000"/>
                <w:lang w:val="en-US"/>
              </w:rPr>
              <w:t>Authorized paid leave</w:t>
            </w:r>
          </w:p>
        </w:tc>
      </w:tr>
      <w:tr w:rsidR="009532FF" w:rsidRPr="00760626" w14:paraId="3D36A7D5" w14:textId="77777777" w:rsidTr="009532FF">
        <w:trPr>
          <w:trHeight w:val="396"/>
        </w:trPr>
        <w:tc>
          <w:tcPr>
            <w:tcW w:w="2130" w:type="dxa"/>
            <w:vMerge/>
            <w:shd w:val="clear" w:color="auto" w:fill="auto"/>
          </w:tcPr>
          <w:p w14:paraId="7B0C7E02"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294AFF73" w14:textId="77777777" w:rsidR="009532FF" w:rsidRPr="00760626" w:rsidRDefault="009532FF" w:rsidP="00DB54F9">
            <w:pPr>
              <w:rPr>
                <w:rFonts w:eastAsia="SimSun"/>
                <w:bCs/>
                <w:color w:val="000000"/>
                <w:lang w:val="en-US"/>
              </w:rPr>
            </w:pPr>
            <w:r w:rsidRPr="00760626">
              <w:rPr>
                <w:rFonts w:eastAsia="SimSun"/>
                <w:bCs/>
                <w:color w:val="000000"/>
                <w:lang w:val="en-US"/>
              </w:rPr>
              <w:t>Authorized unpaid leave</w:t>
            </w:r>
          </w:p>
        </w:tc>
      </w:tr>
      <w:tr w:rsidR="009532FF" w:rsidRPr="00760626" w14:paraId="044F06E9" w14:textId="77777777" w:rsidTr="009532FF">
        <w:trPr>
          <w:trHeight w:val="396"/>
        </w:trPr>
        <w:tc>
          <w:tcPr>
            <w:tcW w:w="2130" w:type="dxa"/>
            <w:vMerge/>
            <w:shd w:val="clear" w:color="auto" w:fill="auto"/>
          </w:tcPr>
          <w:p w14:paraId="225D7F6C"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77EE1957" w14:textId="77777777" w:rsidR="009532FF" w:rsidRPr="00760626" w:rsidRDefault="009532FF" w:rsidP="00DB54F9">
            <w:pPr>
              <w:rPr>
                <w:rFonts w:eastAsia="SimSun"/>
                <w:bCs/>
                <w:color w:val="000000"/>
                <w:lang w:val="en-US"/>
              </w:rPr>
            </w:pPr>
            <w:r w:rsidRPr="00760626">
              <w:rPr>
                <w:rFonts w:eastAsia="SimSun"/>
                <w:bCs/>
                <w:color w:val="000000"/>
                <w:lang w:val="en-US"/>
              </w:rPr>
              <w:t>Compassionate leave</w:t>
            </w:r>
          </w:p>
        </w:tc>
      </w:tr>
      <w:tr w:rsidR="009532FF" w:rsidRPr="00760626" w14:paraId="61455FFC" w14:textId="77777777" w:rsidTr="009532FF">
        <w:trPr>
          <w:trHeight w:val="396"/>
        </w:trPr>
        <w:tc>
          <w:tcPr>
            <w:tcW w:w="2130" w:type="dxa"/>
            <w:vMerge/>
            <w:shd w:val="clear" w:color="auto" w:fill="auto"/>
          </w:tcPr>
          <w:p w14:paraId="3F659D48"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384F9CF6" w14:textId="77777777" w:rsidR="009532FF" w:rsidRPr="00760626" w:rsidRDefault="009532FF" w:rsidP="00DB54F9">
            <w:pPr>
              <w:rPr>
                <w:rFonts w:eastAsia="SimSun"/>
                <w:bCs/>
                <w:color w:val="000000"/>
                <w:lang w:val="en-US"/>
              </w:rPr>
            </w:pPr>
            <w:r w:rsidRPr="00760626">
              <w:rPr>
                <w:rFonts w:eastAsia="SimSun"/>
                <w:bCs/>
                <w:color w:val="000000"/>
                <w:lang w:val="en-US"/>
              </w:rPr>
              <w:t>Compensatory leave</w:t>
            </w:r>
          </w:p>
        </w:tc>
      </w:tr>
      <w:tr w:rsidR="009532FF" w:rsidRPr="00760626" w14:paraId="5100732D" w14:textId="77777777" w:rsidTr="009532FF">
        <w:trPr>
          <w:trHeight w:val="396"/>
        </w:trPr>
        <w:tc>
          <w:tcPr>
            <w:tcW w:w="2130" w:type="dxa"/>
            <w:vMerge/>
            <w:shd w:val="clear" w:color="auto" w:fill="auto"/>
          </w:tcPr>
          <w:p w14:paraId="7744C92F"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24E71AEB" w14:textId="77777777" w:rsidR="009532FF" w:rsidRPr="00760626" w:rsidRDefault="009532FF" w:rsidP="00DB54F9">
            <w:pPr>
              <w:rPr>
                <w:rFonts w:eastAsia="SimSun"/>
                <w:bCs/>
                <w:color w:val="000000"/>
                <w:lang w:val="en-US"/>
              </w:rPr>
            </w:pPr>
            <w:r w:rsidRPr="00760626">
              <w:rPr>
                <w:rFonts w:eastAsia="SimSun"/>
                <w:bCs/>
                <w:color w:val="000000"/>
                <w:lang w:val="en-US"/>
              </w:rPr>
              <w:t>Emergency leave</w:t>
            </w:r>
          </w:p>
        </w:tc>
      </w:tr>
      <w:tr w:rsidR="009532FF" w:rsidRPr="00760626" w14:paraId="7DD61ED1" w14:textId="77777777" w:rsidTr="009532FF">
        <w:trPr>
          <w:trHeight w:val="396"/>
        </w:trPr>
        <w:tc>
          <w:tcPr>
            <w:tcW w:w="2130" w:type="dxa"/>
            <w:vMerge/>
            <w:shd w:val="clear" w:color="auto" w:fill="auto"/>
          </w:tcPr>
          <w:p w14:paraId="1487EBAC"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3D68F043" w14:textId="77777777" w:rsidR="009532FF" w:rsidRPr="00760626" w:rsidRDefault="009532FF" w:rsidP="00DB54F9">
            <w:pPr>
              <w:rPr>
                <w:rFonts w:eastAsia="SimSun"/>
                <w:bCs/>
                <w:color w:val="000000"/>
                <w:lang w:val="en-US"/>
              </w:rPr>
            </w:pPr>
            <w:r w:rsidRPr="00760626">
              <w:rPr>
                <w:rFonts w:eastAsia="SimSun"/>
                <w:bCs/>
                <w:color w:val="000000"/>
                <w:lang w:val="en-US"/>
              </w:rPr>
              <w:t xml:space="preserve">Hajj leave </w:t>
            </w:r>
          </w:p>
        </w:tc>
      </w:tr>
      <w:tr w:rsidR="009532FF" w:rsidRPr="00760626" w14:paraId="1830C0A7" w14:textId="77777777" w:rsidTr="009532FF">
        <w:trPr>
          <w:trHeight w:val="396"/>
        </w:trPr>
        <w:tc>
          <w:tcPr>
            <w:tcW w:w="2130" w:type="dxa"/>
            <w:vMerge/>
            <w:shd w:val="clear" w:color="auto" w:fill="auto"/>
          </w:tcPr>
          <w:p w14:paraId="4F311777"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295E0D4B" w14:textId="77777777" w:rsidR="009532FF" w:rsidRPr="00760626" w:rsidRDefault="009532FF" w:rsidP="00DB54F9">
            <w:pPr>
              <w:rPr>
                <w:rFonts w:eastAsia="SimSun"/>
                <w:bCs/>
                <w:color w:val="000000"/>
                <w:lang w:val="en-US"/>
              </w:rPr>
            </w:pPr>
            <w:r w:rsidRPr="00760626">
              <w:rPr>
                <w:rFonts w:eastAsia="SimSun"/>
                <w:bCs/>
                <w:color w:val="000000"/>
                <w:lang w:val="en-US"/>
              </w:rPr>
              <w:t>Iddah leave</w:t>
            </w:r>
          </w:p>
        </w:tc>
      </w:tr>
      <w:tr w:rsidR="009532FF" w:rsidRPr="00760626" w14:paraId="4C39BCA5" w14:textId="77777777" w:rsidTr="009532FF">
        <w:trPr>
          <w:trHeight w:val="396"/>
        </w:trPr>
        <w:tc>
          <w:tcPr>
            <w:tcW w:w="2130" w:type="dxa"/>
            <w:vMerge/>
            <w:shd w:val="clear" w:color="auto" w:fill="auto"/>
          </w:tcPr>
          <w:p w14:paraId="4F88F6AC"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546BF242" w14:textId="77777777" w:rsidR="009532FF" w:rsidRPr="00760626" w:rsidRDefault="009532FF" w:rsidP="00DB54F9">
            <w:pPr>
              <w:rPr>
                <w:rFonts w:eastAsia="SimSun"/>
                <w:bCs/>
                <w:color w:val="000000"/>
                <w:lang w:val="en-US"/>
              </w:rPr>
            </w:pPr>
            <w:r w:rsidRPr="00760626">
              <w:rPr>
                <w:rFonts w:eastAsia="SimSun"/>
                <w:bCs/>
                <w:color w:val="000000"/>
                <w:lang w:val="en-US"/>
              </w:rPr>
              <w:t>Marriage leave</w:t>
            </w:r>
          </w:p>
        </w:tc>
      </w:tr>
      <w:tr w:rsidR="009532FF" w:rsidRPr="00760626" w14:paraId="3B3547E8" w14:textId="77777777" w:rsidTr="009532FF">
        <w:trPr>
          <w:trHeight w:val="396"/>
        </w:trPr>
        <w:tc>
          <w:tcPr>
            <w:tcW w:w="2130" w:type="dxa"/>
            <w:vMerge/>
            <w:shd w:val="clear" w:color="auto" w:fill="auto"/>
          </w:tcPr>
          <w:p w14:paraId="4A649A93"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108AE30E" w14:textId="77777777" w:rsidR="009532FF" w:rsidRPr="00760626" w:rsidRDefault="009532FF" w:rsidP="00DB54F9">
            <w:pPr>
              <w:rPr>
                <w:rFonts w:eastAsia="SimSun"/>
                <w:bCs/>
                <w:color w:val="000000"/>
                <w:lang w:val="en-US"/>
              </w:rPr>
            </w:pPr>
            <w:r w:rsidRPr="00760626">
              <w:rPr>
                <w:rFonts w:eastAsia="SimSun"/>
                <w:bCs/>
                <w:color w:val="000000"/>
                <w:lang w:val="en-US"/>
              </w:rPr>
              <w:t>Maternity leave</w:t>
            </w:r>
          </w:p>
        </w:tc>
      </w:tr>
      <w:tr w:rsidR="009532FF" w:rsidRPr="00760626" w14:paraId="1F7032AA" w14:textId="77777777" w:rsidTr="009532FF">
        <w:trPr>
          <w:trHeight w:val="396"/>
        </w:trPr>
        <w:tc>
          <w:tcPr>
            <w:tcW w:w="2130" w:type="dxa"/>
            <w:vMerge/>
            <w:shd w:val="clear" w:color="auto" w:fill="auto"/>
          </w:tcPr>
          <w:p w14:paraId="59EBE698"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49FA392C" w14:textId="77777777" w:rsidR="009532FF" w:rsidRPr="00760626" w:rsidRDefault="009532FF" w:rsidP="00DB54F9">
            <w:pPr>
              <w:rPr>
                <w:rFonts w:eastAsia="SimSun"/>
                <w:bCs/>
                <w:strike/>
                <w:color w:val="000000"/>
                <w:lang w:val="en-US"/>
              </w:rPr>
            </w:pPr>
            <w:r w:rsidRPr="00760626">
              <w:rPr>
                <w:rFonts w:eastAsia="SimSun"/>
                <w:bCs/>
                <w:color w:val="000000"/>
                <w:lang w:val="en-US"/>
              </w:rPr>
              <w:t>Paternity leave</w:t>
            </w:r>
          </w:p>
        </w:tc>
      </w:tr>
      <w:tr w:rsidR="009532FF" w:rsidRPr="00760626" w14:paraId="0DA7D26A" w14:textId="77777777" w:rsidTr="009532FF">
        <w:trPr>
          <w:trHeight w:val="396"/>
        </w:trPr>
        <w:tc>
          <w:tcPr>
            <w:tcW w:w="2130" w:type="dxa"/>
            <w:vMerge/>
            <w:shd w:val="clear" w:color="auto" w:fill="auto"/>
          </w:tcPr>
          <w:p w14:paraId="776F2A43"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7EB555C1" w14:textId="77777777" w:rsidR="009532FF" w:rsidRPr="00760626" w:rsidRDefault="009532FF" w:rsidP="00DB54F9">
            <w:pPr>
              <w:rPr>
                <w:rFonts w:eastAsia="SimSun"/>
                <w:bCs/>
                <w:color w:val="000000"/>
                <w:lang w:val="en-US"/>
              </w:rPr>
            </w:pPr>
            <w:r w:rsidRPr="00760626">
              <w:rPr>
                <w:rFonts w:eastAsia="SimSun"/>
                <w:bCs/>
                <w:color w:val="000000"/>
                <w:lang w:val="en-US"/>
              </w:rPr>
              <w:t>Study leave</w:t>
            </w:r>
          </w:p>
        </w:tc>
      </w:tr>
      <w:tr w:rsidR="009532FF" w:rsidRPr="00760626" w14:paraId="7A99C9DC" w14:textId="77777777" w:rsidTr="009532FF">
        <w:trPr>
          <w:trHeight w:val="396"/>
        </w:trPr>
        <w:tc>
          <w:tcPr>
            <w:tcW w:w="2130" w:type="dxa"/>
            <w:vMerge/>
            <w:shd w:val="clear" w:color="auto" w:fill="auto"/>
          </w:tcPr>
          <w:p w14:paraId="004F8EE9"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072A3E04" w14:textId="77777777" w:rsidR="009532FF" w:rsidRPr="00760626" w:rsidRDefault="009532FF" w:rsidP="00DB54F9">
            <w:pPr>
              <w:rPr>
                <w:rFonts w:eastAsia="SimSun"/>
                <w:bCs/>
                <w:color w:val="000000"/>
                <w:lang w:val="en-US"/>
              </w:rPr>
            </w:pPr>
            <w:r w:rsidRPr="00760626">
              <w:rPr>
                <w:rFonts w:eastAsia="SimSun"/>
                <w:bCs/>
                <w:color w:val="000000"/>
                <w:lang w:val="en-US"/>
              </w:rPr>
              <w:t>Suspension</w:t>
            </w:r>
          </w:p>
        </w:tc>
      </w:tr>
      <w:tr w:rsidR="009532FF" w:rsidRPr="00760626" w14:paraId="0C42F851" w14:textId="77777777" w:rsidTr="009532FF">
        <w:trPr>
          <w:trHeight w:val="396"/>
        </w:trPr>
        <w:tc>
          <w:tcPr>
            <w:tcW w:w="2130" w:type="dxa"/>
            <w:vMerge/>
            <w:shd w:val="clear" w:color="auto" w:fill="auto"/>
          </w:tcPr>
          <w:p w14:paraId="11C65E35" w14:textId="77777777" w:rsidR="009532FF" w:rsidRPr="00760626" w:rsidRDefault="009532FF" w:rsidP="00DB54F9">
            <w:pPr>
              <w:autoSpaceDE w:val="0"/>
              <w:autoSpaceDN w:val="0"/>
              <w:adjustRightInd w:val="0"/>
              <w:spacing w:before="0" w:after="0"/>
              <w:rPr>
                <w:rFonts w:eastAsia="SimSun"/>
                <w:bCs/>
                <w:color w:val="000000"/>
                <w:szCs w:val="22"/>
                <w:lang w:val="en-US"/>
              </w:rPr>
            </w:pPr>
          </w:p>
        </w:tc>
        <w:tc>
          <w:tcPr>
            <w:tcW w:w="2790" w:type="dxa"/>
            <w:shd w:val="clear" w:color="auto" w:fill="auto"/>
          </w:tcPr>
          <w:p w14:paraId="0218CB7C" w14:textId="77777777" w:rsidR="009532FF" w:rsidRPr="00760626" w:rsidRDefault="009532FF" w:rsidP="00DB54F9">
            <w:pPr>
              <w:rPr>
                <w:rFonts w:eastAsia="SimSun"/>
                <w:bCs/>
                <w:color w:val="000000"/>
                <w:lang w:val="en-US"/>
              </w:rPr>
            </w:pPr>
            <w:r w:rsidRPr="00760626">
              <w:rPr>
                <w:rFonts w:eastAsia="SimSun"/>
                <w:bCs/>
                <w:color w:val="000000"/>
                <w:lang w:val="en-US"/>
              </w:rPr>
              <w:t>Unauthorized unpaid leave</w:t>
            </w:r>
          </w:p>
        </w:tc>
      </w:tr>
    </w:tbl>
    <w:p w14:paraId="484F806F" w14:textId="77777777" w:rsidR="00A35031" w:rsidRPr="00760626" w:rsidRDefault="00A35031" w:rsidP="00A35031">
      <w:pPr>
        <w:rPr>
          <w:rFonts w:eastAsia="SimSun"/>
          <w:lang w:val="en-US"/>
        </w:rPr>
      </w:pPr>
    </w:p>
    <w:p w14:paraId="3B471B27" w14:textId="6E7A3F7F" w:rsidR="00A35031" w:rsidRPr="00760626" w:rsidRDefault="00A35031" w:rsidP="00482C70">
      <w:pPr>
        <w:pStyle w:val="Heading3"/>
      </w:pPr>
      <w:bookmarkStart w:id="1249" w:name="_Toc509578356"/>
      <w:r w:rsidRPr="00760626">
        <w:t>Country Version United Kingdom (UK)</w:t>
      </w:r>
      <w:bookmarkEnd w:id="1249"/>
    </w:p>
    <w:p w14:paraId="62E2D89B" w14:textId="40354E5C" w:rsidR="00A2177E" w:rsidRPr="00760626" w:rsidRDefault="00A2177E" w:rsidP="00A2177E">
      <w:pPr>
        <w:pStyle w:val="ListParagraph"/>
        <w:numPr>
          <w:ilvl w:val="0"/>
          <w:numId w:val="25"/>
        </w:numPr>
        <w:autoSpaceDE w:val="0"/>
        <w:autoSpaceDN w:val="0"/>
        <w:adjustRightInd w:val="0"/>
        <w:rPr>
          <w:rFonts w:eastAsia="SimSun"/>
          <w:bCs/>
          <w:color w:val="000000"/>
          <w:lang w:val="en-US"/>
        </w:rPr>
      </w:pPr>
      <w:r w:rsidRPr="00760626">
        <w:rPr>
          <w:rFonts w:eastAsia="SimSun"/>
          <w:bCs/>
          <w:color w:val="000000"/>
          <w:lang w:val="en-US"/>
        </w:rPr>
        <w:t>Holiday calendars for England/Wales, Scotland, hourly people</w:t>
      </w:r>
    </w:p>
    <w:p w14:paraId="580BEA93" w14:textId="2578D1F0" w:rsidR="00A2177E" w:rsidRPr="00760626" w:rsidRDefault="00A2177E" w:rsidP="00A2177E">
      <w:pPr>
        <w:pStyle w:val="ListParagraph"/>
        <w:numPr>
          <w:ilvl w:val="0"/>
          <w:numId w:val="25"/>
        </w:numPr>
        <w:autoSpaceDE w:val="0"/>
        <w:autoSpaceDN w:val="0"/>
        <w:adjustRightInd w:val="0"/>
        <w:rPr>
          <w:rFonts w:eastAsia="SimSun"/>
          <w:bCs/>
          <w:color w:val="000000"/>
          <w:lang w:val="en-US"/>
        </w:rPr>
      </w:pPr>
      <w:r w:rsidRPr="00760626">
        <w:rPr>
          <w:rFonts w:eastAsia="SimSun"/>
          <w:bCs/>
          <w:color w:val="000000"/>
          <w:lang w:val="en-US"/>
        </w:rPr>
        <w:t>Generic time profile for hourly and salary</w:t>
      </w:r>
    </w:p>
    <w:p w14:paraId="3BB21459" w14:textId="711EC627" w:rsidR="00A2177E" w:rsidRPr="00760626" w:rsidRDefault="00A2177E" w:rsidP="00A2177E">
      <w:pPr>
        <w:pStyle w:val="ListParagraph"/>
        <w:numPr>
          <w:ilvl w:val="0"/>
          <w:numId w:val="25"/>
        </w:numPr>
        <w:autoSpaceDE w:val="0"/>
        <w:autoSpaceDN w:val="0"/>
        <w:adjustRightInd w:val="0"/>
        <w:rPr>
          <w:rFonts w:eastAsia="SimSun"/>
          <w:bCs/>
          <w:color w:val="000000"/>
          <w:lang w:val="en-US"/>
        </w:rPr>
      </w:pPr>
      <w:r w:rsidRPr="00760626">
        <w:rPr>
          <w:rFonts w:eastAsia="SimSun"/>
          <w:bCs/>
          <w:color w:val="000000"/>
          <w:lang w:val="en-US"/>
        </w:rPr>
        <w:t xml:space="preserve">Accrual rules for: </w:t>
      </w:r>
    </w:p>
    <w:p w14:paraId="6FCED691" w14:textId="77777777" w:rsidR="00A2177E" w:rsidRPr="00760626" w:rsidRDefault="00A2177E" w:rsidP="00A2177E">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 xml:space="preserve">Annual holiday for hourly </w:t>
      </w:r>
    </w:p>
    <w:p w14:paraId="6D0A6146" w14:textId="77777777" w:rsidR="00A2177E" w:rsidRPr="00760626" w:rsidRDefault="00A2177E" w:rsidP="00A2177E">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Annual holiday for salaried based on seniority</w:t>
      </w:r>
    </w:p>
    <w:p w14:paraId="363AEB66" w14:textId="77777777" w:rsidR="00A2177E" w:rsidRPr="00760626" w:rsidRDefault="00A2177E" w:rsidP="00A2177E">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Considering prorating for new hire</w:t>
      </w:r>
    </w:p>
    <w:p w14:paraId="44A4C7DE" w14:textId="151A8A5E" w:rsidR="00A2177E" w:rsidRPr="00760626" w:rsidRDefault="00A2177E" w:rsidP="00A2177E">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Period end processing</w:t>
      </w:r>
    </w:p>
    <w:p w14:paraId="271AB15E" w14:textId="77777777" w:rsidR="00A2177E" w:rsidRPr="00760626" w:rsidRDefault="00A2177E" w:rsidP="00A2177E">
      <w:pPr>
        <w:rPr>
          <w:rFonts w:eastAsia="SimSun"/>
          <w:lang w:val="en-US"/>
        </w:rPr>
      </w:pPr>
    </w:p>
    <w:p w14:paraId="7946B6D8" w14:textId="4F5B3680" w:rsidR="00A35031" w:rsidRPr="00760626" w:rsidRDefault="00A35031" w:rsidP="00482C70">
      <w:pPr>
        <w:pStyle w:val="Heading4"/>
        <w:rPr>
          <w:sz w:val="24"/>
        </w:rPr>
      </w:pPr>
      <w:bookmarkStart w:id="1250" w:name="_Toc509578357"/>
      <w:r w:rsidRPr="00760626">
        <w:rPr>
          <w:sz w:val="24"/>
        </w:rPr>
        <w:t>Time Types</w:t>
      </w:r>
      <w:bookmarkEnd w:id="1250"/>
    </w:p>
    <w:tbl>
      <w:tblPr>
        <w:tblW w:w="447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30"/>
        <w:gridCol w:w="2340"/>
      </w:tblGrid>
      <w:tr w:rsidR="00A2177E" w:rsidRPr="00760626" w14:paraId="131CCDE7" w14:textId="77777777" w:rsidTr="00A2177E">
        <w:trPr>
          <w:trHeight w:val="103"/>
          <w:tblHeader/>
        </w:trPr>
        <w:tc>
          <w:tcPr>
            <w:tcW w:w="2130" w:type="dxa"/>
            <w:shd w:val="pct10" w:color="auto" w:fill="auto"/>
          </w:tcPr>
          <w:p w14:paraId="60EBFBCE" w14:textId="77777777" w:rsidR="00A2177E" w:rsidRPr="00760626" w:rsidRDefault="00A2177E" w:rsidP="0013531E">
            <w:pPr>
              <w:autoSpaceDE w:val="0"/>
              <w:autoSpaceDN w:val="0"/>
              <w:adjustRightInd w:val="0"/>
              <w:spacing w:before="0" w:after="0"/>
              <w:rPr>
                <w:rFonts w:eastAsia="SimSun"/>
                <w:color w:val="000000"/>
                <w:sz w:val="22"/>
                <w:szCs w:val="22"/>
                <w:lang w:val="en-US"/>
              </w:rPr>
            </w:pPr>
          </w:p>
        </w:tc>
        <w:tc>
          <w:tcPr>
            <w:tcW w:w="2340" w:type="dxa"/>
            <w:shd w:val="pct10" w:color="auto" w:fill="auto"/>
          </w:tcPr>
          <w:p w14:paraId="58280A37" w14:textId="77777777" w:rsidR="00A2177E" w:rsidRPr="00760626" w:rsidRDefault="00A2177E"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types</w:t>
            </w:r>
          </w:p>
        </w:tc>
      </w:tr>
      <w:tr w:rsidR="00A2177E" w:rsidRPr="00760626" w14:paraId="219D6208" w14:textId="77777777" w:rsidTr="00A2177E">
        <w:trPr>
          <w:trHeight w:val="396"/>
        </w:trPr>
        <w:tc>
          <w:tcPr>
            <w:tcW w:w="2130" w:type="dxa"/>
            <w:vMerge w:val="restart"/>
            <w:shd w:val="clear" w:color="auto" w:fill="auto"/>
          </w:tcPr>
          <w:p w14:paraId="26E1B63C" w14:textId="77777777" w:rsidR="00A2177E" w:rsidRPr="00760626" w:rsidRDefault="00A2177E" w:rsidP="00DB54F9">
            <w:pPr>
              <w:rPr>
                <w:lang w:val="en-US"/>
              </w:rPr>
            </w:pPr>
            <w:r w:rsidRPr="00760626">
              <w:rPr>
                <w:lang w:val="en-US"/>
              </w:rPr>
              <w:t>With account type</w:t>
            </w:r>
          </w:p>
        </w:tc>
        <w:tc>
          <w:tcPr>
            <w:tcW w:w="2340" w:type="dxa"/>
            <w:shd w:val="clear" w:color="auto" w:fill="auto"/>
          </w:tcPr>
          <w:p w14:paraId="3C18E1DB" w14:textId="77777777" w:rsidR="00A2177E" w:rsidRPr="00760626" w:rsidRDefault="00A2177E" w:rsidP="00DB54F9">
            <w:pPr>
              <w:rPr>
                <w:lang w:val="en-US"/>
              </w:rPr>
            </w:pPr>
            <w:r w:rsidRPr="00760626">
              <w:rPr>
                <w:lang w:val="en-US"/>
              </w:rPr>
              <w:t>Holiday</w:t>
            </w:r>
          </w:p>
        </w:tc>
      </w:tr>
      <w:tr w:rsidR="00A2177E" w:rsidRPr="00760626" w14:paraId="0330119C" w14:textId="77777777" w:rsidTr="00A2177E">
        <w:trPr>
          <w:trHeight w:val="396"/>
        </w:trPr>
        <w:tc>
          <w:tcPr>
            <w:tcW w:w="2130" w:type="dxa"/>
            <w:vMerge/>
            <w:shd w:val="clear" w:color="auto" w:fill="auto"/>
          </w:tcPr>
          <w:p w14:paraId="3537AA41" w14:textId="77777777" w:rsidR="00A2177E" w:rsidRPr="00760626" w:rsidRDefault="00A2177E" w:rsidP="00DB54F9">
            <w:pPr>
              <w:rPr>
                <w:lang w:val="en-US"/>
              </w:rPr>
            </w:pPr>
          </w:p>
        </w:tc>
        <w:tc>
          <w:tcPr>
            <w:tcW w:w="2340" w:type="dxa"/>
            <w:shd w:val="clear" w:color="auto" w:fill="auto"/>
          </w:tcPr>
          <w:p w14:paraId="338B545C" w14:textId="77777777" w:rsidR="00A2177E" w:rsidRPr="00760626" w:rsidRDefault="00A2177E" w:rsidP="00DB54F9">
            <w:pPr>
              <w:rPr>
                <w:lang w:val="en-US"/>
              </w:rPr>
            </w:pPr>
            <w:r w:rsidRPr="00760626">
              <w:rPr>
                <w:lang w:val="en-US"/>
              </w:rPr>
              <w:t xml:space="preserve">Hourly holiday </w:t>
            </w:r>
          </w:p>
        </w:tc>
      </w:tr>
      <w:tr w:rsidR="00A2177E" w:rsidRPr="00760626" w14:paraId="634F04E3" w14:textId="77777777" w:rsidTr="00A2177E">
        <w:trPr>
          <w:trHeight w:val="396"/>
        </w:trPr>
        <w:tc>
          <w:tcPr>
            <w:tcW w:w="2130" w:type="dxa"/>
            <w:vMerge w:val="restart"/>
            <w:shd w:val="clear" w:color="auto" w:fill="auto"/>
          </w:tcPr>
          <w:p w14:paraId="4BDCE450" w14:textId="77777777" w:rsidR="00A2177E" w:rsidRPr="00760626" w:rsidRDefault="00A2177E" w:rsidP="00DB54F9">
            <w:pPr>
              <w:rPr>
                <w:lang w:val="en-US"/>
              </w:rPr>
            </w:pPr>
            <w:r w:rsidRPr="00760626">
              <w:rPr>
                <w:lang w:val="en-US"/>
              </w:rPr>
              <w:t>Without account type</w:t>
            </w:r>
          </w:p>
        </w:tc>
        <w:tc>
          <w:tcPr>
            <w:tcW w:w="2340" w:type="dxa"/>
            <w:shd w:val="clear" w:color="auto" w:fill="auto"/>
          </w:tcPr>
          <w:p w14:paraId="742FA80E" w14:textId="77777777" w:rsidR="00A2177E" w:rsidRPr="00760626" w:rsidRDefault="00A2177E" w:rsidP="00DB54F9">
            <w:pPr>
              <w:rPr>
                <w:lang w:val="en-US"/>
              </w:rPr>
            </w:pPr>
            <w:r w:rsidRPr="00760626">
              <w:rPr>
                <w:lang w:val="en-US"/>
              </w:rPr>
              <w:t>Maternity leave</w:t>
            </w:r>
          </w:p>
        </w:tc>
      </w:tr>
      <w:tr w:rsidR="00A2177E" w:rsidRPr="00760626" w14:paraId="78746942" w14:textId="77777777" w:rsidTr="00A2177E">
        <w:trPr>
          <w:trHeight w:val="396"/>
        </w:trPr>
        <w:tc>
          <w:tcPr>
            <w:tcW w:w="2130" w:type="dxa"/>
            <w:vMerge/>
            <w:shd w:val="clear" w:color="auto" w:fill="auto"/>
          </w:tcPr>
          <w:p w14:paraId="40808D6A" w14:textId="77777777" w:rsidR="00A2177E" w:rsidRPr="00760626" w:rsidRDefault="00A2177E" w:rsidP="00DB54F9">
            <w:pPr>
              <w:rPr>
                <w:lang w:val="en-US"/>
              </w:rPr>
            </w:pPr>
          </w:p>
        </w:tc>
        <w:tc>
          <w:tcPr>
            <w:tcW w:w="2340" w:type="dxa"/>
            <w:shd w:val="clear" w:color="auto" w:fill="auto"/>
          </w:tcPr>
          <w:p w14:paraId="1EBDF533" w14:textId="77777777" w:rsidR="00A2177E" w:rsidRPr="00760626" w:rsidRDefault="00A2177E" w:rsidP="00DB54F9">
            <w:pPr>
              <w:rPr>
                <w:lang w:val="en-US"/>
              </w:rPr>
            </w:pPr>
            <w:r w:rsidRPr="00760626">
              <w:rPr>
                <w:lang w:val="en-US"/>
              </w:rPr>
              <w:t>Paternity leave</w:t>
            </w:r>
          </w:p>
        </w:tc>
      </w:tr>
      <w:tr w:rsidR="00A2177E" w:rsidRPr="00760626" w14:paraId="0C5D587B" w14:textId="77777777" w:rsidTr="00A2177E">
        <w:trPr>
          <w:trHeight w:val="396"/>
        </w:trPr>
        <w:tc>
          <w:tcPr>
            <w:tcW w:w="2130" w:type="dxa"/>
            <w:vMerge/>
            <w:shd w:val="clear" w:color="auto" w:fill="auto"/>
          </w:tcPr>
          <w:p w14:paraId="3552EE02" w14:textId="77777777" w:rsidR="00A2177E" w:rsidRPr="00760626" w:rsidRDefault="00A2177E" w:rsidP="00DB54F9">
            <w:pPr>
              <w:rPr>
                <w:lang w:val="en-US"/>
              </w:rPr>
            </w:pPr>
          </w:p>
        </w:tc>
        <w:tc>
          <w:tcPr>
            <w:tcW w:w="2340" w:type="dxa"/>
            <w:shd w:val="clear" w:color="auto" w:fill="auto"/>
          </w:tcPr>
          <w:p w14:paraId="49819C7E" w14:textId="77777777" w:rsidR="00A2177E" w:rsidRPr="00760626" w:rsidRDefault="00A2177E" w:rsidP="00DB54F9">
            <w:pPr>
              <w:rPr>
                <w:lang w:val="en-US"/>
              </w:rPr>
            </w:pPr>
            <w:r w:rsidRPr="00760626">
              <w:rPr>
                <w:lang w:val="en-US"/>
              </w:rPr>
              <w:t>Adoption</w:t>
            </w:r>
          </w:p>
        </w:tc>
      </w:tr>
      <w:tr w:rsidR="00A2177E" w:rsidRPr="00760626" w14:paraId="0C7F0036" w14:textId="77777777" w:rsidTr="00A2177E">
        <w:trPr>
          <w:trHeight w:val="396"/>
        </w:trPr>
        <w:tc>
          <w:tcPr>
            <w:tcW w:w="2130" w:type="dxa"/>
            <w:vMerge/>
            <w:shd w:val="clear" w:color="auto" w:fill="auto"/>
          </w:tcPr>
          <w:p w14:paraId="5C3D423A" w14:textId="77777777" w:rsidR="00A2177E" w:rsidRPr="00760626" w:rsidRDefault="00A2177E" w:rsidP="00DB54F9">
            <w:pPr>
              <w:rPr>
                <w:lang w:val="en-US"/>
              </w:rPr>
            </w:pPr>
          </w:p>
        </w:tc>
        <w:tc>
          <w:tcPr>
            <w:tcW w:w="2340" w:type="dxa"/>
            <w:shd w:val="clear" w:color="auto" w:fill="auto"/>
          </w:tcPr>
          <w:p w14:paraId="3522A0C9" w14:textId="77777777" w:rsidR="00A2177E" w:rsidRPr="00760626" w:rsidRDefault="00A2177E" w:rsidP="00DB54F9">
            <w:pPr>
              <w:rPr>
                <w:lang w:val="en-US"/>
              </w:rPr>
            </w:pPr>
            <w:r w:rsidRPr="00760626">
              <w:rPr>
                <w:lang w:val="en-US"/>
              </w:rPr>
              <w:t>Parental leave</w:t>
            </w:r>
          </w:p>
        </w:tc>
      </w:tr>
      <w:tr w:rsidR="00A2177E" w:rsidRPr="00760626" w14:paraId="1BE355E9" w14:textId="77777777" w:rsidTr="00A2177E">
        <w:trPr>
          <w:trHeight w:val="396"/>
        </w:trPr>
        <w:tc>
          <w:tcPr>
            <w:tcW w:w="2130" w:type="dxa"/>
            <w:vMerge/>
            <w:shd w:val="clear" w:color="auto" w:fill="auto"/>
          </w:tcPr>
          <w:p w14:paraId="1A9F6795" w14:textId="77777777" w:rsidR="00A2177E" w:rsidRPr="00760626" w:rsidRDefault="00A2177E" w:rsidP="00DB54F9">
            <w:pPr>
              <w:rPr>
                <w:lang w:val="en-US"/>
              </w:rPr>
            </w:pPr>
          </w:p>
        </w:tc>
        <w:tc>
          <w:tcPr>
            <w:tcW w:w="2340" w:type="dxa"/>
            <w:shd w:val="clear" w:color="auto" w:fill="auto"/>
          </w:tcPr>
          <w:p w14:paraId="7055852F" w14:textId="77777777" w:rsidR="00A2177E" w:rsidRPr="00760626" w:rsidRDefault="00A2177E" w:rsidP="00DB54F9">
            <w:pPr>
              <w:rPr>
                <w:lang w:val="en-US"/>
              </w:rPr>
            </w:pPr>
            <w:proofErr w:type="spellStart"/>
            <w:r w:rsidRPr="00760626">
              <w:rPr>
                <w:lang w:val="en-US"/>
              </w:rPr>
              <w:t>Carer's</w:t>
            </w:r>
            <w:proofErr w:type="spellEnd"/>
            <w:r w:rsidRPr="00760626">
              <w:rPr>
                <w:lang w:val="en-US"/>
              </w:rPr>
              <w:t xml:space="preserve"> leave</w:t>
            </w:r>
          </w:p>
        </w:tc>
      </w:tr>
      <w:tr w:rsidR="00A2177E" w:rsidRPr="00760626" w14:paraId="06AA1373" w14:textId="77777777" w:rsidTr="00A2177E">
        <w:trPr>
          <w:trHeight w:val="396"/>
        </w:trPr>
        <w:tc>
          <w:tcPr>
            <w:tcW w:w="2130" w:type="dxa"/>
            <w:vMerge/>
            <w:shd w:val="clear" w:color="auto" w:fill="auto"/>
          </w:tcPr>
          <w:p w14:paraId="351602A8" w14:textId="77777777" w:rsidR="00A2177E" w:rsidRPr="00760626" w:rsidRDefault="00A2177E" w:rsidP="00DB54F9">
            <w:pPr>
              <w:rPr>
                <w:lang w:val="en-US"/>
              </w:rPr>
            </w:pPr>
          </w:p>
        </w:tc>
        <w:tc>
          <w:tcPr>
            <w:tcW w:w="2340" w:type="dxa"/>
            <w:shd w:val="clear" w:color="auto" w:fill="auto"/>
          </w:tcPr>
          <w:p w14:paraId="2870B3AF" w14:textId="77777777" w:rsidR="00A2177E" w:rsidRPr="00760626" w:rsidRDefault="00A2177E" w:rsidP="00DB54F9">
            <w:pPr>
              <w:rPr>
                <w:lang w:val="en-US"/>
              </w:rPr>
            </w:pPr>
            <w:r w:rsidRPr="00760626">
              <w:rPr>
                <w:lang w:val="en-US"/>
              </w:rPr>
              <w:t>Compassionate leave</w:t>
            </w:r>
          </w:p>
        </w:tc>
      </w:tr>
      <w:tr w:rsidR="00A2177E" w:rsidRPr="00760626" w14:paraId="0BA647EC" w14:textId="77777777" w:rsidTr="00A2177E">
        <w:trPr>
          <w:trHeight w:val="396"/>
        </w:trPr>
        <w:tc>
          <w:tcPr>
            <w:tcW w:w="2130" w:type="dxa"/>
            <w:vMerge/>
            <w:shd w:val="clear" w:color="auto" w:fill="auto"/>
          </w:tcPr>
          <w:p w14:paraId="5E651444" w14:textId="77777777" w:rsidR="00A2177E" w:rsidRPr="00760626" w:rsidRDefault="00A2177E" w:rsidP="00DB54F9">
            <w:pPr>
              <w:rPr>
                <w:lang w:val="en-US"/>
              </w:rPr>
            </w:pPr>
          </w:p>
        </w:tc>
        <w:tc>
          <w:tcPr>
            <w:tcW w:w="2340" w:type="dxa"/>
            <w:shd w:val="clear" w:color="auto" w:fill="auto"/>
          </w:tcPr>
          <w:p w14:paraId="66C76CD0" w14:textId="77777777" w:rsidR="00A2177E" w:rsidRPr="00760626" w:rsidRDefault="00A2177E" w:rsidP="00DB54F9">
            <w:pPr>
              <w:rPr>
                <w:lang w:val="en-US"/>
              </w:rPr>
            </w:pPr>
            <w:r w:rsidRPr="00760626">
              <w:rPr>
                <w:lang w:val="en-US"/>
              </w:rPr>
              <w:t>Sickness</w:t>
            </w:r>
          </w:p>
        </w:tc>
      </w:tr>
      <w:tr w:rsidR="00A2177E" w:rsidRPr="00760626" w14:paraId="506955E4" w14:textId="77777777" w:rsidTr="00A2177E">
        <w:trPr>
          <w:trHeight w:val="396"/>
        </w:trPr>
        <w:tc>
          <w:tcPr>
            <w:tcW w:w="2130" w:type="dxa"/>
            <w:vMerge/>
            <w:shd w:val="clear" w:color="auto" w:fill="auto"/>
          </w:tcPr>
          <w:p w14:paraId="026DEE3D" w14:textId="77777777" w:rsidR="00A2177E" w:rsidRPr="00760626" w:rsidRDefault="00A2177E" w:rsidP="00DB54F9">
            <w:pPr>
              <w:rPr>
                <w:lang w:val="en-US"/>
              </w:rPr>
            </w:pPr>
          </w:p>
        </w:tc>
        <w:tc>
          <w:tcPr>
            <w:tcW w:w="2340" w:type="dxa"/>
            <w:shd w:val="clear" w:color="auto" w:fill="auto"/>
          </w:tcPr>
          <w:p w14:paraId="4E593C41" w14:textId="77777777" w:rsidR="00A2177E" w:rsidRPr="00760626" w:rsidRDefault="00A2177E" w:rsidP="00DB54F9">
            <w:pPr>
              <w:rPr>
                <w:lang w:val="en-US"/>
              </w:rPr>
            </w:pPr>
            <w:r w:rsidRPr="00760626">
              <w:rPr>
                <w:lang w:val="en-US"/>
              </w:rPr>
              <w:t>Study leave</w:t>
            </w:r>
          </w:p>
        </w:tc>
      </w:tr>
      <w:tr w:rsidR="00A2177E" w:rsidRPr="00760626" w14:paraId="7AB0F4BB" w14:textId="77777777" w:rsidTr="00A2177E">
        <w:trPr>
          <w:trHeight w:val="396"/>
        </w:trPr>
        <w:tc>
          <w:tcPr>
            <w:tcW w:w="2130" w:type="dxa"/>
            <w:vMerge/>
            <w:shd w:val="clear" w:color="auto" w:fill="auto"/>
          </w:tcPr>
          <w:p w14:paraId="4A35E10A" w14:textId="77777777" w:rsidR="00A2177E" w:rsidRPr="00760626" w:rsidRDefault="00A2177E" w:rsidP="00DB54F9">
            <w:pPr>
              <w:rPr>
                <w:lang w:val="en-US"/>
              </w:rPr>
            </w:pPr>
          </w:p>
        </w:tc>
        <w:tc>
          <w:tcPr>
            <w:tcW w:w="2340" w:type="dxa"/>
            <w:shd w:val="clear" w:color="auto" w:fill="auto"/>
          </w:tcPr>
          <w:p w14:paraId="100714AD" w14:textId="77777777" w:rsidR="00A2177E" w:rsidRPr="00760626" w:rsidRDefault="00A2177E" w:rsidP="00DB54F9">
            <w:pPr>
              <w:rPr>
                <w:lang w:val="en-US"/>
              </w:rPr>
            </w:pPr>
            <w:r w:rsidRPr="00760626">
              <w:rPr>
                <w:lang w:val="en-US"/>
              </w:rPr>
              <w:t>Unpaid leave</w:t>
            </w:r>
          </w:p>
        </w:tc>
      </w:tr>
      <w:tr w:rsidR="00A2177E" w:rsidRPr="00760626" w14:paraId="0C5DA309" w14:textId="77777777" w:rsidTr="00A2177E">
        <w:trPr>
          <w:trHeight w:val="396"/>
        </w:trPr>
        <w:tc>
          <w:tcPr>
            <w:tcW w:w="2130" w:type="dxa"/>
            <w:vMerge/>
            <w:shd w:val="clear" w:color="auto" w:fill="auto"/>
          </w:tcPr>
          <w:p w14:paraId="1272AF2D" w14:textId="77777777" w:rsidR="00A2177E" w:rsidRPr="00760626" w:rsidRDefault="00A2177E" w:rsidP="00DB54F9">
            <w:pPr>
              <w:rPr>
                <w:lang w:val="en-US"/>
              </w:rPr>
            </w:pPr>
          </w:p>
        </w:tc>
        <w:tc>
          <w:tcPr>
            <w:tcW w:w="2340" w:type="dxa"/>
            <w:shd w:val="clear" w:color="auto" w:fill="auto"/>
          </w:tcPr>
          <w:p w14:paraId="54B70592" w14:textId="77777777" w:rsidR="00A2177E" w:rsidRPr="00760626" w:rsidRDefault="00A2177E" w:rsidP="00DB54F9">
            <w:pPr>
              <w:rPr>
                <w:lang w:val="en-US"/>
              </w:rPr>
            </w:pPr>
            <w:r w:rsidRPr="00760626">
              <w:rPr>
                <w:lang w:val="en-US"/>
              </w:rPr>
              <w:t xml:space="preserve">Other </w:t>
            </w:r>
          </w:p>
        </w:tc>
      </w:tr>
      <w:tr w:rsidR="00A2177E" w:rsidRPr="00760626" w14:paraId="60C4BD39" w14:textId="77777777" w:rsidTr="00A2177E">
        <w:trPr>
          <w:trHeight w:val="396"/>
        </w:trPr>
        <w:tc>
          <w:tcPr>
            <w:tcW w:w="2130" w:type="dxa"/>
            <w:vMerge/>
            <w:shd w:val="clear" w:color="auto" w:fill="auto"/>
          </w:tcPr>
          <w:p w14:paraId="78694DBF" w14:textId="77777777" w:rsidR="00A2177E" w:rsidRPr="00760626" w:rsidRDefault="00A2177E" w:rsidP="00DB54F9">
            <w:pPr>
              <w:autoSpaceDE w:val="0"/>
              <w:autoSpaceDN w:val="0"/>
              <w:adjustRightInd w:val="0"/>
              <w:spacing w:before="0" w:after="0"/>
              <w:rPr>
                <w:rFonts w:eastAsia="SimSun"/>
                <w:bCs/>
                <w:color w:val="000000"/>
                <w:szCs w:val="22"/>
                <w:lang w:val="en-US"/>
              </w:rPr>
            </w:pPr>
          </w:p>
        </w:tc>
        <w:tc>
          <w:tcPr>
            <w:tcW w:w="2340" w:type="dxa"/>
            <w:shd w:val="clear" w:color="auto" w:fill="auto"/>
          </w:tcPr>
          <w:p w14:paraId="7AD88DCC" w14:textId="77777777" w:rsidR="00A2177E" w:rsidRPr="00760626" w:rsidRDefault="00A2177E" w:rsidP="00DB54F9">
            <w:pPr>
              <w:rPr>
                <w:lang w:val="en-US"/>
              </w:rPr>
            </w:pPr>
            <w:r w:rsidRPr="00760626">
              <w:rPr>
                <w:lang w:val="en-US"/>
              </w:rPr>
              <w:t>Personal leave</w:t>
            </w:r>
          </w:p>
        </w:tc>
      </w:tr>
      <w:tr w:rsidR="00A2177E" w:rsidRPr="00760626" w14:paraId="05FF6196" w14:textId="77777777" w:rsidTr="00A2177E">
        <w:trPr>
          <w:trHeight w:val="396"/>
        </w:trPr>
        <w:tc>
          <w:tcPr>
            <w:tcW w:w="2130" w:type="dxa"/>
            <w:vMerge/>
            <w:shd w:val="clear" w:color="auto" w:fill="auto"/>
          </w:tcPr>
          <w:p w14:paraId="5F6F5B1C" w14:textId="77777777" w:rsidR="00A2177E" w:rsidRPr="00760626" w:rsidRDefault="00A2177E" w:rsidP="00DB54F9">
            <w:pPr>
              <w:autoSpaceDE w:val="0"/>
              <w:autoSpaceDN w:val="0"/>
              <w:adjustRightInd w:val="0"/>
              <w:spacing w:before="0" w:after="0"/>
              <w:rPr>
                <w:rFonts w:eastAsia="SimSun"/>
                <w:bCs/>
                <w:color w:val="000000"/>
                <w:szCs w:val="22"/>
                <w:lang w:val="en-US"/>
              </w:rPr>
            </w:pPr>
          </w:p>
        </w:tc>
        <w:tc>
          <w:tcPr>
            <w:tcW w:w="2340" w:type="dxa"/>
            <w:shd w:val="clear" w:color="auto" w:fill="auto"/>
          </w:tcPr>
          <w:p w14:paraId="4E073815" w14:textId="77777777" w:rsidR="00A2177E" w:rsidRPr="00760626" w:rsidRDefault="00A2177E" w:rsidP="00DB54F9">
            <w:pPr>
              <w:rPr>
                <w:lang w:val="en-US"/>
              </w:rPr>
            </w:pPr>
            <w:r w:rsidRPr="00760626">
              <w:rPr>
                <w:lang w:val="en-US"/>
              </w:rPr>
              <w:t>Jury service</w:t>
            </w:r>
          </w:p>
        </w:tc>
      </w:tr>
      <w:tr w:rsidR="00A2177E" w:rsidRPr="00760626" w14:paraId="2BCD927C" w14:textId="77777777" w:rsidTr="00A2177E">
        <w:trPr>
          <w:trHeight w:val="396"/>
        </w:trPr>
        <w:tc>
          <w:tcPr>
            <w:tcW w:w="2130" w:type="dxa"/>
            <w:vMerge/>
            <w:shd w:val="clear" w:color="auto" w:fill="auto"/>
          </w:tcPr>
          <w:p w14:paraId="508DA955" w14:textId="77777777" w:rsidR="00A2177E" w:rsidRPr="00760626" w:rsidRDefault="00A2177E" w:rsidP="00DB54F9">
            <w:pPr>
              <w:autoSpaceDE w:val="0"/>
              <w:autoSpaceDN w:val="0"/>
              <w:adjustRightInd w:val="0"/>
              <w:spacing w:before="0" w:after="0"/>
              <w:rPr>
                <w:rFonts w:eastAsia="SimSun"/>
                <w:bCs/>
                <w:color w:val="000000"/>
                <w:szCs w:val="22"/>
                <w:lang w:val="en-US"/>
              </w:rPr>
            </w:pPr>
          </w:p>
        </w:tc>
        <w:tc>
          <w:tcPr>
            <w:tcW w:w="2340" w:type="dxa"/>
            <w:shd w:val="clear" w:color="auto" w:fill="auto"/>
          </w:tcPr>
          <w:p w14:paraId="65A5FC51" w14:textId="77777777" w:rsidR="00A2177E" w:rsidRPr="00760626" w:rsidRDefault="00A2177E" w:rsidP="00DB54F9">
            <w:pPr>
              <w:rPr>
                <w:lang w:val="en-US"/>
              </w:rPr>
            </w:pPr>
            <w:r w:rsidRPr="00760626">
              <w:rPr>
                <w:lang w:val="en-US"/>
              </w:rPr>
              <w:t>Sabbatical</w:t>
            </w:r>
          </w:p>
        </w:tc>
      </w:tr>
    </w:tbl>
    <w:p w14:paraId="78679524" w14:textId="77777777" w:rsidR="00A35031" w:rsidRPr="00760626" w:rsidRDefault="00A35031" w:rsidP="00A35031">
      <w:pPr>
        <w:rPr>
          <w:rFonts w:eastAsia="SimSun"/>
          <w:lang w:val="en-US"/>
        </w:rPr>
      </w:pPr>
    </w:p>
    <w:p w14:paraId="5B8C3644" w14:textId="32BB3D30" w:rsidR="00A35031" w:rsidRPr="00760626" w:rsidRDefault="00A35031" w:rsidP="00482C70">
      <w:pPr>
        <w:pStyle w:val="Heading3"/>
      </w:pPr>
      <w:bookmarkStart w:id="1251" w:name="_Toc509578358"/>
      <w:r w:rsidRPr="00760626">
        <w:t>Country Version France (FR)</w:t>
      </w:r>
      <w:bookmarkEnd w:id="1251"/>
    </w:p>
    <w:p w14:paraId="54272FEE" w14:textId="0444618A" w:rsidR="00A2177E" w:rsidRPr="00760626" w:rsidRDefault="00A2177E" w:rsidP="00AC2A56">
      <w:pPr>
        <w:pStyle w:val="ListParagraph"/>
        <w:numPr>
          <w:ilvl w:val="0"/>
          <w:numId w:val="25"/>
        </w:numPr>
        <w:autoSpaceDE w:val="0"/>
        <w:autoSpaceDN w:val="0"/>
        <w:adjustRightInd w:val="0"/>
        <w:rPr>
          <w:rFonts w:eastAsia="SimSun"/>
          <w:bCs/>
          <w:color w:val="000000"/>
          <w:lang w:val="en-US"/>
        </w:rPr>
      </w:pPr>
      <w:r w:rsidRPr="00760626">
        <w:rPr>
          <w:rFonts w:eastAsia="SimSun"/>
          <w:bCs/>
          <w:color w:val="000000"/>
          <w:lang w:val="en-US"/>
        </w:rPr>
        <w:t>Holiday calendars for France, Alsace\Moselle</w:t>
      </w:r>
    </w:p>
    <w:p w14:paraId="4E5E8CC6" w14:textId="5C5AF2BE" w:rsidR="00A2177E" w:rsidRPr="00760626" w:rsidRDefault="00A2177E" w:rsidP="00AC2A56">
      <w:pPr>
        <w:pStyle w:val="ListParagraph"/>
        <w:numPr>
          <w:ilvl w:val="0"/>
          <w:numId w:val="25"/>
        </w:numPr>
        <w:autoSpaceDE w:val="0"/>
        <w:autoSpaceDN w:val="0"/>
        <w:adjustRightInd w:val="0"/>
        <w:rPr>
          <w:rFonts w:eastAsia="SimSun"/>
          <w:bCs/>
          <w:color w:val="000000"/>
          <w:lang w:val="en-US"/>
        </w:rPr>
      </w:pPr>
      <w:r w:rsidRPr="00760626">
        <w:rPr>
          <w:rFonts w:eastAsia="SimSun"/>
          <w:bCs/>
          <w:color w:val="000000"/>
          <w:lang w:val="en-US"/>
        </w:rPr>
        <w:t>Generic time profiles: With working time reduction and without working time reduction</w:t>
      </w:r>
    </w:p>
    <w:p w14:paraId="45CF2732" w14:textId="77777777" w:rsidR="00A2177E" w:rsidRPr="00760626" w:rsidRDefault="00A2177E" w:rsidP="00AC2A56">
      <w:pPr>
        <w:pStyle w:val="ListParagraph"/>
        <w:numPr>
          <w:ilvl w:val="0"/>
          <w:numId w:val="25"/>
        </w:numPr>
        <w:autoSpaceDE w:val="0"/>
        <w:autoSpaceDN w:val="0"/>
        <w:adjustRightInd w:val="0"/>
        <w:rPr>
          <w:rFonts w:eastAsia="SimSun"/>
          <w:bCs/>
          <w:color w:val="000000"/>
          <w:lang w:val="en-US"/>
        </w:rPr>
      </w:pPr>
      <w:r w:rsidRPr="00760626">
        <w:rPr>
          <w:rFonts w:eastAsia="SimSun"/>
          <w:bCs/>
          <w:color w:val="000000"/>
          <w:lang w:val="en-US"/>
        </w:rPr>
        <w:t xml:space="preserve">Accrual rules for: </w:t>
      </w:r>
    </w:p>
    <w:p w14:paraId="371F748B" w14:textId="77777777" w:rsidR="00A2177E" w:rsidRPr="00760626" w:rsidRDefault="00A2177E" w:rsidP="00AC2A56">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Annual leave entitlement</w:t>
      </w:r>
    </w:p>
    <w:p w14:paraId="4CC6C7FF" w14:textId="77777777" w:rsidR="00A2177E" w:rsidRPr="00760626" w:rsidRDefault="00A2177E" w:rsidP="00AC2A56">
      <w:pPr>
        <w:pStyle w:val="ListParagraph"/>
        <w:numPr>
          <w:ilvl w:val="0"/>
          <w:numId w:val="25"/>
        </w:numPr>
        <w:autoSpaceDE w:val="0"/>
        <w:autoSpaceDN w:val="0"/>
        <w:adjustRightInd w:val="0"/>
        <w:spacing w:before="0"/>
        <w:ind w:left="1440"/>
        <w:rPr>
          <w:rFonts w:eastAsia="SimSun"/>
          <w:bCs/>
          <w:color w:val="000000"/>
          <w:szCs w:val="20"/>
          <w:lang w:val="en-US"/>
        </w:rPr>
      </w:pPr>
      <w:r w:rsidRPr="00760626">
        <w:rPr>
          <w:rFonts w:eastAsia="SimSun"/>
          <w:bCs/>
          <w:color w:val="000000"/>
          <w:szCs w:val="20"/>
          <w:lang w:val="en-US"/>
        </w:rPr>
        <w:t>Working time reduction</w:t>
      </w:r>
    </w:p>
    <w:p w14:paraId="281F5B0F" w14:textId="00F350C4" w:rsidR="00A2177E" w:rsidRPr="00760626" w:rsidRDefault="00A2177E" w:rsidP="00AC2A56">
      <w:pPr>
        <w:pStyle w:val="ListParagraph"/>
        <w:autoSpaceDE w:val="0"/>
        <w:autoSpaceDN w:val="0"/>
        <w:adjustRightInd w:val="0"/>
        <w:rPr>
          <w:rFonts w:eastAsia="SimSun"/>
          <w:lang w:val="en-US"/>
        </w:rPr>
      </w:pPr>
      <w:r w:rsidRPr="00760626">
        <w:rPr>
          <w:rFonts w:eastAsia="SimSun"/>
          <w:bCs/>
          <w:lang w:val="en-US"/>
        </w:rPr>
        <w:t>Considering</w:t>
      </w:r>
      <w:r w:rsidRPr="00760626">
        <w:rPr>
          <w:rStyle w:val="richtextcontent"/>
          <w:color w:val="000000"/>
          <w:lang w:val="en-US"/>
        </w:rPr>
        <w:t xml:space="preserve"> for Annual leave entitlement the entitlement method: Entitled as transferred</w:t>
      </w:r>
    </w:p>
    <w:p w14:paraId="2137FC7E" w14:textId="77777777" w:rsidR="00A35031" w:rsidRPr="00760626" w:rsidRDefault="00A35031" w:rsidP="00A35031">
      <w:pPr>
        <w:rPr>
          <w:rFonts w:eastAsia="SimSun"/>
          <w:sz w:val="18"/>
          <w:lang w:val="en-US"/>
        </w:rPr>
      </w:pPr>
    </w:p>
    <w:p w14:paraId="1D9E4ED1" w14:textId="77777777" w:rsidR="00A35031" w:rsidRPr="00760626" w:rsidRDefault="00A35031" w:rsidP="00482C70">
      <w:pPr>
        <w:pStyle w:val="Heading4"/>
        <w:rPr>
          <w:sz w:val="24"/>
        </w:rPr>
      </w:pPr>
      <w:bookmarkStart w:id="1252" w:name="_Toc509578359"/>
      <w:r w:rsidRPr="00760626">
        <w:rPr>
          <w:sz w:val="24"/>
        </w:rPr>
        <w:t>Time Types</w:t>
      </w:r>
      <w:bookmarkEnd w:id="1252"/>
    </w:p>
    <w:tbl>
      <w:tblPr>
        <w:tblW w:w="492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30"/>
        <w:gridCol w:w="2790"/>
      </w:tblGrid>
      <w:tr w:rsidR="00AC2A56" w:rsidRPr="00760626" w14:paraId="4F7F2E50" w14:textId="77777777" w:rsidTr="00AC2A56">
        <w:trPr>
          <w:trHeight w:val="103"/>
          <w:tblHeader/>
        </w:trPr>
        <w:tc>
          <w:tcPr>
            <w:tcW w:w="2130" w:type="dxa"/>
            <w:shd w:val="pct10" w:color="auto" w:fill="auto"/>
          </w:tcPr>
          <w:p w14:paraId="71BBE773" w14:textId="77777777" w:rsidR="00AC2A56" w:rsidRPr="00760626" w:rsidRDefault="00AC2A56" w:rsidP="0013531E">
            <w:pPr>
              <w:autoSpaceDE w:val="0"/>
              <w:autoSpaceDN w:val="0"/>
              <w:adjustRightInd w:val="0"/>
              <w:spacing w:before="0" w:after="0"/>
              <w:rPr>
                <w:rFonts w:eastAsia="SimSun"/>
                <w:color w:val="000000"/>
                <w:sz w:val="22"/>
                <w:szCs w:val="22"/>
                <w:lang w:val="en-US"/>
              </w:rPr>
            </w:pPr>
          </w:p>
        </w:tc>
        <w:tc>
          <w:tcPr>
            <w:tcW w:w="2790" w:type="dxa"/>
            <w:shd w:val="pct10" w:color="auto" w:fill="auto"/>
          </w:tcPr>
          <w:p w14:paraId="50AB1CDD" w14:textId="77777777" w:rsidR="00AC2A56" w:rsidRPr="00760626" w:rsidRDefault="00AC2A56"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types</w:t>
            </w:r>
          </w:p>
        </w:tc>
      </w:tr>
      <w:tr w:rsidR="00AC2A56" w:rsidRPr="00760626" w14:paraId="4F9E4B6B" w14:textId="77777777" w:rsidTr="00D40691">
        <w:trPr>
          <w:trHeight w:val="403"/>
        </w:trPr>
        <w:tc>
          <w:tcPr>
            <w:tcW w:w="2130" w:type="dxa"/>
            <w:vMerge w:val="restart"/>
            <w:shd w:val="clear" w:color="auto" w:fill="auto"/>
          </w:tcPr>
          <w:p w14:paraId="0B84C12A" w14:textId="77777777" w:rsidR="00AC2A56" w:rsidRPr="00760626" w:rsidRDefault="00AC2A56" w:rsidP="00DB54F9">
            <w:pPr>
              <w:rPr>
                <w:lang w:val="en-US"/>
              </w:rPr>
            </w:pPr>
            <w:r w:rsidRPr="00760626">
              <w:rPr>
                <w:lang w:val="en-US"/>
              </w:rPr>
              <w:t>With account type</w:t>
            </w:r>
          </w:p>
        </w:tc>
        <w:tc>
          <w:tcPr>
            <w:tcW w:w="2790" w:type="dxa"/>
            <w:shd w:val="clear" w:color="auto" w:fill="auto"/>
          </w:tcPr>
          <w:p w14:paraId="7EF31CA1" w14:textId="77777777" w:rsidR="00AC2A56" w:rsidRPr="00760626" w:rsidRDefault="00AC2A56" w:rsidP="00DB54F9">
            <w:pPr>
              <w:rPr>
                <w:lang w:val="en-US"/>
              </w:rPr>
            </w:pPr>
            <w:r w:rsidRPr="00760626">
              <w:rPr>
                <w:lang w:val="en-US"/>
              </w:rPr>
              <w:t>Annual leave</w:t>
            </w:r>
          </w:p>
        </w:tc>
      </w:tr>
      <w:tr w:rsidR="00AC2A56" w:rsidRPr="00760626" w14:paraId="6DF67555" w14:textId="77777777" w:rsidTr="00D40691">
        <w:trPr>
          <w:trHeight w:val="403"/>
        </w:trPr>
        <w:tc>
          <w:tcPr>
            <w:tcW w:w="2130" w:type="dxa"/>
            <w:vMerge/>
            <w:shd w:val="clear" w:color="auto" w:fill="auto"/>
          </w:tcPr>
          <w:p w14:paraId="12252873" w14:textId="77777777" w:rsidR="00AC2A56" w:rsidRPr="00760626" w:rsidDel="00364886" w:rsidRDefault="00AC2A56" w:rsidP="00DB54F9">
            <w:pPr>
              <w:rPr>
                <w:lang w:val="en-US"/>
              </w:rPr>
            </w:pPr>
          </w:p>
        </w:tc>
        <w:tc>
          <w:tcPr>
            <w:tcW w:w="2790" w:type="dxa"/>
            <w:shd w:val="clear" w:color="auto" w:fill="auto"/>
          </w:tcPr>
          <w:p w14:paraId="368D8364" w14:textId="77777777" w:rsidR="00AC2A56" w:rsidRPr="00760626" w:rsidDel="00CC52CB" w:rsidRDefault="00AC2A56" w:rsidP="00DB54F9">
            <w:pPr>
              <w:rPr>
                <w:lang w:val="en-US"/>
              </w:rPr>
            </w:pPr>
            <w:r w:rsidRPr="00760626">
              <w:rPr>
                <w:lang w:val="en-US"/>
              </w:rPr>
              <w:t>Compensation time</w:t>
            </w:r>
          </w:p>
        </w:tc>
      </w:tr>
      <w:tr w:rsidR="00AC2A56" w:rsidRPr="00760626" w14:paraId="17BB66D2" w14:textId="77777777" w:rsidTr="00AC2A56">
        <w:trPr>
          <w:trHeight w:val="396"/>
        </w:trPr>
        <w:tc>
          <w:tcPr>
            <w:tcW w:w="2130" w:type="dxa"/>
            <w:vMerge w:val="restart"/>
            <w:shd w:val="clear" w:color="auto" w:fill="auto"/>
          </w:tcPr>
          <w:p w14:paraId="6738FB69" w14:textId="77777777" w:rsidR="00AC2A56" w:rsidRPr="00760626" w:rsidRDefault="00AC2A56" w:rsidP="00DB54F9">
            <w:pPr>
              <w:rPr>
                <w:lang w:val="en-US"/>
              </w:rPr>
            </w:pPr>
            <w:r w:rsidRPr="00760626">
              <w:rPr>
                <w:lang w:val="en-US"/>
              </w:rPr>
              <w:t>Without account type</w:t>
            </w:r>
          </w:p>
        </w:tc>
        <w:tc>
          <w:tcPr>
            <w:tcW w:w="2790" w:type="dxa"/>
            <w:shd w:val="clear" w:color="auto" w:fill="auto"/>
            <w:vAlign w:val="center"/>
          </w:tcPr>
          <w:p w14:paraId="1011D8EB" w14:textId="77777777" w:rsidR="00AC2A56" w:rsidRPr="00760626" w:rsidRDefault="00AC2A56" w:rsidP="00DB54F9">
            <w:pPr>
              <w:rPr>
                <w:lang w:val="en-US"/>
              </w:rPr>
            </w:pPr>
            <w:r w:rsidRPr="00760626">
              <w:rPr>
                <w:lang w:val="en-US"/>
              </w:rPr>
              <w:t>Seniority leave</w:t>
            </w:r>
          </w:p>
        </w:tc>
      </w:tr>
      <w:tr w:rsidR="00AC2A56" w:rsidRPr="00760626" w14:paraId="6401E76A" w14:textId="77777777" w:rsidTr="00AC2A56">
        <w:trPr>
          <w:trHeight w:val="396"/>
        </w:trPr>
        <w:tc>
          <w:tcPr>
            <w:tcW w:w="2130" w:type="dxa"/>
            <w:vMerge/>
            <w:shd w:val="clear" w:color="auto" w:fill="auto"/>
          </w:tcPr>
          <w:p w14:paraId="216A4A76" w14:textId="77777777" w:rsidR="00AC2A56" w:rsidRPr="00760626" w:rsidRDefault="00AC2A56" w:rsidP="00DB54F9">
            <w:pPr>
              <w:rPr>
                <w:lang w:val="en-US"/>
              </w:rPr>
            </w:pPr>
          </w:p>
        </w:tc>
        <w:tc>
          <w:tcPr>
            <w:tcW w:w="2790" w:type="dxa"/>
            <w:shd w:val="clear" w:color="auto" w:fill="auto"/>
            <w:vAlign w:val="center"/>
          </w:tcPr>
          <w:p w14:paraId="05B74C97" w14:textId="77777777" w:rsidR="00AC2A56" w:rsidRPr="00760626" w:rsidRDefault="00AC2A56" w:rsidP="00DB54F9">
            <w:pPr>
              <w:rPr>
                <w:lang w:val="en-US"/>
              </w:rPr>
            </w:pPr>
            <w:r w:rsidRPr="00760626">
              <w:rPr>
                <w:lang w:val="en-US"/>
              </w:rPr>
              <w:t>Birth leave</w:t>
            </w:r>
          </w:p>
        </w:tc>
      </w:tr>
      <w:tr w:rsidR="00AC2A56" w:rsidRPr="00760626" w14:paraId="25F79A42" w14:textId="77777777" w:rsidTr="00AC2A56">
        <w:trPr>
          <w:trHeight w:val="396"/>
        </w:trPr>
        <w:tc>
          <w:tcPr>
            <w:tcW w:w="2130" w:type="dxa"/>
            <w:vMerge/>
            <w:shd w:val="clear" w:color="auto" w:fill="auto"/>
          </w:tcPr>
          <w:p w14:paraId="7F78C79F" w14:textId="77777777" w:rsidR="00AC2A56" w:rsidRPr="00760626" w:rsidRDefault="00AC2A56" w:rsidP="00DB54F9">
            <w:pPr>
              <w:rPr>
                <w:lang w:val="en-US"/>
              </w:rPr>
            </w:pPr>
          </w:p>
        </w:tc>
        <w:tc>
          <w:tcPr>
            <w:tcW w:w="2790" w:type="dxa"/>
            <w:shd w:val="clear" w:color="auto" w:fill="auto"/>
            <w:vAlign w:val="center"/>
          </w:tcPr>
          <w:p w14:paraId="578F0D21" w14:textId="77777777" w:rsidR="00AC2A56" w:rsidRPr="00760626" w:rsidRDefault="00AC2A56" w:rsidP="00DB54F9">
            <w:pPr>
              <w:rPr>
                <w:lang w:val="en-US"/>
              </w:rPr>
            </w:pPr>
            <w:r w:rsidRPr="00760626">
              <w:rPr>
                <w:lang w:val="en-US"/>
              </w:rPr>
              <w:t>Time savings account</w:t>
            </w:r>
          </w:p>
        </w:tc>
      </w:tr>
      <w:tr w:rsidR="00AC2A56" w:rsidRPr="00760626" w14:paraId="0209A750" w14:textId="77777777" w:rsidTr="00AC2A56">
        <w:trPr>
          <w:trHeight w:val="396"/>
        </w:trPr>
        <w:tc>
          <w:tcPr>
            <w:tcW w:w="2130" w:type="dxa"/>
            <w:vMerge/>
            <w:shd w:val="clear" w:color="auto" w:fill="auto"/>
          </w:tcPr>
          <w:p w14:paraId="5312A80E" w14:textId="77777777" w:rsidR="00AC2A56" w:rsidRPr="00760626" w:rsidRDefault="00AC2A56" w:rsidP="00DB54F9">
            <w:pPr>
              <w:rPr>
                <w:lang w:val="en-US"/>
              </w:rPr>
            </w:pPr>
          </w:p>
        </w:tc>
        <w:tc>
          <w:tcPr>
            <w:tcW w:w="2790" w:type="dxa"/>
            <w:shd w:val="clear" w:color="auto" w:fill="auto"/>
            <w:vAlign w:val="center"/>
          </w:tcPr>
          <w:p w14:paraId="0DC60DBC" w14:textId="77777777" w:rsidR="00AC2A56" w:rsidRPr="00760626" w:rsidRDefault="00AC2A56" w:rsidP="00DB54F9">
            <w:pPr>
              <w:rPr>
                <w:lang w:val="en-US"/>
              </w:rPr>
            </w:pPr>
            <w:r w:rsidRPr="00760626">
              <w:rPr>
                <w:lang w:val="en-US"/>
              </w:rPr>
              <w:t>Sick child leave</w:t>
            </w:r>
          </w:p>
        </w:tc>
      </w:tr>
      <w:tr w:rsidR="00AC2A56" w:rsidRPr="00760626" w14:paraId="3BB7604E" w14:textId="77777777" w:rsidTr="00AC2A56">
        <w:trPr>
          <w:trHeight w:val="396"/>
        </w:trPr>
        <w:tc>
          <w:tcPr>
            <w:tcW w:w="2130" w:type="dxa"/>
            <w:vMerge/>
            <w:shd w:val="clear" w:color="auto" w:fill="auto"/>
          </w:tcPr>
          <w:p w14:paraId="703DED20" w14:textId="77777777" w:rsidR="00AC2A56" w:rsidRPr="00760626" w:rsidRDefault="00AC2A56" w:rsidP="00DB54F9">
            <w:pPr>
              <w:rPr>
                <w:lang w:val="en-US"/>
              </w:rPr>
            </w:pPr>
          </w:p>
        </w:tc>
        <w:tc>
          <w:tcPr>
            <w:tcW w:w="2790" w:type="dxa"/>
            <w:shd w:val="clear" w:color="auto" w:fill="auto"/>
            <w:vAlign w:val="center"/>
          </w:tcPr>
          <w:p w14:paraId="12BEC5CF" w14:textId="77777777" w:rsidR="00AC2A56" w:rsidRPr="00760626" w:rsidRDefault="00AC2A56" w:rsidP="00DB54F9">
            <w:pPr>
              <w:rPr>
                <w:lang w:val="en-US"/>
              </w:rPr>
            </w:pPr>
            <w:r w:rsidRPr="00760626">
              <w:rPr>
                <w:lang w:val="en-US"/>
              </w:rPr>
              <w:t>Child marriage leave</w:t>
            </w:r>
          </w:p>
        </w:tc>
      </w:tr>
      <w:tr w:rsidR="00AC2A56" w:rsidRPr="00760626" w14:paraId="357A2186" w14:textId="77777777" w:rsidTr="00AC2A56">
        <w:trPr>
          <w:trHeight w:val="396"/>
        </w:trPr>
        <w:tc>
          <w:tcPr>
            <w:tcW w:w="2130" w:type="dxa"/>
            <w:vMerge/>
            <w:shd w:val="clear" w:color="auto" w:fill="auto"/>
          </w:tcPr>
          <w:p w14:paraId="7A4609AF" w14:textId="77777777" w:rsidR="00AC2A56" w:rsidRPr="00760626" w:rsidRDefault="00AC2A56" w:rsidP="00DB54F9">
            <w:pPr>
              <w:rPr>
                <w:lang w:val="en-US"/>
              </w:rPr>
            </w:pPr>
          </w:p>
        </w:tc>
        <w:tc>
          <w:tcPr>
            <w:tcW w:w="2790" w:type="dxa"/>
            <w:shd w:val="clear" w:color="auto" w:fill="auto"/>
            <w:vAlign w:val="center"/>
          </w:tcPr>
          <w:p w14:paraId="6BEE7136" w14:textId="77777777" w:rsidR="00AC2A56" w:rsidRPr="00760626" w:rsidRDefault="00AC2A56" w:rsidP="00DB54F9">
            <w:pPr>
              <w:rPr>
                <w:lang w:val="en-US"/>
              </w:rPr>
            </w:pPr>
            <w:r w:rsidRPr="00760626">
              <w:rPr>
                <w:lang w:val="en-US"/>
              </w:rPr>
              <w:t>Death of relative</w:t>
            </w:r>
          </w:p>
        </w:tc>
      </w:tr>
      <w:tr w:rsidR="00AC2A56" w:rsidRPr="00760626" w14:paraId="00C4281D" w14:textId="77777777" w:rsidTr="00AC2A56">
        <w:trPr>
          <w:trHeight w:val="396"/>
        </w:trPr>
        <w:tc>
          <w:tcPr>
            <w:tcW w:w="2130" w:type="dxa"/>
            <w:vMerge/>
            <w:shd w:val="clear" w:color="auto" w:fill="auto"/>
          </w:tcPr>
          <w:p w14:paraId="1E812C71" w14:textId="77777777" w:rsidR="00AC2A56" w:rsidRPr="00760626" w:rsidRDefault="00AC2A56" w:rsidP="00DB54F9">
            <w:pPr>
              <w:rPr>
                <w:lang w:val="en-US"/>
              </w:rPr>
            </w:pPr>
          </w:p>
        </w:tc>
        <w:tc>
          <w:tcPr>
            <w:tcW w:w="2790" w:type="dxa"/>
            <w:shd w:val="clear" w:color="auto" w:fill="auto"/>
            <w:vAlign w:val="center"/>
          </w:tcPr>
          <w:p w14:paraId="5C92A4AB" w14:textId="77777777" w:rsidR="00AC2A56" w:rsidRPr="00760626" w:rsidRDefault="00AC2A56" w:rsidP="00DB54F9">
            <w:pPr>
              <w:rPr>
                <w:lang w:val="en-US"/>
              </w:rPr>
            </w:pPr>
            <w:r w:rsidRPr="00760626">
              <w:rPr>
                <w:lang w:val="en-US"/>
              </w:rPr>
              <w:t>Education</w:t>
            </w:r>
          </w:p>
        </w:tc>
      </w:tr>
      <w:tr w:rsidR="00AC2A56" w:rsidRPr="00760626" w14:paraId="76C07257" w14:textId="77777777" w:rsidTr="00AC2A56">
        <w:trPr>
          <w:trHeight w:val="396"/>
        </w:trPr>
        <w:tc>
          <w:tcPr>
            <w:tcW w:w="2130" w:type="dxa"/>
            <w:vMerge/>
            <w:shd w:val="clear" w:color="auto" w:fill="auto"/>
          </w:tcPr>
          <w:p w14:paraId="3C9A7CDE" w14:textId="77777777" w:rsidR="00AC2A56" w:rsidRPr="00760626" w:rsidRDefault="00AC2A56" w:rsidP="00DB54F9">
            <w:pPr>
              <w:rPr>
                <w:lang w:val="en-US"/>
              </w:rPr>
            </w:pPr>
          </w:p>
        </w:tc>
        <w:tc>
          <w:tcPr>
            <w:tcW w:w="2790" w:type="dxa"/>
            <w:shd w:val="clear" w:color="auto" w:fill="auto"/>
            <w:vAlign w:val="center"/>
          </w:tcPr>
          <w:p w14:paraId="0DB513AC" w14:textId="77777777" w:rsidR="00AC2A56" w:rsidRPr="00760626" w:rsidRDefault="00AC2A56" w:rsidP="00DB54F9">
            <w:pPr>
              <w:rPr>
                <w:lang w:val="en-US"/>
              </w:rPr>
            </w:pPr>
            <w:r w:rsidRPr="00760626">
              <w:rPr>
                <w:lang w:val="en-US"/>
              </w:rPr>
              <w:t>Fraction leave</w:t>
            </w:r>
          </w:p>
        </w:tc>
      </w:tr>
      <w:tr w:rsidR="00AC2A56" w:rsidRPr="00760626" w14:paraId="027672ED" w14:textId="77777777" w:rsidTr="00AC2A56">
        <w:trPr>
          <w:trHeight w:val="396"/>
        </w:trPr>
        <w:tc>
          <w:tcPr>
            <w:tcW w:w="2130" w:type="dxa"/>
            <w:vMerge/>
            <w:shd w:val="clear" w:color="auto" w:fill="auto"/>
          </w:tcPr>
          <w:p w14:paraId="2FD042CF" w14:textId="77777777" w:rsidR="00AC2A56" w:rsidRPr="00760626" w:rsidRDefault="00AC2A56" w:rsidP="00DB54F9">
            <w:pPr>
              <w:rPr>
                <w:lang w:val="en-US"/>
              </w:rPr>
            </w:pPr>
          </w:p>
        </w:tc>
        <w:tc>
          <w:tcPr>
            <w:tcW w:w="2790" w:type="dxa"/>
            <w:shd w:val="clear" w:color="auto" w:fill="auto"/>
            <w:vAlign w:val="center"/>
          </w:tcPr>
          <w:p w14:paraId="639FBF30" w14:textId="77777777" w:rsidR="00AC2A56" w:rsidRPr="00760626" w:rsidRDefault="00AC2A56" w:rsidP="00DB54F9">
            <w:pPr>
              <w:rPr>
                <w:lang w:val="en-US"/>
              </w:rPr>
            </w:pPr>
            <w:r w:rsidRPr="00760626">
              <w:rPr>
                <w:lang w:val="en-US"/>
              </w:rPr>
              <w:t>Maternity leave</w:t>
            </w:r>
          </w:p>
        </w:tc>
      </w:tr>
      <w:tr w:rsidR="00AC2A56" w:rsidRPr="00760626" w14:paraId="7C2988D6" w14:textId="77777777" w:rsidTr="00AC2A56">
        <w:trPr>
          <w:trHeight w:val="396"/>
        </w:trPr>
        <w:tc>
          <w:tcPr>
            <w:tcW w:w="2130" w:type="dxa"/>
            <w:vMerge/>
            <w:shd w:val="clear" w:color="auto" w:fill="auto"/>
          </w:tcPr>
          <w:p w14:paraId="134232D9" w14:textId="77777777" w:rsidR="00AC2A56" w:rsidRPr="00760626" w:rsidRDefault="00AC2A56" w:rsidP="00DB54F9">
            <w:pPr>
              <w:rPr>
                <w:lang w:val="en-US"/>
              </w:rPr>
            </w:pPr>
          </w:p>
        </w:tc>
        <w:tc>
          <w:tcPr>
            <w:tcW w:w="2790" w:type="dxa"/>
            <w:shd w:val="clear" w:color="auto" w:fill="auto"/>
            <w:vAlign w:val="center"/>
          </w:tcPr>
          <w:p w14:paraId="6DA55E8F" w14:textId="77777777" w:rsidR="00AC2A56" w:rsidRPr="00760626" w:rsidRDefault="00AC2A56" w:rsidP="00DB54F9">
            <w:pPr>
              <w:rPr>
                <w:lang w:val="en-US"/>
              </w:rPr>
            </w:pPr>
            <w:r w:rsidRPr="00760626">
              <w:rPr>
                <w:lang w:val="en-US"/>
              </w:rPr>
              <w:t>Paternity leave</w:t>
            </w:r>
          </w:p>
        </w:tc>
      </w:tr>
      <w:tr w:rsidR="00AC2A56" w:rsidRPr="00760626" w14:paraId="7EA954B5" w14:textId="77777777" w:rsidTr="00AC2A56">
        <w:trPr>
          <w:trHeight w:val="396"/>
        </w:trPr>
        <w:tc>
          <w:tcPr>
            <w:tcW w:w="2130" w:type="dxa"/>
            <w:vMerge/>
            <w:shd w:val="clear" w:color="auto" w:fill="auto"/>
          </w:tcPr>
          <w:p w14:paraId="456B3514" w14:textId="77777777" w:rsidR="00AC2A56" w:rsidRPr="00760626" w:rsidRDefault="00AC2A56" w:rsidP="00DB54F9">
            <w:pPr>
              <w:autoSpaceDE w:val="0"/>
              <w:autoSpaceDN w:val="0"/>
              <w:adjustRightInd w:val="0"/>
              <w:spacing w:before="0" w:after="0"/>
              <w:rPr>
                <w:rFonts w:eastAsia="SimSun"/>
                <w:bCs/>
                <w:color w:val="000000"/>
                <w:szCs w:val="22"/>
                <w:lang w:val="en-US"/>
              </w:rPr>
            </w:pPr>
          </w:p>
        </w:tc>
        <w:tc>
          <w:tcPr>
            <w:tcW w:w="2790" w:type="dxa"/>
            <w:shd w:val="clear" w:color="auto" w:fill="auto"/>
            <w:vAlign w:val="center"/>
          </w:tcPr>
          <w:p w14:paraId="3CE0299E" w14:textId="77777777" w:rsidR="00AC2A56" w:rsidRPr="00760626" w:rsidRDefault="00AC2A56" w:rsidP="00DB54F9">
            <w:pPr>
              <w:rPr>
                <w:lang w:val="en-US"/>
              </w:rPr>
            </w:pPr>
            <w:r w:rsidRPr="00760626">
              <w:rPr>
                <w:lang w:val="en-US"/>
              </w:rPr>
              <w:t>Paid sick leave</w:t>
            </w:r>
          </w:p>
        </w:tc>
      </w:tr>
      <w:tr w:rsidR="00AC2A56" w:rsidRPr="00760626" w14:paraId="700A0DA2" w14:textId="77777777" w:rsidTr="00AC2A56">
        <w:trPr>
          <w:trHeight w:val="396"/>
        </w:trPr>
        <w:tc>
          <w:tcPr>
            <w:tcW w:w="2130" w:type="dxa"/>
            <w:vMerge/>
            <w:shd w:val="clear" w:color="auto" w:fill="auto"/>
          </w:tcPr>
          <w:p w14:paraId="0DE8B01A" w14:textId="77777777" w:rsidR="00AC2A56" w:rsidRPr="00760626" w:rsidRDefault="00AC2A56" w:rsidP="00DB54F9">
            <w:pPr>
              <w:autoSpaceDE w:val="0"/>
              <w:autoSpaceDN w:val="0"/>
              <w:adjustRightInd w:val="0"/>
              <w:spacing w:before="0" w:after="0"/>
              <w:rPr>
                <w:rFonts w:eastAsia="SimSun"/>
                <w:bCs/>
                <w:color w:val="000000"/>
                <w:szCs w:val="22"/>
                <w:lang w:val="en-US"/>
              </w:rPr>
            </w:pPr>
          </w:p>
        </w:tc>
        <w:tc>
          <w:tcPr>
            <w:tcW w:w="2790" w:type="dxa"/>
            <w:shd w:val="clear" w:color="auto" w:fill="auto"/>
            <w:vAlign w:val="center"/>
          </w:tcPr>
          <w:p w14:paraId="32B8A120" w14:textId="77777777" w:rsidR="00AC2A56" w:rsidRPr="00760626" w:rsidRDefault="00AC2A56" w:rsidP="00DB54F9">
            <w:pPr>
              <w:rPr>
                <w:lang w:val="en-US"/>
              </w:rPr>
            </w:pPr>
            <w:r w:rsidRPr="00760626">
              <w:rPr>
                <w:lang w:val="en-US"/>
              </w:rPr>
              <w:t>Unauthorized unpaid leave</w:t>
            </w:r>
          </w:p>
        </w:tc>
      </w:tr>
      <w:tr w:rsidR="00AC2A56" w:rsidRPr="00760626" w14:paraId="2C2E7245" w14:textId="77777777" w:rsidTr="00AC2A56">
        <w:trPr>
          <w:trHeight w:val="396"/>
        </w:trPr>
        <w:tc>
          <w:tcPr>
            <w:tcW w:w="2130" w:type="dxa"/>
            <w:vMerge/>
            <w:shd w:val="clear" w:color="auto" w:fill="auto"/>
          </w:tcPr>
          <w:p w14:paraId="128D79B5" w14:textId="77777777" w:rsidR="00AC2A56" w:rsidRPr="00760626" w:rsidRDefault="00AC2A56" w:rsidP="00DB54F9">
            <w:pPr>
              <w:autoSpaceDE w:val="0"/>
              <w:autoSpaceDN w:val="0"/>
              <w:adjustRightInd w:val="0"/>
              <w:spacing w:before="0" w:after="0"/>
              <w:rPr>
                <w:rFonts w:eastAsia="SimSun"/>
                <w:bCs/>
                <w:color w:val="000000"/>
                <w:szCs w:val="22"/>
                <w:lang w:val="en-US"/>
              </w:rPr>
            </w:pPr>
          </w:p>
        </w:tc>
        <w:tc>
          <w:tcPr>
            <w:tcW w:w="2790" w:type="dxa"/>
            <w:shd w:val="clear" w:color="auto" w:fill="auto"/>
            <w:vAlign w:val="center"/>
          </w:tcPr>
          <w:p w14:paraId="5882C78E" w14:textId="77777777" w:rsidR="00AC2A56" w:rsidRPr="00760626" w:rsidRDefault="00AC2A56" w:rsidP="00DB54F9">
            <w:pPr>
              <w:autoSpaceDE w:val="0"/>
              <w:autoSpaceDN w:val="0"/>
              <w:adjustRightInd w:val="0"/>
              <w:spacing w:before="0" w:after="0"/>
              <w:rPr>
                <w:rFonts w:ascii="Lucida Sans" w:eastAsia="Microsoft YaHei" w:hAnsi="Lucida Sans" w:cs="Lucida Sans"/>
                <w:lang w:val="en-US" w:eastAsia="zh-CN"/>
              </w:rPr>
            </w:pPr>
            <w:r w:rsidRPr="00760626">
              <w:rPr>
                <w:rFonts w:eastAsia="Microsoft YaHei"/>
                <w:lang w:val="en-US" w:eastAsia="zh-CN"/>
              </w:rPr>
              <w:t>Unpaid leave</w:t>
            </w:r>
          </w:p>
        </w:tc>
      </w:tr>
      <w:tr w:rsidR="00AC2A56" w:rsidRPr="00760626" w14:paraId="60FC4D9E" w14:textId="77777777" w:rsidTr="00AC2A56">
        <w:trPr>
          <w:trHeight w:val="396"/>
        </w:trPr>
        <w:tc>
          <w:tcPr>
            <w:tcW w:w="2130" w:type="dxa"/>
            <w:vMerge/>
            <w:shd w:val="clear" w:color="auto" w:fill="auto"/>
          </w:tcPr>
          <w:p w14:paraId="6C1B6AED" w14:textId="77777777" w:rsidR="00AC2A56" w:rsidRPr="00760626" w:rsidRDefault="00AC2A56" w:rsidP="00DB54F9">
            <w:pPr>
              <w:autoSpaceDE w:val="0"/>
              <w:autoSpaceDN w:val="0"/>
              <w:adjustRightInd w:val="0"/>
              <w:spacing w:before="0" w:after="0"/>
              <w:rPr>
                <w:rFonts w:eastAsia="SimSun"/>
                <w:bCs/>
                <w:color w:val="000000"/>
                <w:szCs w:val="22"/>
                <w:lang w:val="en-US"/>
              </w:rPr>
            </w:pPr>
          </w:p>
        </w:tc>
        <w:tc>
          <w:tcPr>
            <w:tcW w:w="2790" w:type="dxa"/>
            <w:shd w:val="clear" w:color="auto" w:fill="auto"/>
            <w:vAlign w:val="center"/>
          </w:tcPr>
          <w:p w14:paraId="72E1F18B" w14:textId="77777777" w:rsidR="00AC2A56" w:rsidRPr="00760626" w:rsidRDefault="00AC2A56" w:rsidP="00DB54F9">
            <w:pPr>
              <w:autoSpaceDE w:val="0"/>
              <w:autoSpaceDN w:val="0"/>
              <w:adjustRightInd w:val="0"/>
              <w:spacing w:before="0" w:after="0"/>
              <w:rPr>
                <w:rFonts w:ascii="Lucida Sans" w:eastAsia="Microsoft YaHei" w:hAnsi="Lucida Sans" w:cs="Lucida Sans"/>
                <w:lang w:val="en-US" w:eastAsia="zh-CN"/>
              </w:rPr>
            </w:pPr>
            <w:r w:rsidRPr="00760626">
              <w:rPr>
                <w:rFonts w:eastAsia="Microsoft YaHei"/>
                <w:lang w:val="en-US" w:eastAsia="zh-CN"/>
              </w:rPr>
              <w:t>Unpaid sick leave</w:t>
            </w:r>
          </w:p>
        </w:tc>
      </w:tr>
      <w:tr w:rsidR="00AC2A56" w:rsidRPr="00760626" w14:paraId="4479F026" w14:textId="77777777" w:rsidTr="00AC2A56">
        <w:trPr>
          <w:trHeight w:val="396"/>
        </w:trPr>
        <w:tc>
          <w:tcPr>
            <w:tcW w:w="2130" w:type="dxa"/>
            <w:vMerge/>
            <w:shd w:val="clear" w:color="auto" w:fill="auto"/>
          </w:tcPr>
          <w:p w14:paraId="41F76E97" w14:textId="77777777" w:rsidR="00AC2A56" w:rsidRPr="00760626" w:rsidRDefault="00AC2A56" w:rsidP="00DB54F9">
            <w:pPr>
              <w:autoSpaceDE w:val="0"/>
              <w:autoSpaceDN w:val="0"/>
              <w:adjustRightInd w:val="0"/>
              <w:spacing w:before="0" w:after="0"/>
              <w:rPr>
                <w:rFonts w:eastAsia="SimSun"/>
                <w:bCs/>
                <w:color w:val="000000"/>
                <w:szCs w:val="22"/>
                <w:lang w:val="en-US"/>
              </w:rPr>
            </w:pPr>
          </w:p>
        </w:tc>
        <w:tc>
          <w:tcPr>
            <w:tcW w:w="2790" w:type="dxa"/>
            <w:shd w:val="clear" w:color="auto" w:fill="auto"/>
            <w:vAlign w:val="center"/>
          </w:tcPr>
          <w:p w14:paraId="4C5A6FA5" w14:textId="77777777" w:rsidR="00AC2A56" w:rsidRPr="00760626" w:rsidRDefault="00AC2A56" w:rsidP="00DB54F9">
            <w:pPr>
              <w:autoSpaceDE w:val="0"/>
              <w:autoSpaceDN w:val="0"/>
              <w:adjustRightInd w:val="0"/>
              <w:spacing w:before="0" w:after="0"/>
              <w:rPr>
                <w:rFonts w:ascii="Lucida Sans" w:eastAsia="Microsoft YaHei" w:hAnsi="Lucida Sans" w:cs="Lucida Sans"/>
                <w:lang w:val="en-US" w:eastAsia="zh-CN"/>
              </w:rPr>
            </w:pPr>
            <w:r w:rsidRPr="00760626">
              <w:rPr>
                <w:rFonts w:eastAsia="Microsoft YaHei"/>
                <w:lang w:val="en-US" w:eastAsia="zh-CN"/>
              </w:rPr>
              <w:t>Marriage leave</w:t>
            </w:r>
          </w:p>
        </w:tc>
      </w:tr>
    </w:tbl>
    <w:p w14:paraId="45351020" w14:textId="77777777" w:rsidR="00A35031" w:rsidRPr="00760626" w:rsidRDefault="00A35031" w:rsidP="00A35031">
      <w:pPr>
        <w:rPr>
          <w:rFonts w:eastAsia="SimSun"/>
          <w:lang w:val="en-US"/>
        </w:rPr>
      </w:pPr>
    </w:p>
    <w:p w14:paraId="58E27F2F" w14:textId="0F0B4FA4" w:rsidR="00045557" w:rsidRPr="00760626" w:rsidRDefault="00376CFA" w:rsidP="00A35031">
      <w:pPr>
        <w:pStyle w:val="Heading2"/>
      </w:pPr>
      <w:bookmarkStart w:id="1253" w:name="_Toc509578360"/>
      <w:r w:rsidRPr="00760626">
        <w:rPr>
          <w:rFonts w:eastAsia="SimSun"/>
        </w:rPr>
        <w:t>Payroll</w:t>
      </w:r>
      <w:r w:rsidR="001429DB" w:rsidRPr="00760626">
        <w:rPr>
          <w:rFonts w:eastAsia="SimSun"/>
        </w:rPr>
        <w:t xml:space="preserve"> </w:t>
      </w:r>
      <w:bookmarkStart w:id="1254" w:name="_Toc481674878"/>
      <w:bookmarkStart w:id="1255" w:name="_Toc481680397"/>
      <w:bookmarkStart w:id="1256" w:name="_Toc481748731"/>
      <w:bookmarkStart w:id="1257" w:name="_Toc481997612"/>
      <w:bookmarkEnd w:id="1254"/>
      <w:bookmarkEnd w:id="1255"/>
      <w:bookmarkEnd w:id="1256"/>
      <w:bookmarkEnd w:id="1257"/>
      <w:r w:rsidR="00045557" w:rsidRPr="00760626">
        <w:t>Time Sheet</w:t>
      </w:r>
      <w:bookmarkEnd w:id="1253"/>
      <w:r w:rsidR="00045557" w:rsidRPr="00760626">
        <w:t xml:space="preserve"> </w:t>
      </w:r>
    </w:p>
    <w:p w14:paraId="04360811" w14:textId="3DA9D3EE" w:rsidR="00045557" w:rsidRPr="00760626" w:rsidRDefault="00045557" w:rsidP="00045557">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The starting point for the main setup is provided below:</w:t>
      </w:r>
    </w:p>
    <w:tbl>
      <w:tblPr>
        <w:tblW w:w="870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45"/>
      </w:tblGrid>
      <w:tr w:rsidR="00045557" w:rsidRPr="00760626" w14:paraId="3D21997A" w14:textId="77777777" w:rsidTr="00045557">
        <w:trPr>
          <w:trHeight w:val="103"/>
        </w:trPr>
        <w:tc>
          <w:tcPr>
            <w:tcW w:w="2355" w:type="dxa"/>
            <w:shd w:val="pct10" w:color="auto" w:fill="auto"/>
          </w:tcPr>
          <w:p w14:paraId="5E3B5961" w14:textId="77777777" w:rsidR="00045557" w:rsidRPr="00760626" w:rsidRDefault="00045557" w:rsidP="00045557">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 Version</w:t>
            </w:r>
          </w:p>
        </w:tc>
        <w:tc>
          <w:tcPr>
            <w:tcW w:w="6345" w:type="dxa"/>
            <w:shd w:val="pct10" w:color="auto" w:fill="auto"/>
          </w:tcPr>
          <w:p w14:paraId="25E0D394" w14:textId="77777777" w:rsidR="00045557" w:rsidRPr="00760626" w:rsidRDefault="00045557" w:rsidP="00045557">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045557" w:rsidRPr="00B65CF0" w14:paraId="27A659D4" w14:textId="77777777" w:rsidTr="00E0689A">
        <w:trPr>
          <w:trHeight w:val="288"/>
        </w:trPr>
        <w:tc>
          <w:tcPr>
            <w:tcW w:w="2355" w:type="dxa"/>
            <w:vMerge w:val="restart"/>
            <w:shd w:val="clear" w:color="auto" w:fill="auto"/>
          </w:tcPr>
          <w:p w14:paraId="4D09A673" w14:textId="77777777" w:rsidR="00045557" w:rsidRPr="00760626" w:rsidRDefault="00045557" w:rsidP="00045557">
            <w:pPr>
              <w:autoSpaceDE w:val="0"/>
              <w:autoSpaceDN w:val="0"/>
              <w:adjustRightInd w:val="0"/>
              <w:spacing w:before="0" w:after="0"/>
              <w:rPr>
                <w:rFonts w:eastAsia="SimSun"/>
                <w:b/>
                <w:bCs/>
                <w:color w:val="000000"/>
                <w:szCs w:val="22"/>
                <w:lang w:val="en-US"/>
              </w:rPr>
            </w:pPr>
          </w:p>
          <w:p w14:paraId="06436E69" w14:textId="77777777" w:rsidR="00045557" w:rsidRPr="00760626" w:rsidRDefault="00045557" w:rsidP="00045557">
            <w:pPr>
              <w:autoSpaceDE w:val="0"/>
              <w:autoSpaceDN w:val="0"/>
              <w:adjustRightInd w:val="0"/>
              <w:spacing w:before="0" w:after="0"/>
              <w:rPr>
                <w:rFonts w:eastAsia="SimSun"/>
                <w:color w:val="000000"/>
                <w:szCs w:val="22"/>
                <w:lang w:val="en-US"/>
              </w:rPr>
            </w:pPr>
            <w:r w:rsidRPr="00760626">
              <w:rPr>
                <w:rFonts w:eastAsia="SimSun"/>
                <w:b/>
                <w:color w:val="000000"/>
                <w:szCs w:val="22"/>
                <w:lang w:val="en-US"/>
              </w:rPr>
              <w:lastRenderedPageBreak/>
              <w:t>Country Independent (XX)</w:t>
            </w:r>
          </w:p>
        </w:tc>
        <w:tc>
          <w:tcPr>
            <w:tcW w:w="6345" w:type="dxa"/>
            <w:shd w:val="clear" w:color="auto" w:fill="auto"/>
            <w:vAlign w:val="center"/>
          </w:tcPr>
          <w:p w14:paraId="63EF6372" w14:textId="77777777" w:rsidR="00045557" w:rsidRPr="00760626" w:rsidRDefault="00045557" w:rsidP="00045557">
            <w:pPr>
              <w:autoSpaceDE w:val="0"/>
              <w:autoSpaceDN w:val="0"/>
              <w:adjustRightInd w:val="0"/>
              <w:rPr>
                <w:rFonts w:eastAsia="SimSun"/>
                <w:color w:val="000000"/>
                <w:szCs w:val="22"/>
                <w:lang w:val="en-US"/>
              </w:rPr>
            </w:pPr>
            <w:r w:rsidRPr="00760626">
              <w:rPr>
                <w:rFonts w:eastAsia="SimSun"/>
                <w:color w:val="000000"/>
                <w:szCs w:val="22"/>
                <w:lang w:val="en-US"/>
              </w:rPr>
              <w:lastRenderedPageBreak/>
              <w:t>Time recording admissibility for:</w:t>
            </w:r>
          </w:p>
          <w:p w14:paraId="71C6FA2E" w14:textId="77777777" w:rsidR="00045557" w:rsidRPr="00760626" w:rsidRDefault="00045557" w:rsidP="00045557">
            <w:pPr>
              <w:pStyle w:val="ListParagraph"/>
              <w:numPr>
                <w:ilvl w:val="0"/>
                <w:numId w:val="25"/>
              </w:numPr>
              <w:autoSpaceDE w:val="0"/>
              <w:autoSpaceDN w:val="0"/>
              <w:adjustRightInd w:val="0"/>
              <w:spacing w:before="0"/>
              <w:rPr>
                <w:rFonts w:eastAsia="SimSun"/>
                <w:color w:val="000000"/>
                <w:szCs w:val="22"/>
                <w:lang w:val="en-US"/>
              </w:rPr>
            </w:pPr>
            <w:r w:rsidRPr="00760626">
              <w:rPr>
                <w:rFonts w:eastAsia="SimSun"/>
                <w:color w:val="000000"/>
                <w:szCs w:val="22"/>
                <w:lang w:val="en-US" w:eastAsia="en-US"/>
              </w:rPr>
              <w:lastRenderedPageBreak/>
              <w:t>4 past weeks/amendments allowed</w:t>
            </w:r>
          </w:p>
          <w:p w14:paraId="7978BAE2" w14:textId="77777777" w:rsidR="00045557" w:rsidRPr="00760626" w:rsidRDefault="00045557" w:rsidP="00045557">
            <w:pPr>
              <w:pStyle w:val="ListParagraph"/>
              <w:numPr>
                <w:ilvl w:val="0"/>
                <w:numId w:val="25"/>
              </w:numPr>
              <w:autoSpaceDE w:val="0"/>
              <w:autoSpaceDN w:val="0"/>
              <w:adjustRightInd w:val="0"/>
              <w:spacing w:before="0"/>
              <w:rPr>
                <w:rFonts w:eastAsia="SimSun"/>
                <w:color w:val="000000"/>
                <w:szCs w:val="22"/>
                <w:lang w:val="en-US"/>
              </w:rPr>
            </w:pPr>
            <w:r w:rsidRPr="00760626">
              <w:rPr>
                <w:rFonts w:eastAsia="SimSun"/>
                <w:color w:val="000000"/>
                <w:szCs w:val="22"/>
                <w:lang w:val="en-US"/>
              </w:rPr>
              <w:t>4 past weeks/no amendments allowed</w:t>
            </w:r>
          </w:p>
        </w:tc>
      </w:tr>
      <w:tr w:rsidR="00045557" w:rsidRPr="00B65CF0" w14:paraId="6D4CCA2F" w14:textId="77777777" w:rsidTr="00045557">
        <w:trPr>
          <w:trHeight w:val="396"/>
        </w:trPr>
        <w:tc>
          <w:tcPr>
            <w:tcW w:w="2355" w:type="dxa"/>
            <w:vMerge/>
            <w:shd w:val="clear" w:color="auto" w:fill="auto"/>
          </w:tcPr>
          <w:p w14:paraId="33D0D8E2" w14:textId="77777777" w:rsidR="00045557" w:rsidRPr="00760626" w:rsidRDefault="00045557" w:rsidP="00045557">
            <w:pPr>
              <w:autoSpaceDE w:val="0"/>
              <w:autoSpaceDN w:val="0"/>
              <w:adjustRightInd w:val="0"/>
              <w:spacing w:before="0" w:after="0"/>
              <w:rPr>
                <w:rFonts w:eastAsia="SimSun"/>
                <w:color w:val="000000"/>
                <w:szCs w:val="22"/>
                <w:lang w:val="en-US"/>
              </w:rPr>
            </w:pPr>
          </w:p>
        </w:tc>
        <w:tc>
          <w:tcPr>
            <w:tcW w:w="6345" w:type="dxa"/>
            <w:shd w:val="clear" w:color="auto" w:fill="auto"/>
          </w:tcPr>
          <w:p w14:paraId="6E1D18C9" w14:textId="77777777" w:rsidR="00045557" w:rsidRPr="00760626" w:rsidRDefault="00045557" w:rsidP="00045557">
            <w:pPr>
              <w:rPr>
                <w:rFonts w:eastAsia="SimSun"/>
                <w:color w:val="000000"/>
                <w:szCs w:val="22"/>
                <w:lang w:val="en-US"/>
              </w:rPr>
            </w:pPr>
            <w:r w:rsidRPr="00760626">
              <w:rPr>
                <w:rFonts w:eastAsia="SimSun"/>
                <w:color w:val="000000"/>
                <w:szCs w:val="22"/>
                <w:lang w:val="en-US"/>
              </w:rPr>
              <w:t>Shift classification for early, late and night shift</w:t>
            </w:r>
          </w:p>
        </w:tc>
      </w:tr>
      <w:tr w:rsidR="00045557" w:rsidRPr="00B65CF0" w14:paraId="12884B20" w14:textId="77777777" w:rsidTr="00045557">
        <w:trPr>
          <w:trHeight w:val="396"/>
        </w:trPr>
        <w:tc>
          <w:tcPr>
            <w:tcW w:w="2355" w:type="dxa"/>
            <w:vMerge/>
            <w:shd w:val="clear" w:color="auto" w:fill="auto"/>
          </w:tcPr>
          <w:p w14:paraId="35F54DF5" w14:textId="77777777" w:rsidR="00045557" w:rsidRPr="00760626" w:rsidRDefault="00045557" w:rsidP="00045557">
            <w:pPr>
              <w:autoSpaceDE w:val="0"/>
              <w:autoSpaceDN w:val="0"/>
              <w:adjustRightInd w:val="0"/>
              <w:spacing w:before="0" w:after="0"/>
              <w:rPr>
                <w:rFonts w:eastAsia="SimSun"/>
                <w:color w:val="000000"/>
                <w:szCs w:val="22"/>
                <w:lang w:val="en-US"/>
              </w:rPr>
            </w:pPr>
          </w:p>
        </w:tc>
        <w:tc>
          <w:tcPr>
            <w:tcW w:w="6345" w:type="dxa"/>
            <w:shd w:val="clear" w:color="auto" w:fill="auto"/>
          </w:tcPr>
          <w:p w14:paraId="1EBC849A" w14:textId="77777777" w:rsidR="00045557" w:rsidRPr="00760626" w:rsidRDefault="00045557" w:rsidP="00045557">
            <w:pPr>
              <w:autoSpaceDE w:val="0"/>
              <w:autoSpaceDN w:val="0"/>
              <w:adjustRightInd w:val="0"/>
              <w:rPr>
                <w:rFonts w:eastAsia="SimSun"/>
                <w:color w:val="000000"/>
                <w:szCs w:val="22"/>
                <w:lang w:val="en-US"/>
              </w:rPr>
            </w:pPr>
            <w:r w:rsidRPr="00760626">
              <w:rPr>
                <w:rFonts w:eastAsia="SimSun"/>
                <w:color w:val="000000"/>
                <w:szCs w:val="22"/>
                <w:lang w:val="en-US"/>
              </w:rPr>
              <w:t>Time Type Time off in lieu with Time Account Type</w:t>
            </w:r>
          </w:p>
          <w:p w14:paraId="4137BE32" w14:textId="77777777" w:rsidR="00045557" w:rsidRPr="00760626" w:rsidRDefault="00045557" w:rsidP="00045557">
            <w:pPr>
              <w:rPr>
                <w:rFonts w:eastAsia="SimSun"/>
                <w:color w:val="000000"/>
                <w:szCs w:val="22"/>
                <w:lang w:val="en-US"/>
              </w:rPr>
            </w:pPr>
            <w:r w:rsidRPr="00760626">
              <w:rPr>
                <w:rFonts w:eastAsia="SimSun"/>
                <w:color w:val="000000"/>
                <w:szCs w:val="22"/>
                <w:lang w:val="en-US"/>
              </w:rPr>
              <w:t>Time Type Working Time Accounts with Time Account Type</w:t>
            </w:r>
          </w:p>
        </w:tc>
      </w:tr>
      <w:tr w:rsidR="00045557" w:rsidRPr="00B65CF0" w14:paraId="03FBE687" w14:textId="77777777" w:rsidTr="00045557">
        <w:trPr>
          <w:trHeight w:val="396"/>
        </w:trPr>
        <w:tc>
          <w:tcPr>
            <w:tcW w:w="2355" w:type="dxa"/>
            <w:vMerge/>
            <w:shd w:val="clear" w:color="auto" w:fill="auto"/>
          </w:tcPr>
          <w:p w14:paraId="11B6BEA1" w14:textId="77777777" w:rsidR="00045557" w:rsidRPr="00760626" w:rsidRDefault="00045557" w:rsidP="00045557">
            <w:pPr>
              <w:autoSpaceDE w:val="0"/>
              <w:autoSpaceDN w:val="0"/>
              <w:adjustRightInd w:val="0"/>
              <w:spacing w:before="0" w:after="0"/>
              <w:rPr>
                <w:rFonts w:eastAsia="SimSun"/>
                <w:color w:val="000000"/>
                <w:szCs w:val="22"/>
                <w:lang w:val="en-US"/>
              </w:rPr>
            </w:pPr>
          </w:p>
        </w:tc>
        <w:tc>
          <w:tcPr>
            <w:tcW w:w="6345" w:type="dxa"/>
            <w:shd w:val="clear" w:color="auto" w:fill="auto"/>
            <w:vAlign w:val="center"/>
          </w:tcPr>
          <w:p w14:paraId="2ABBDC37" w14:textId="77777777" w:rsidR="00045557" w:rsidRPr="00760626" w:rsidRDefault="00045557" w:rsidP="00045557">
            <w:pPr>
              <w:autoSpaceDE w:val="0"/>
              <w:autoSpaceDN w:val="0"/>
              <w:adjustRightInd w:val="0"/>
              <w:spacing w:before="0"/>
              <w:rPr>
                <w:rFonts w:eastAsia="SimSun"/>
                <w:color w:val="000000"/>
                <w:szCs w:val="22"/>
                <w:lang w:val="en-US"/>
              </w:rPr>
            </w:pPr>
            <w:r w:rsidRPr="00760626">
              <w:rPr>
                <w:rFonts w:eastAsia="SimSun"/>
                <w:color w:val="000000"/>
                <w:szCs w:val="22"/>
                <w:lang w:val="en-US"/>
              </w:rPr>
              <w:t>Allowance types for hardship, night shift and extra allowance</w:t>
            </w:r>
          </w:p>
        </w:tc>
      </w:tr>
      <w:tr w:rsidR="00045557" w:rsidRPr="00B65CF0" w14:paraId="419CDF92" w14:textId="77777777" w:rsidTr="00045557">
        <w:trPr>
          <w:trHeight w:val="396"/>
        </w:trPr>
        <w:tc>
          <w:tcPr>
            <w:tcW w:w="2355" w:type="dxa"/>
            <w:vMerge/>
            <w:shd w:val="clear" w:color="auto" w:fill="auto"/>
          </w:tcPr>
          <w:p w14:paraId="71C77386" w14:textId="77777777" w:rsidR="00045557" w:rsidRPr="00760626" w:rsidRDefault="00045557" w:rsidP="00045557">
            <w:pPr>
              <w:autoSpaceDE w:val="0"/>
              <w:autoSpaceDN w:val="0"/>
              <w:adjustRightInd w:val="0"/>
              <w:spacing w:before="0" w:after="0"/>
              <w:rPr>
                <w:rFonts w:eastAsia="SimSun"/>
                <w:color w:val="000000"/>
                <w:szCs w:val="22"/>
                <w:lang w:val="en-US"/>
              </w:rPr>
            </w:pPr>
          </w:p>
        </w:tc>
        <w:tc>
          <w:tcPr>
            <w:tcW w:w="6345" w:type="dxa"/>
            <w:shd w:val="clear" w:color="auto" w:fill="auto"/>
            <w:vAlign w:val="center"/>
          </w:tcPr>
          <w:p w14:paraId="0BA7DB83" w14:textId="77777777" w:rsidR="00045557" w:rsidRPr="00760626" w:rsidRDefault="00045557" w:rsidP="00045557">
            <w:pPr>
              <w:autoSpaceDE w:val="0"/>
              <w:autoSpaceDN w:val="0"/>
              <w:adjustRightInd w:val="0"/>
              <w:rPr>
                <w:rFonts w:eastAsia="SimSun"/>
                <w:color w:val="000000"/>
                <w:szCs w:val="22"/>
                <w:lang w:val="en-US"/>
              </w:rPr>
            </w:pPr>
            <w:r w:rsidRPr="00760626">
              <w:rPr>
                <w:rFonts w:eastAsia="SimSun"/>
                <w:color w:val="000000"/>
                <w:szCs w:val="22"/>
                <w:lang w:val="en-US"/>
              </w:rPr>
              <w:t>Required time valuations for aggregating and splitting working time/overtime, weekly and daily consideration</w:t>
            </w:r>
          </w:p>
        </w:tc>
      </w:tr>
      <w:tr w:rsidR="00045557" w:rsidRPr="00760626" w14:paraId="308B2BC4" w14:textId="77777777" w:rsidTr="00045557">
        <w:trPr>
          <w:trHeight w:val="396"/>
        </w:trPr>
        <w:tc>
          <w:tcPr>
            <w:tcW w:w="2355" w:type="dxa"/>
            <w:vMerge/>
            <w:shd w:val="clear" w:color="auto" w:fill="auto"/>
          </w:tcPr>
          <w:p w14:paraId="3A39B99C" w14:textId="77777777" w:rsidR="00045557" w:rsidRPr="00760626" w:rsidRDefault="00045557" w:rsidP="00045557">
            <w:pPr>
              <w:autoSpaceDE w:val="0"/>
              <w:autoSpaceDN w:val="0"/>
              <w:adjustRightInd w:val="0"/>
              <w:spacing w:before="0" w:after="0"/>
              <w:rPr>
                <w:rFonts w:eastAsia="SimSun"/>
                <w:color w:val="000000"/>
                <w:szCs w:val="22"/>
                <w:lang w:val="en-US"/>
              </w:rPr>
            </w:pPr>
          </w:p>
        </w:tc>
        <w:tc>
          <w:tcPr>
            <w:tcW w:w="6345" w:type="dxa"/>
            <w:shd w:val="clear" w:color="auto" w:fill="auto"/>
            <w:vAlign w:val="center"/>
          </w:tcPr>
          <w:p w14:paraId="539259C8" w14:textId="77777777" w:rsidR="00045557" w:rsidRPr="00760626" w:rsidRDefault="00045557" w:rsidP="00045557">
            <w:pPr>
              <w:autoSpaceDE w:val="0"/>
              <w:autoSpaceDN w:val="0"/>
              <w:adjustRightInd w:val="0"/>
              <w:rPr>
                <w:rFonts w:eastAsia="SimSun"/>
                <w:color w:val="000000"/>
                <w:szCs w:val="22"/>
                <w:lang w:val="en-US"/>
              </w:rPr>
            </w:pPr>
            <w:r w:rsidRPr="00760626">
              <w:rPr>
                <w:rFonts w:eastAsia="SimSun"/>
                <w:color w:val="000000"/>
                <w:szCs w:val="22"/>
                <w:lang w:val="en-US"/>
              </w:rPr>
              <w:t>Workflow for manager approval</w:t>
            </w:r>
          </w:p>
        </w:tc>
      </w:tr>
    </w:tbl>
    <w:p w14:paraId="2FADE65C" w14:textId="77777777" w:rsidR="00045557" w:rsidRPr="00760626" w:rsidRDefault="00045557" w:rsidP="00045557">
      <w:pPr>
        <w:rPr>
          <w:lang w:val="en-US"/>
        </w:rPr>
      </w:pPr>
    </w:p>
    <w:p w14:paraId="3D6B14A4" w14:textId="77777777" w:rsidR="00045557" w:rsidRPr="00760626" w:rsidRDefault="00045557" w:rsidP="00482C70">
      <w:pPr>
        <w:pStyle w:val="Heading3"/>
      </w:pPr>
      <w:r w:rsidRPr="00760626">
        <w:t xml:space="preserve"> </w:t>
      </w:r>
      <w:bookmarkStart w:id="1258" w:name="_Toc509578361"/>
      <w:r w:rsidRPr="00760626">
        <w:t>Duration based Time Recording</w:t>
      </w:r>
      <w:bookmarkEnd w:id="1258"/>
    </w:p>
    <w:tbl>
      <w:tblPr>
        <w:tblW w:w="897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970"/>
      </w:tblGrid>
      <w:tr w:rsidR="00045557" w:rsidRPr="00760626" w14:paraId="3547AF3F" w14:textId="77777777" w:rsidTr="00045557">
        <w:trPr>
          <w:trHeight w:val="103"/>
        </w:trPr>
        <w:tc>
          <w:tcPr>
            <w:tcW w:w="8970" w:type="dxa"/>
            <w:shd w:val="pct10" w:color="auto" w:fill="auto"/>
          </w:tcPr>
          <w:p w14:paraId="50039A6A" w14:textId="77777777" w:rsidR="00045557" w:rsidRPr="00760626" w:rsidRDefault="00045557" w:rsidP="00045557">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Recording Profiles</w:t>
            </w:r>
          </w:p>
        </w:tc>
      </w:tr>
      <w:tr w:rsidR="00045557" w:rsidRPr="00B65CF0" w14:paraId="13881C72" w14:textId="77777777" w:rsidTr="00045557">
        <w:trPr>
          <w:trHeight w:val="396"/>
        </w:trPr>
        <w:tc>
          <w:tcPr>
            <w:tcW w:w="8970" w:type="dxa"/>
            <w:shd w:val="clear" w:color="auto" w:fill="auto"/>
            <w:vAlign w:val="bottom"/>
          </w:tcPr>
          <w:p w14:paraId="1A1ADC74" w14:textId="77777777" w:rsidR="00045557" w:rsidRPr="00760626" w:rsidRDefault="00045557" w:rsidP="00045557">
            <w:pPr>
              <w:rPr>
                <w:rFonts w:eastAsia="SimSun"/>
                <w:lang w:val="en-US"/>
              </w:rPr>
            </w:pPr>
            <w:r w:rsidRPr="00760626">
              <w:rPr>
                <w:color w:val="000000"/>
                <w:lang w:val="en-US"/>
              </w:rPr>
              <w:t>DUR - Overtime (XX) - OT1.5 (Mon-Sat), OT1.75 (Sun), OT2.0 (&gt; 6h/week or 2h/day)</w:t>
            </w:r>
          </w:p>
        </w:tc>
      </w:tr>
      <w:tr w:rsidR="00045557" w:rsidRPr="00B65CF0" w14:paraId="16298CCA" w14:textId="77777777" w:rsidTr="00045557">
        <w:trPr>
          <w:trHeight w:val="396"/>
        </w:trPr>
        <w:tc>
          <w:tcPr>
            <w:tcW w:w="8970" w:type="dxa"/>
            <w:shd w:val="clear" w:color="auto" w:fill="auto"/>
            <w:vAlign w:val="bottom"/>
          </w:tcPr>
          <w:p w14:paraId="67B7EDC5" w14:textId="77777777" w:rsidR="00045557" w:rsidRPr="00557154" w:rsidRDefault="00045557" w:rsidP="00045557">
            <w:pPr>
              <w:rPr>
                <w:rFonts w:eastAsia="SimSun"/>
                <w:lang w:val="en-US"/>
              </w:rPr>
            </w:pPr>
            <w:r w:rsidRPr="00557154">
              <w:rPr>
                <w:color w:val="000000"/>
                <w:lang w:val="en-US"/>
              </w:rPr>
              <w:t>DUR - Positive (XX) - Reg. Time, OT1.5 (Mon-Sat), OT1.75 (Sun), OT2.0 (&gt; 6h/week or 2h/day)</w:t>
            </w:r>
          </w:p>
        </w:tc>
      </w:tr>
      <w:tr w:rsidR="00045557" w:rsidRPr="00B65CF0" w14:paraId="62B160CA" w14:textId="77777777" w:rsidTr="00045557">
        <w:trPr>
          <w:trHeight w:val="396"/>
        </w:trPr>
        <w:tc>
          <w:tcPr>
            <w:tcW w:w="8970" w:type="dxa"/>
            <w:shd w:val="clear" w:color="auto" w:fill="auto"/>
            <w:vAlign w:val="bottom"/>
          </w:tcPr>
          <w:p w14:paraId="530ADC47" w14:textId="77777777" w:rsidR="00045557" w:rsidRPr="00557154" w:rsidRDefault="00045557" w:rsidP="00045557">
            <w:pPr>
              <w:autoSpaceDE w:val="0"/>
              <w:autoSpaceDN w:val="0"/>
              <w:adjustRightInd w:val="0"/>
              <w:rPr>
                <w:rFonts w:eastAsia="SimSun"/>
                <w:color w:val="000000"/>
                <w:lang w:val="en-US"/>
              </w:rPr>
            </w:pPr>
            <w:r w:rsidRPr="00557154">
              <w:rPr>
                <w:color w:val="000000"/>
                <w:lang w:val="en-US"/>
              </w:rPr>
              <w:t>DUR - Working Hours Only (XX)</w:t>
            </w:r>
          </w:p>
        </w:tc>
      </w:tr>
      <w:tr w:rsidR="00045557" w:rsidRPr="00B65CF0" w14:paraId="738647F8" w14:textId="77777777" w:rsidTr="00045557">
        <w:trPr>
          <w:trHeight w:val="396"/>
        </w:trPr>
        <w:tc>
          <w:tcPr>
            <w:tcW w:w="8970" w:type="dxa"/>
            <w:shd w:val="clear" w:color="auto" w:fill="auto"/>
            <w:vAlign w:val="bottom"/>
          </w:tcPr>
          <w:p w14:paraId="49DB0CC9" w14:textId="77777777" w:rsidR="00045557" w:rsidRPr="00557154" w:rsidRDefault="00045557" w:rsidP="00045557">
            <w:pPr>
              <w:autoSpaceDE w:val="0"/>
              <w:autoSpaceDN w:val="0"/>
              <w:adjustRightInd w:val="0"/>
              <w:rPr>
                <w:rFonts w:eastAsia="SimSun"/>
                <w:color w:val="000000"/>
                <w:lang w:val="en-US"/>
              </w:rPr>
            </w:pPr>
            <w:r w:rsidRPr="00557154">
              <w:rPr>
                <w:color w:val="000000"/>
                <w:lang w:val="en-US"/>
              </w:rPr>
              <w:t>DUR - Positive (XX) - Working Time Accounts</w:t>
            </w:r>
          </w:p>
        </w:tc>
      </w:tr>
      <w:tr w:rsidR="00045557" w:rsidRPr="00B65CF0" w14:paraId="3BC87491" w14:textId="77777777" w:rsidTr="00045557">
        <w:trPr>
          <w:trHeight w:val="396"/>
        </w:trPr>
        <w:tc>
          <w:tcPr>
            <w:tcW w:w="8970" w:type="dxa"/>
            <w:shd w:val="clear" w:color="auto" w:fill="auto"/>
            <w:vAlign w:val="bottom"/>
          </w:tcPr>
          <w:p w14:paraId="0183E3D8" w14:textId="77777777" w:rsidR="00045557" w:rsidRPr="00557154" w:rsidRDefault="00045557" w:rsidP="00045557">
            <w:pPr>
              <w:autoSpaceDE w:val="0"/>
              <w:autoSpaceDN w:val="0"/>
              <w:adjustRightInd w:val="0"/>
              <w:rPr>
                <w:rFonts w:eastAsia="SimSun"/>
                <w:color w:val="000000"/>
                <w:lang w:val="en-US"/>
              </w:rPr>
            </w:pPr>
            <w:r w:rsidRPr="00557154">
              <w:rPr>
                <w:color w:val="000000"/>
                <w:lang w:val="en-US"/>
              </w:rPr>
              <w:t>DUR - Overtime (XX) - OT Base Pay and OT Premiums 50% and 100% &gt; 2h per day / 6h per week</w:t>
            </w:r>
          </w:p>
        </w:tc>
      </w:tr>
      <w:tr w:rsidR="00045557" w:rsidRPr="00B65CF0" w14:paraId="0F204617" w14:textId="77777777" w:rsidTr="00045557">
        <w:trPr>
          <w:trHeight w:val="396"/>
        </w:trPr>
        <w:tc>
          <w:tcPr>
            <w:tcW w:w="8970" w:type="dxa"/>
            <w:shd w:val="clear" w:color="auto" w:fill="auto"/>
            <w:vAlign w:val="bottom"/>
          </w:tcPr>
          <w:p w14:paraId="142CA0C4" w14:textId="77777777" w:rsidR="00045557" w:rsidRPr="00557154" w:rsidRDefault="00045557" w:rsidP="00045557">
            <w:pPr>
              <w:autoSpaceDE w:val="0"/>
              <w:autoSpaceDN w:val="0"/>
              <w:adjustRightInd w:val="0"/>
              <w:rPr>
                <w:rFonts w:eastAsia="SimSun"/>
                <w:color w:val="000000"/>
                <w:lang w:val="en-US"/>
              </w:rPr>
            </w:pPr>
            <w:r w:rsidRPr="00557154">
              <w:rPr>
                <w:color w:val="000000"/>
                <w:lang w:val="en-US"/>
              </w:rPr>
              <w:t>DUR - Overtime (XX) - OT1.5 (Sun-Fri), OT2.0 (&gt; 6h/week or 2h/day)</w:t>
            </w:r>
          </w:p>
        </w:tc>
      </w:tr>
      <w:tr w:rsidR="00045557" w:rsidRPr="00B65CF0" w14:paraId="4295EF2C" w14:textId="77777777" w:rsidTr="00045557">
        <w:trPr>
          <w:trHeight w:val="396"/>
        </w:trPr>
        <w:tc>
          <w:tcPr>
            <w:tcW w:w="8970" w:type="dxa"/>
            <w:shd w:val="clear" w:color="auto" w:fill="auto"/>
            <w:vAlign w:val="bottom"/>
          </w:tcPr>
          <w:p w14:paraId="642D8D63" w14:textId="77777777" w:rsidR="00045557" w:rsidRPr="00557154" w:rsidRDefault="00045557" w:rsidP="00045557">
            <w:pPr>
              <w:autoSpaceDE w:val="0"/>
              <w:autoSpaceDN w:val="0"/>
              <w:adjustRightInd w:val="0"/>
              <w:rPr>
                <w:rFonts w:eastAsia="SimSun"/>
                <w:color w:val="000000"/>
                <w:lang w:val="en-US"/>
              </w:rPr>
            </w:pPr>
            <w:r w:rsidRPr="00557154">
              <w:rPr>
                <w:color w:val="000000"/>
                <w:lang w:val="en-US"/>
              </w:rPr>
              <w:t>DUR - Positive (XX) - Reg. Time, OT1.5 (Sun-Fri), OT2.0 (&gt; 6h/week or 2h/day)</w:t>
            </w:r>
          </w:p>
        </w:tc>
      </w:tr>
    </w:tbl>
    <w:p w14:paraId="631C58DB" w14:textId="77777777" w:rsidR="00045557" w:rsidRPr="00760626" w:rsidRDefault="00045557" w:rsidP="00045557">
      <w:pPr>
        <w:rPr>
          <w:lang w:val="en-US"/>
        </w:rPr>
      </w:pPr>
    </w:p>
    <w:p w14:paraId="5189C33E" w14:textId="77777777" w:rsidR="00045557" w:rsidRPr="00760626" w:rsidRDefault="00045557" w:rsidP="00482C70">
      <w:pPr>
        <w:pStyle w:val="Heading3"/>
      </w:pPr>
      <w:r w:rsidRPr="00760626">
        <w:t xml:space="preserve"> </w:t>
      </w:r>
      <w:bookmarkStart w:id="1259" w:name="_Toc509578362"/>
      <w:r w:rsidRPr="00760626">
        <w:t>Clock Time-Based Time Recording</w:t>
      </w:r>
      <w:bookmarkEnd w:id="1259"/>
    </w:p>
    <w:tbl>
      <w:tblPr>
        <w:tblW w:w="897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970"/>
      </w:tblGrid>
      <w:tr w:rsidR="00045557" w:rsidRPr="00760626" w14:paraId="7287F17D" w14:textId="77777777" w:rsidTr="00045557">
        <w:trPr>
          <w:trHeight w:val="103"/>
        </w:trPr>
        <w:tc>
          <w:tcPr>
            <w:tcW w:w="8970" w:type="dxa"/>
            <w:shd w:val="pct10" w:color="auto" w:fill="auto"/>
          </w:tcPr>
          <w:p w14:paraId="2D13FAC4" w14:textId="77777777" w:rsidR="00045557" w:rsidRPr="00760626" w:rsidRDefault="00045557" w:rsidP="00045557">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Time Recording Profiles</w:t>
            </w:r>
          </w:p>
        </w:tc>
      </w:tr>
      <w:tr w:rsidR="00045557" w:rsidRPr="00B65CF0" w14:paraId="43364ADF" w14:textId="77777777" w:rsidTr="00045557">
        <w:trPr>
          <w:trHeight w:val="396"/>
        </w:trPr>
        <w:tc>
          <w:tcPr>
            <w:tcW w:w="8970" w:type="dxa"/>
            <w:shd w:val="clear" w:color="auto" w:fill="auto"/>
            <w:vAlign w:val="center"/>
          </w:tcPr>
          <w:p w14:paraId="644842C4" w14:textId="77777777" w:rsidR="00045557" w:rsidRPr="00557154" w:rsidRDefault="00045557" w:rsidP="00045557">
            <w:pPr>
              <w:rPr>
                <w:rFonts w:eastAsia="SimSun"/>
                <w:lang w:val="en-US"/>
              </w:rPr>
            </w:pPr>
            <w:r w:rsidRPr="00557154">
              <w:rPr>
                <w:rFonts w:eastAsia="SimSun"/>
                <w:bCs/>
                <w:color w:val="000000"/>
                <w:szCs w:val="22"/>
                <w:lang w:val="en-US"/>
              </w:rPr>
              <w:t>CLT - overtime (XX)- get daily overtime 1.5</w:t>
            </w:r>
          </w:p>
        </w:tc>
      </w:tr>
      <w:tr w:rsidR="00045557" w:rsidRPr="00B65CF0" w14:paraId="66BE48BD" w14:textId="77777777" w:rsidTr="00045557">
        <w:trPr>
          <w:trHeight w:val="396"/>
        </w:trPr>
        <w:tc>
          <w:tcPr>
            <w:tcW w:w="8970" w:type="dxa"/>
            <w:shd w:val="clear" w:color="auto" w:fill="auto"/>
            <w:vAlign w:val="center"/>
          </w:tcPr>
          <w:p w14:paraId="14E3158C" w14:textId="77777777" w:rsidR="00045557" w:rsidRPr="00557154" w:rsidRDefault="00045557" w:rsidP="00045557">
            <w:pPr>
              <w:rPr>
                <w:rFonts w:eastAsia="SimSun"/>
                <w:lang w:val="en-US"/>
              </w:rPr>
            </w:pPr>
            <w:r w:rsidRPr="00557154">
              <w:rPr>
                <w:rFonts w:eastAsia="SimSun"/>
                <w:color w:val="000000"/>
                <w:szCs w:val="22"/>
                <w:lang w:val="en-US"/>
              </w:rPr>
              <w:t>CLT - positive (XX)- get regular time and daily overtime 1.5, and premium for time worked from 20:00 - 24:00</w:t>
            </w:r>
          </w:p>
        </w:tc>
      </w:tr>
      <w:tr w:rsidR="00045557" w:rsidRPr="00B65CF0" w14:paraId="78C8EF04" w14:textId="77777777" w:rsidTr="00045557">
        <w:trPr>
          <w:trHeight w:val="396"/>
        </w:trPr>
        <w:tc>
          <w:tcPr>
            <w:tcW w:w="8970" w:type="dxa"/>
            <w:shd w:val="clear" w:color="auto" w:fill="auto"/>
            <w:vAlign w:val="center"/>
          </w:tcPr>
          <w:p w14:paraId="2CF9734C" w14:textId="77777777" w:rsidR="00045557" w:rsidRPr="00557154" w:rsidRDefault="00045557" w:rsidP="00045557">
            <w:pPr>
              <w:autoSpaceDE w:val="0"/>
              <w:autoSpaceDN w:val="0"/>
              <w:adjustRightInd w:val="0"/>
              <w:rPr>
                <w:rFonts w:eastAsia="SimSun"/>
                <w:color w:val="000000"/>
                <w:szCs w:val="22"/>
                <w:lang w:val="en-US"/>
              </w:rPr>
            </w:pPr>
            <w:r w:rsidRPr="00557154">
              <w:rPr>
                <w:rFonts w:eastAsia="SimSun"/>
                <w:color w:val="000000"/>
                <w:szCs w:val="22"/>
                <w:lang w:val="en-US"/>
              </w:rPr>
              <w:t>CLT - positive (XX)- regular time, OT base pay and OT premiums 50% and 100% &gt; 2h per day / 6h per week</w:t>
            </w:r>
          </w:p>
        </w:tc>
      </w:tr>
    </w:tbl>
    <w:p w14:paraId="4F866670" w14:textId="77777777" w:rsidR="00045557" w:rsidRPr="00760626" w:rsidRDefault="00045557" w:rsidP="00045557">
      <w:pPr>
        <w:rPr>
          <w:lang w:val="en-US"/>
        </w:rPr>
      </w:pPr>
    </w:p>
    <w:p w14:paraId="29B6B718" w14:textId="7C864759" w:rsidR="00396FA6" w:rsidRPr="00760626" w:rsidRDefault="00396FA6" w:rsidP="00396FA6">
      <w:pPr>
        <w:pStyle w:val="Heading2"/>
      </w:pPr>
      <w:bookmarkStart w:id="1260" w:name="_Toc498964090"/>
      <w:bookmarkStart w:id="1261" w:name="_Toc453065637"/>
      <w:bookmarkStart w:id="1262" w:name="_Toc453065638"/>
      <w:bookmarkStart w:id="1263" w:name="_Toc453065639"/>
      <w:bookmarkStart w:id="1264" w:name="_Toc453065640"/>
      <w:bookmarkStart w:id="1265" w:name="_Toc453065641"/>
      <w:bookmarkStart w:id="1266" w:name="_Toc453065642"/>
      <w:bookmarkStart w:id="1267" w:name="_Toc453065643"/>
      <w:bookmarkStart w:id="1268" w:name="_Toc453065644"/>
      <w:bookmarkStart w:id="1269" w:name="_Toc453065645"/>
      <w:bookmarkStart w:id="1270" w:name="_Toc453065646"/>
      <w:bookmarkStart w:id="1271" w:name="_Toc453065647"/>
      <w:bookmarkStart w:id="1272" w:name="_Toc453065648"/>
      <w:bookmarkStart w:id="1273" w:name="_Toc498963748"/>
      <w:bookmarkStart w:id="1274" w:name="_Toc498964235"/>
      <w:bookmarkStart w:id="1275" w:name="_Toc498963749"/>
      <w:bookmarkStart w:id="1276" w:name="_Toc498964236"/>
      <w:bookmarkStart w:id="1277" w:name="_Toc498963750"/>
      <w:bookmarkStart w:id="1278" w:name="_Toc498964237"/>
      <w:bookmarkStart w:id="1279" w:name="_Toc498963754"/>
      <w:bookmarkStart w:id="1280" w:name="_Toc498964241"/>
      <w:bookmarkStart w:id="1281" w:name="_Toc498963760"/>
      <w:bookmarkStart w:id="1282" w:name="_Toc498964247"/>
      <w:bookmarkStart w:id="1283" w:name="_Toc498963763"/>
      <w:bookmarkStart w:id="1284" w:name="_Toc498964250"/>
      <w:bookmarkStart w:id="1285" w:name="_Toc498963767"/>
      <w:bookmarkStart w:id="1286" w:name="_Toc498964254"/>
      <w:bookmarkStart w:id="1287" w:name="_Toc498963770"/>
      <w:bookmarkStart w:id="1288" w:name="_Toc498964257"/>
      <w:bookmarkStart w:id="1289" w:name="_Toc498963773"/>
      <w:bookmarkStart w:id="1290" w:name="_Toc498964260"/>
      <w:bookmarkStart w:id="1291" w:name="_Toc498963776"/>
      <w:bookmarkStart w:id="1292" w:name="_Toc498964263"/>
      <w:bookmarkStart w:id="1293" w:name="_Toc498963777"/>
      <w:bookmarkStart w:id="1294" w:name="_Toc498964264"/>
      <w:bookmarkStart w:id="1295" w:name="_Toc498963778"/>
      <w:bookmarkStart w:id="1296" w:name="_Toc498964265"/>
      <w:bookmarkStart w:id="1297" w:name="_Toc498963797"/>
      <w:bookmarkStart w:id="1298" w:name="_Toc498964284"/>
      <w:bookmarkStart w:id="1299" w:name="_Toc498963798"/>
      <w:bookmarkStart w:id="1300" w:name="_Toc498964285"/>
      <w:bookmarkStart w:id="1301" w:name="_Toc498963807"/>
      <w:bookmarkStart w:id="1302" w:name="_Toc498964294"/>
      <w:bookmarkStart w:id="1303" w:name="_Toc509578363"/>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r w:rsidRPr="00760626">
        <w:t>Dependents Management</w:t>
      </w:r>
      <w:bookmarkEnd w:id="1303"/>
    </w:p>
    <w:p w14:paraId="619AEB4F" w14:textId="0D0E8E29" w:rsidR="00396FA6" w:rsidRDefault="00396FA6" w:rsidP="00396FA6">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xml:space="preserve">. </w:t>
      </w:r>
    </w:p>
    <w:p w14:paraId="02707F9C" w14:textId="77777777" w:rsidR="0068200D" w:rsidRPr="00760626" w:rsidRDefault="0068200D" w:rsidP="00396FA6">
      <w:pPr>
        <w:rPr>
          <w:lang w:val="en-US"/>
        </w:rPr>
      </w:pPr>
    </w:p>
    <w:p w14:paraId="0FDD6075" w14:textId="66146193" w:rsidR="00482C70" w:rsidRPr="00760626" w:rsidRDefault="00482C70" w:rsidP="00482C70">
      <w:pPr>
        <w:pStyle w:val="Heading3"/>
      </w:pPr>
      <w:bookmarkStart w:id="1304" w:name="_Toc509578364"/>
      <w:r w:rsidRPr="00760626">
        <w:t>Country Version United States (US)</w:t>
      </w:r>
      <w:bookmarkEnd w:id="1304"/>
    </w:p>
    <w:p w14:paraId="72FCDE21" w14:textId="281A6E47" w:rsidR="00482C70" w:rsidRPr="00760626" w:rsidRDefault="00482C70" w:rsidP="00482C7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Possibility to manage dependents</w:t>
      </w:r>
    </w:p>
    <w:p w14:paraId="19056E9D" w14:textId="5E1A96EB" w:rsidR="00893A52" w:rsidRPr="00760626" w:rsidRDefault="00893A52" w:rsidP="00893A52">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Specific fields for country</w:t>
      </w:r>
    </w:p>
    <w:p w14:paraId="3D99DD10" w14:textId="0AD6F465" w:rsidR="00482C70" w:rsidRPr="00760626" w:rsidRDefault="00482C70" w:rsidP="00482C70">
      <w:pPr>
        <w:pStyle w:val="Heading3"/>
      </w:pPr>
      <w:bookmarkStart w:id="1305" w:name="_Toc509578365"/>
      <w:r w:rsidRPr="00760626">
        <w:t>Country Version Australia (AU)</w:t>
      </w:r>
      <w:bookmarkEnd w:id="1305"/>
    </w:p>
    <w:p w14:paraId="3A0D0927" w14:textId="77777777" w:rsidR="00482C70" w:rsidRPr="00760626" w:rsidRDefault="00482C70" w:rsidP="00482C7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Possibility to manage dependents</w:t>
      </w:r>
    </w:p>
    <w:p w14:paraId="1D054826" w14:textId="607AFD61" w:rsidR="00482C70" w:rsidRPr="00760626" w:rsidRDefault="00482C70" w:rsidP="00482C70">
      <w:pPr>
        <w:pStyle w:val="Heading3"/>
      </w:pPr>
      <w:bookmarkStart w:id="1306" w:name="_Toc460518394"/>
      <w:bookmarkStart w:id="1307" w:name="_Toc460519628"/>
      <w:bookmarkStart w:id="1308" w:name="_Toc460519727"/>
      <w:bookmarkStart w:id="1309" w:name="_Toc460519830"/>
      <w:bookmarkStart w:id="1310" w:name="_Toc460520074"/>
      <w:bookmarkStart w:id="1311" w:name="_Toc460520143"/>
      <w:bookmarkStart w:id="1312" w:name="_Toc460520235"/>
      <w:bookmarkStart w:id="1313" w:name="_Toc460520363"/>
      <w:bookmarkStart w:id="1314" w:name="_Toc460518395"/>
      <w:bookmarkStart w:id="1315" w:name="_Toc460519629"/>
      <w:bookmarkStart w:id="1316" w:name="_Toc460519728"/>
      <w:bookmarkStart w:id="1317" w:name="_Toc460519831"/>
      <w:bookmarkStart w:id="1318" w:name="_Toc460520075"/>
      <w:bookmarkStart w:id="1319" w:name="_Toc460520144"/>
      <w:bookmarkStart w:id="1320" w:name="_Toc460520236"/>
      <w:bookmarkStart w:id="1321" w:name="_Toc460520364"/>
      <w:bookmarkStart w:id="1322" w:name="_Toc460518396"/>
      <w:bookmarkStart w:id="1323" w:name="_Toc460519630"/>
      <w:bookmarkStart w:id="1324" w:name="_Toc460519729"/>
      <w:bookmarkStart w:id="1325" w:name="_Toc460519832"/>
      <w:bookmarkStart w:id="1326" w:name="_Toc460520076"/>
      <w:bookmarkStart w:id="1327" w:name="_Toc460520145"/>
      <w:bookmarkStart w:id="1328" w:name="_Toc460520237"/>
      <w:bookmarkStart w:id="1329" w:name="_Toc460520365"/>
      <w:bookmarkStart w:id="1330" w:name="_Toc509578366"/>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r w:rsidRPr="00760626">
        <w:lastRenderedPageBreak/>
        <w:t>Country Version Kingdom of Saudi Arabia (SA)</w:t>
      </w:r>
      <w:bookmarkEnd w:id="1330"/>
    </w:p>
    <w:p w14:paraId="4DAEA06E" w14:textId="77777777" w:rsidR="00482C70" w:rsidRPr="00760626" w:rsidRDefault="00482C70" w:rsidP="00482C7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Possibility to manage dependents</w:t>
      </w:r>
    </w:p>
    <w:p w14:paraId="3F4D82FD" w14:textId="77777777" w:rsidR="00482C70" w:rsidRPr="00760626" w:rsidRDefault="00482C70" w:rsidP="00482C7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Specific fields for country</w:t>
      </w:r>
    </w:p>
    <w:p w14:paraId="44045C23" w14:textId="2C227661" w:rsidR="00482C70" w:rsidRPr="00760626" w:rsidRDefault="00482C70" w:rsidP="00482C70">
      <w:pPr>
        <w:pStyle w:val="Heading3"/>
      </w:pPr>
      <w:bookmarkStart w:id="1331" w:name="_Toc509578367"/>
      <w:r w:rsidRPr="00760626">
        <w:t>Country Version United Arab Emirates (AE)</w:t>
      </w:r>
      <w:bookmarkEnd w:id="1331"/>
    </w:p>
    <w:p w14:paraId="306AA562" w14:textId="77777777" w:rsidR="00482C70" w:rsidRPr="00760626" w:rsidRDefault="00482C70" w:rsidP="00482C7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Possibility to manage dependents</w:t>
      </w:r>
    </w:p>
    <w:p w14:paraId="065766D0" w14:textId="77777777" w:rsidR="00482C70" w:rsidRPr="00760626" w:rsidRDefault="00482C70" w:rsidP="00482C70">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Specific fields for country</w:t>
      </w:r>
    </w:p>
    <w:p w14:paraId="1D1B8FDC" w14:textId="77777777" w:rsidR="00045557" w:rsidRPr="00760626" w:rsidRDefault="00045557" w:rsidP="00045557">
      <w:pPr>
        <w:rPr>
          <w:rFonts w:eastAsia="SimSun"/>
          <w:lang w:val="en-US"/>
        </w:rPr>
      </w:pPr>
    </w:p>
    <w:p w14:paraId="267BA99B" w14:textId="77777777" w:rsidR="00482C70" w:rsidRPr="00760626" w:rsidRDefault="00482C70" w:rsidP="00482C70">
      <w:pPr>
        <w:pStyle w:val="Heading2"/>
      </w:pPr>
      <w:bookmarkStart w:id="1332" w:name="_Toc509578368"/>
      <w:r w:rsidRPr="00760626">
        <w:t>Position Management</w:t>
      </w:r>
      <w:bookmarkEnd w:id="1332"/>
      <w:r w:rsidRPr="00760626">
        <w:t xml:space="preserve"> </w:t>
      </w:r>
    </w:p>
    <w:p w14:paraId="7126569A" w14:textId="1798575F" w:rsidR="00482C70" w:rsidRPr="00760626" w:rsidRDefault="00482C70" w:rsidP="00482C70">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The starting point for the main setup is provided below:</w:t>
      </w:r>
    </w:p>
    <w:tbl>
      <w:tblPr>
        <w:tblW w:w="8734"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79"/>
      </w:tblGrid>
      <w:tr w:rsidR="00482C70" w:rsidRPr="00760626" w14:paraId="4C7BBBBD" w14:textId="77777777" w:rsidTr="0013531E">
        <w:trPr>
          <w:trHeight w:val="103"/>
        </w:trPr>
        <w:tc>
          <w:tcPr>
            <w:tcW w:w="2355" w:type="dxa"/>
            <w:shd w:val="pct10" w:color="auto" w:fill="auto"/>
          </w:tcPr>
          <w:p w14:paraId="66D55418" w14:textId="77777777" w:rsidR="00482C70" w:rsidRPr="00760626" w:rsidRDefault="00482C70"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Country Version</w:t>
            </w:r>
          </w:p>
        </w:tc>
        <w:tc>
          <w:tcPr>
            <w:tcW w:w="6379" w:type="dxa"/>
            <w:shd w:val="pct10" w:color="auto" w:fill="auto"/>
          </w:tcPr>
          <w:p w14:paraId="21080A31" w14:textId="77777777" w:rsidR="00482C70" w:rsidRPr="00760626" w:rsidRDefault="00482C70" w:rsidP="0013531E">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482C70" w:rsidRPr="00B65CF0" w14:paraId="737EEBE1" w14:textId="77777777" w:rsidTr="0013531E">
        <w:trPr>
          <w:trHeight w:val="432"/>
        </w:trPr>
        <w:tc>
          <w:tcPr>
            <w:tcW w:w="2355" w:type="dxa"/>
            <w:vMerge w:val="restart"/>
            <w:shd w:val="clear" w:color="auto" w:fill="auto"/>
          </w:tcPr>
          <w:p w14:paraId="41DE1581" w14:textId="77777777" w:rsidR="00482C70" w:rsidRPr="00760626" w:rsidRDefault="00482C70" w:rsidP="0013531E">
            <w:pPr>
              <w:autoSpaceDE w:val="0"/>
              <w:autoSpaceDN w:val="0"/>
              <w:adjustRightInd w:val="0"/>
              <w:spacing w:before="0" w:after="0"/>
              <w:rPr>
                <w:rFonts w:eastAsia="SimSun"/>
                <w:b/>
                <w:bCs/>
                <w:color w:val="000000"/>
                <w:szCs w:val="22"/>
                <w:lang w:val="en-US"/>
              </w:rPr>
            </w:pPr>
          </w:p>
          <w:p w14:paraId="7FEBD984" w14:textId="36118383" w:rsidR="00482C70" w:rsidRPr="00760626" w:rsidRDefault="00482C70" w:rsidP="0013531E">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Country Independent</w:t>
            </w:r>
            <w:r w:rsidR="00893A52" w:rsidRPr="00760626">
              <w:rPr>
                <w:rFonts w:eastAsia="SimSun"/>
                <w:b/>
                <w:bCs/>
                <w:color w:val="000000"/>
                <w:szCs w:val="22"/>
                <w:lang w:val="en-US"/>
              </w:rPr>
              <w:t xml:space="preserve"> </w:t>
            </w:r>
            <w:r w:rsidR="00893A52" w:rsidRPr="00760626">
              <w:rPr>
                <w:rFonts w:eastAsia="SimSun"/>
                <w:b/>
                <w:color w:val="000000"/>
                <w:szCs w:val="22"/>
                <w:lang w:val="en-US"/>
              </w:rPr>
              <w:t>(XX)</w:t>
            </w:r>
          </w:p>
          <w:p w14:paraId="16048D20" w14:textId="77777777" w:rsidR="00482C70" w:rsidRPr="00760626" w:rsidRDefault="00482C70" w:rsidP="0013531E">
            <w:pPr>
              <w:autoSpaceDE w:val="0"/>
              <w:autoSpaceDN w:val="0"/>
              <w:adjustRightInd w:val="0"/>
              <w:spacing w:before="0" w:after="0"/>
              <w:rPr>
                <w:rFonts w:eastAsia="SimSun"/>
                <w:b/>
                <w:bCs/>
                <w:color w:val="000000"/>
                <w:szCs w:val="22"/>
                <w:lang w:val="en-US"/>
              </w:rPr>
            </w:pPr>
          </w:p>
          <w:p w14:paraId="47A6B4F4" w14:textId="77777777" w:rsidR="00482C70" w:rsidRPr="00760626" w:rsidRDefault="00482C70" w:rsidP="0013531E">
            <w:pPr>
              <w:autoSpaceDE w:val="0"/>
              <w:autoSpaceDN w:val="0"/>
              <w:adjustRightInd w:val="0"/>
              <w:spacing w:before="0" w:after="0"/>
              <w:rPr>
                <w:rFonts w:eastAsia="SimSun"/>
                <w:color w:val="000000"/>
                <w:szCs w:val="22"/>
                <w:lang w:val="en-US"/>
              </w:rPr>
            </w:pPr>
          </w:p>
        </w:tc>
        <w:tc>
          <w:tcPr>
            <w:tcW w:w="6379" w:type="dxa"/>
            <w:shd w:val="clear" w:color="auto" w:fill="auto"/>
          </w:tcPr>
          <w:p w14:paraId="6178D48C" w14:textId="77777777" w:rsidR="00482C70" w:rsidRPr="00760626" w:rsidRDefault="00482C70" w:rsidP="0013531E">
            <w:pPr>
              <w:autoSpaceDE w:val="0"/>
              <w:autoSpaceDN w:val="0"/>
              <w:adjustRightInd w:val="0"/>
              <w:rPr>
                <w:rFonts w:eastAsia="SimSun"/>
                <w:color w:val="000000"/>
                <w:szCs w:val="22"/>
                <w:lang w:val="en-US"/>
              </w:rPr>
            </w:pPr>
            <w:r w:rsidRPr="00760626">
              <w:rPr>
                <w:rFonts w:eastAsia="SimSun"/>
                <w:color w:val="000000"/>
                <w:szCs w:val="22"/>
                <w:lang w:val="en-US"/>
              </w:rPr>
              <w:t>Position management is set as the leading hierarchy</w:t>
            </w:r>
          </w:p>
        </w:tc>
      </w:tr>
      <w:tr w:rsidR="00482C70" w:rsidRPr="00B65CF0" w14:paraId="7CD242BE" w14:textId="77777777" w:rsidTr="0013531E">
        <w:trPr>
          <w:trHeight w:val="396"/>
        </w:trPr>
        <w:tc>
          <w:tcPr>
            <w:tcW w:w="2355" w:type="dxa"/>
            <w:vMerge/>
            <w:shd w:val="clear" w:color="auto" w:fill="auto"/>
          </w:tcPr>
          <w:p w14:paraId="672BFB97" w14:textId="77777777" w:rsidR="00482C70" w:rsidRPr="00760626" w:rsidRDefault="00482C70" w:rsidP="0013531E">
            <w:pPr>
              <w:autoSpaceDE w:val="0"/>
              <w:autoSpaceDN w:val="0"/>
              <w:adjustRightInd w:val="0"/>
              <w:spacing w:before="0" w:after="0"/>
              <w:rPr>
                <w:rFonts w:eastAsia="SimSun"/>
                <w:color w:val="000000"/>
                <w:szCs w:val="22"/>
                <w:lang w:val="en-US"/>
              </w:rPr>
            </w:pPr>
          </w:p>
        </w:tc>
        <w:tc>
          <w:tcPr>
            <w:tcW w:w="6379" w:type="dxa"/>
            <w:shd w:val="clear" w:color="auto" w:fill="auto"/>
          </w:tcPr>
          <w:p w14:paraId="1D5FBC94" w14:textId="77777777" w:rsidR="00482C70" w:rsidRPr="00760626" w:rsidRDefault="00482C70" w:rsidP="0013531E">
            <w:pPr>
              <w:rPr>
                <w:rFonts w:eastAsia="SimSun"/>
                <w:color w:val="000000"/>
                <w:szCs w:val="22"/>
                <w:lang w:val="en-US"/>
              </w:rPr>
            </w:pPr>
            <w:r w:rsidRPr="00760626">
              <w:rPr>
                <w:rFonts w:eastAsia="SimSun"/>
                <w:color w:val="000000"/>
                <w:szCs w:val="22"/>
                <w:lang w:val="en-US"/>
              </w:rPr>
              <w:t>Employee will see that their jobs are attached to positions (they are an incumbent of a position)</w:t>
            </w:r>
          </w:p>
        </w:tc>
      </w:tr>
      <w:tr w:rsidR="00482C70" w:rsidRPr="00760626" w14:paraId="713EB1C0" w14:textId="77777777" w:rsidTr="0013531E">
        <w:trPr>
          <w:trHeight w:val="396"/>
        </w:trPr>
        <w:tc>
          <w:tcPr>
            <w:tcW w:w="2355" w:type="dxa"/>
            <w:vMerge/>
            <w:shd w:val="clear" w:color="auto" w:fill="auto"/>
          </w:tcPr>
          <w:p w14:paraId="29577015" w14:textId="77777777" w:rsidR="00482C70" w:rsidRPr="00760626" w:rsidRDefault="00482C70" w:rsidP="0013531E">
            <w:pPr>
              <w:autoSpaceDE w:val="0"/>
              <w:autoSpaceDN w:val="0"/>
              <w:adjustRightInd w:val="0"/>
              <w:spacing w:before="0" w:after="0"/>
              <w:rPr>
                <w:rFonts w:eastAsia="SimSun"/>
                <w:color w:val="000000"/>
                <w:szCs w:val="22"/>
                <w:lang w:val="en-US"/>
              </w:rPr>
            </w:pPr>
          </w:p>
        </w:tc>
        <w:tc>
          <w:tcPr>
            <w:tcW w:w="6379" w:type="dxa"/>
            <w:shd w:val="clear" w:color="auto" w:fill="auto"/>
          </w:tcPr>
          <w:p w14:paraId="1A738F40" w14:textId="77777777" w:rsidR="00482C70" w:rsidRPr="00760626" w:rsidRDefault="00482C70" w:rsidP="0013531E">
            <w:pPr>
              <w:autoSpaceDE w:val="0"/>
              <w:autoSpaceDN w:val="0"/>
              <w:adjustRightInd w:val="0"/>
              <w:rPr>
                <w:rFonts w:eastAsia="SimSun"/>
                <w:color w:val="000000"/>
                <w:szCs w:val="22"/>
                <w:lang w:val="en-US"/>
              </w:rPr>
            </w:pPr>
            <w:r w:rsidRPr="00760626">
              <w:rPr>
                <w:rFonts w:eastAsia="SimSun"/>
                <w:color w:val="000000"/>
                <w:szCs w:val="22"/>
                <w:lang w:val="en-US"/>
              </w:rPr>
              <w:t>Two types of positions are available:</w:t>
            </w:r>
          </w:p>
          <w:p w14:paraId="5E4B57E0" w14:textId="77777777" w:rsidR="00482C70" w:rsidRPr="00760626" w:rsidRDefault="00482C70" w:rsidP="0013531E">
            <w:pPr>
              <w:pStyle w:val="ListParagraph"/>
              <w:numPr>
                <w:ilvl w:val="0"/>
                <w:numId w:val="25"/>
              </w:numPr>
              <w:autoSpaceDE w:val="0"/>
              <w:autoSpaceDN w:val="0"/>
              <w:adjustRightInd w:val="0"/>
              <w:spacing w:before="60" w:after="60"/>
              <w:rPr>
                <w:rFonts w:eastAsia="SimSun"/>
                <w:color w:val="000000"/>
                <w:szCs w:val="22"/>
                <w:lang w:val="en-US"/>
              </w:rPr>
            </w:pPr>
            <w:r w:rsidRPr="00760626">
              <w:rPr>
                <w:rFonts w:eastAsia="SimSun"/>
                <w:color w:val="000000"/>
                <w:szCs w:val="22"/>
                <w:lang w:val="en-US"/>
              </w:rPr>
              <w:t>Regular positions, which also support the assignment of multiple incumbents at the same time. Position control secures that headcount is considered</w:t>
            </w:r>
          </w:p>
          <w:p w14:paraId="0B770D1C" w14:textId="77777777" w:rsidR="00482C70" w:rsidRPr="00760626" w:rsidRDefault="00482C70" w:rsidP="0013531E">
            <w:pPr>
              <w:pStyle w:val="ListParagraph"/>
              <w:numPr>
                <w:ilvl w:val="0"/>
                <w:numId w:val="25"/>
              </w:numPr>
              <w:autoSpaceDE w:val="0"/>
              <w:autoSpaceDN w:val="0"/>
              <w:adjustRightInd w:val="0"/>
              <w:spacing w:before="60" w:after="60"/>
              <w:rPr>
                <w:rFonts w:eastAsia="SimSun"/>
                <w:color w:val="000000"/>
                <w:szCs w:val="22"/>
                <w:lang w:val="en-US"/>
              </w:rPr>
            </w:pPr>
            <w:r w:rsidRPr="00760626">
              <w:rPr>
                <w:rFonts w:eastAsia="SimSun"/>
                <w:color w:val="000000"/>
                <w:szCs w:val="22"/>
                <w:lang w:val="en-US"/>
              </w:rPr>
              <w:t>Mass positions, which allow the assignment of large volumes of employees and which would not inherit the job from the position. Also for different supervisors of these employees</w:t>
            </w:r>
          </w:p>
        </w:tc>
      </w:tr>
      <w:tr w:rsidR="00482C70" w:rsidRPr="00B65CF0" w14:paraId="4C30C86B" w14:textId="77777777" w:rsidTr="0013531E">
        <w:trPr>
          <w:trHeight w:val="396"/>
        </w:trPr>
        <w:tc>
          <w:tcPr>
            <w:tcW w:w="2355" w:type="dxa"/>
            <w:vMerge/>
            <w:shd w:val="clear" w:color="auto" w:fill="auto"/>
          </w:tcPr>
          <w:p w14:paraId="0D361700" w14:textId="77777777" w:rsidR="00482C70" w:rsidRPr="00760626" w:rsidRDefault="00482C70" w:rsidP="0013531E">
            <w:pPr>
              <w:autoSpaceDE w:val="0"/>
              <w:autoSpaceDN w:val="0"/>
              <w:adjustRightInd w:val="0"/>
              <w:spacing w:before="0" w:after="0"/>
              <w:rPr>
                <w:rFonts w:eastAsia="SimSun"/>
                <w:color w:val="000000"/>
                <w:szCs w:val="22"/>
                <w:lang w:val="en-US"/>
              </w:rPr>
            </w:pPr>
          </w:p>
        </w:tc>
        <w:tc>
          <w:tcPr>
            <w:tcW w:w="6379" w:type="dxa"/>
            <w:shd w:val="clear" w:color="auto" w:fill="auto"/>
          </w:tcPr>
          <w:p w14:paraId="6F1D2567" w14:textId="77777777" w:rsidR="00482C70" w:rsidRPr="00760626" w:rsidRDefault="00482C70" w:rsidP="0013531E">
            <w:pPr>
              <w:autoSpaceDE w:val="0"/>
              <w:autoSpaceDN w:val="0"/>
              <w:adjustRightInd w:val="0"/>
              <w:rPr>
                <w:rFonts w:eastAsia="SimSun"/>
                <w:color w:val="000000"/>
                <w:szCs w:val="22"/>
                <w:lang w:val="en-US"/>
              </w:rPr>
            </w:pPr>
            <w:r w:rsidRPr="00760626">
              <w:rPr>
                <w:rFonts w:eastAsia="SimSun"/>
                <w:color w:val="000000"/>
                <w:szCs w:val="22"/>
                <w:lang w:val="en-US"/>
              </w:rPr>
              <w:t>Organizational and job code related fields will be maintained on the position</w:t>
            </w:r>
          </w:p>
        </w:tc>
      </w:tr>
      <w:tr w:rsidR="00482C70" w:rsidRPr="00B65CF0" w14:paraId="7061A536" w14:textId="77777777" w:rsidTr="0013531E">
        <w:trPr>
          <w:trHeight w:val="396"/>
        </w:trPr>
        <w:tc>
          <w:tcPr>
            <w:tcW w:w="2355" w:type="dxa"/>
            <w:vMerge/>
            <w:shd w:val="clear" w:color="auto" w:fill="auto"/>
          </w:tcPr>
          <w:p w14:paraId="06858F36" w14:textId="77777777" w:rsidR="00482C70" w:rsidRPr="00760626" w:rsidRDefault="00482C70" w:rsidP="0013531E">
            <w:pPr>
              <w:autoSpaceDE w:val="0"/>
              <w:autoSpaceDN w:val="0"/>
              <w:adjustRightInd w:val="0"/>
              <w:spacing w:before="0" w:after="0"/>
              <w:rPr>
                <w:rFonts w:eastAsia="SimSun"/>
                <w:color w:val="000000"/>
                <w:szCs w:val="22"/>
                <w:lang w:val="en-US"/>
              </w:rPr>
            </w:pPr>
          </w:p>
        </w:tc>
        <w:tc>
          <w:tcPr>
            <w:tcW w:w="6379" w:type="dxa"/>
            <w:shd w:val="clear" w:color="auto" w:fill="auto"/>
          </w:tcPr>
          <w:p w14:paraId="4CD3B207" w14:textId="77777777" w:rsidR="00482C70" w:rsidRPr="00760626" w:rsidRDefault="00482C70" w:rsidP="0013531E">
            <w:pPr>
              <w:autoSpaceDE w:val="0"/>
              <w:autoSpaceDN w:val="0"/>
              <w:adjustRightInd w:val="0"/>
              <w:rPr>
                <w:rFonts w:eastAsia="SimSun"/>
                <w:color w:val="000000"/>
                <w:szCs w:val="22"/>
                <w:lang w:val="en-US"/>
              </w:rPr>
            </w:pPr>
            <w:r w:rsidRPr="00760626">
              <w:rPr>
                <w:rFonts w:eastAsia="SimSun"/>
                <w:color w:val="000000"/>
                <w:szCs w:val="22"/>
                <w:lang w:val="en-US"/>
              </w:rPr>
              <w:t xml:space="preserve">Positions have the right to return enabled to support the extended absence of a position incumbent </w:t>
            </w:r>
          </w:p>
        </w:tc>
      </w:tr>
      <w:tr w:rsidR="00482C70" w:rsidRPr="00B65CF0" w14:paraId="6E86B5F5" w14:textId="77777777" w:rsidTr="0013531E">
        <w:trPr>
          <w:trHeight w:val="396"/>
        </w:trPr>
        <w:tc>
          <w:tcPr>
            <w:tcW w:w="2355" w:type="dxa"/>
            <w:vMerge/>
            <w:shd w:val="clear" w:color="auto" w:fill="auto"/>
          </w:tcPr>
          <w:p w14:paraId="6D0BED52" w14:textId="77777777" w:rsidR="00482C70" w:rsidRPr="00760626" w:rsidRDefault="00482C70" w:rsidP="0013531E">
            <w:pPr>
              <w:autoSpaceDE w:val="0"/>
              <w:autoSpaceDN w:val="0"/>
              <w:adjustRightInd w:val="0"/>
              <w:spacing w:before="0" w:after="0"/>
              <w:rPr>
                <w:rFonts w:eastAsia="SimSun"/>
                <w:color w:val="000000"/>
                <w:szCs w:val="22"/>
                <w:lang w:val="en-US"/>
              </w:rPr>
            </w:pPr>
          </w:p>
        </w:tc>
        <w:tc>
          <w:tcPr>
            <w:tcW w:w="6379" w:type="dxa"/>
            <w:shd w:val="clear" w:color="auto" w:fill="auto"/>
          </w:tcPr>
          <w:p w14:paraId="7D9C416C" w14:textId="77777777" w:rsidR="00482C70" w:rsidRPr="00760626" w:rsidRDefault="00482C70" w:rsidP="0013531E">
            <w:pPr>
              <w:autoSpaceDE w:val="0"/>
              <w:autoSpaceDN w:val="0"/>
              <w:adjustRightInd w:val="0"/>
              <w:rPr>
                <w:rFonts w:eastAsia="SimSun"/>
                <w:color w:val="000000"/>
                <w:szCs w:val="22"/>
                <w:lang w:val="en-US"/>
              </w:rPr>
            </w:pPr>
            <w:r w:rsidRPr="00760626">
              <w:rPr>
                <w:rFonts w:eastAsia="SimSun"/>
                <w:color w:val="000000"/>
                <w:szCs w:val="22"/>
                <w:lang w:val="en-US"/>
              </w:rPr>
              <w:t>Auto generation of position code is used, starting from numeric 1 and incrementing by numeric 1 for each new position</w:t>
            </w:r>
          </w:p>
        </w:tc>
      </w:tr>
      <w:tr w:rsidR="00482C70" w:rsidRPr="00B65CF0" w14:paraId="1FB206B9" w14:textId="77777777" w:rsidTr="0013531E">
        <w:trPr>
          <w:trHeight w:val="396"/>
        </w:trPr>
        <w:tc>
          <w:tcPr>
            <w:tcW w:w="2355" w:type="dxa"/>
            <w:vMerge/>
            <w:shd w:val="clear" w:color="auto" w:fill="auto"/>
          </w:tcPr>
          <w:p w14:paraId="40FF5D3B" w14:textId="77777777" w:rsidR="00482C70" w:rsidRPr="00760626" w:rsidRDefault="00482C70" w:rsidP="0013531E">
            <w:pPr>
              <w:autoSpaceDE w:val="0"/>
              <w:autoSpaceDN w:val="0"/>
              <w:adjustRightInd w:val="0"/>
              <w:spacing w:before="0" w:after="0"/>
              <w:rPr>
                <w:rFonts w:eastAsia="SimSun"/>
                <w:color w:val="000000"/>
                <w:szCs w:val="22"/>
                <w:lang w:val="en-US"/>
              </w:rPr>
            </w:pPr>
          </w:p>
        </w:tc>
        <w:tc>
          <w:tcPr>
            <w:tcW w:w="6379" w:type="dxa"/>
            <w:shd w:val="clear" w:color="auto" w:fill="auto"/>
          </w:tcPr>
          <w:p w14:paraId="1FA8898F" w14:textId="77777777" w:rsidR="00482C70" w:rsidRPr="00760626" w:rsidRDefault="00482C70" w:rsidP="0013531E">
            <w:pPr>
              <w:autoSpaceDE w:val="0"/>
              <w:autoSpaceDN w:val="0"/>
              <w:adjustRightInd w:val="0"/>
              <w:rPr>
                <w:rFonts w:eastAsia="SimSun"/>
                <w:color w:val="000000"/>
                <w:szCs w:val="22"/>
                <w:lang w:val="en-US"/>
              </w:rPr>
            </w:pPr>
            <w:r w:rsidRPr="00760626">
              <w:rPr>
                <w:rFonts w:eastAsia="SimSun"/>
                <w:color w:val="000000"/>
                <w:szCs w:val="22"/>
                <w:lang w:val="en-US"/>
              </w:rPr>
              <w:t>Managers have access to the position organization chart and can initiate processes, such as position creation and update</w:t>
            </w:r>
          </w:p>
        </w:tc>
      </w:tr>
    </w:tbl>
    <w:p w14:paraId="456A9A34" w14:textId="3731446D" w:rsidR="00045557" w:rsidRPr="00760626" w:rsidRDefault="00045557" w:rsidP="00C411F9">
      <w:pPr>
        <w:pStyle w:val="Heading2"/>
      </w:pPr>
      <w:bookmarkStart w:id="1333" w:name="_Toc509578369"/>
      <w:r w:rsidRPr="00760626">
        <w:t>Contingent Workforce</w:t>
      </w:r>
      <w:r w:rsidR="00376CFA" w:rsidRPr="00760626">
        <w:t xml:space="preserve"> Management</w:t>
      </w:r>
      <w:bookmarkEnd w:id="1333"/>
    </w:p>
    <w:p w14:paraId="71512EDC" w14:textId="0A7FA43A" w:rsidR="00C751E0" w:rsidRPr="00760626" w:rsidRDefault="00C751E0" w:rsidP="00C751E0">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The starting point for the main setup is provided below:</w:t>
      </w:r>
    </w:p>
    <w:tbl>
      <w:tblPr>
        <w:tblW w:w="870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45"/>
      </w:tblGrid>
      <w:tr w:rsidR="00C751E0" w:rsidRPr="00760626" w14:paraId="2D555D7B" w14:textId="77777777" w:rsidTr="006E0A8B">
        <w:trPr>
          <w:trHeight w:val="103"/>
        </w:trPr>
        <w:tc>
          <w:tcPr>
            <w:tcW w:w="2355" w:type="dxa"/>
            <w:shd w:val="pct10" w:color="auto" w:fill="auto"/>
          </w:tcPr>
          <w:p w14:paraId="6F9BDFD3" w14:textId="77777777" w:rsidR="00C751E0" w:rsidRPr="00760626" w:rsidRDefault="00C751E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Country Version</w:t>
            </w:r>
          </w:p>
        </w:tc>
        <w:tc>
          <w:tcPr>
            <w:tcW w:w="6345" w:type="dxa"/>
            <w:shd w:val="pct10" w:color="auto" w:fill="auto"/>
          </w:tcPr>
          <w:p w14:paraId="49E690FF" w14:textId="77777777" w:rsidR="00C751E0" w:rsidRPr="00760626" w:rsidRDefault="00C751E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D86E10" w:rsidRPr="00B65CF0" w14:paraId="2FF7818A" w14:textId="77777777" w:rsidTr="006E0A8B">
        <w:trPr>
          <w:trHeight w:val="687"/>
        </w:trPr>
        <w:tc>
          <w:tcPr>
            <w:tcW w:w="2355" w:type="dxa"/>
            <w:vMerge w:val="restart"/>
            <w:shd w:val="clear" w:color="auto" w:fill="auto"/>
          </w:tcPr>
          <w:p w14:paraId="3EEFFF2A" w14:textId="77777777" w:rsidR="00D86E10" w:rsidRPr="00760626" w:rsidRDefault="00D86E10" w:rsidP="006E0A8B">
            <w:pPr>
              <w:autoSpaceDE w:val="0"/>
              <w:autoSpaceDN w:val="0"/>
              <w:adjustRightInd w:val="0"/>
              <w:spacing w:before="0" w:after="0"/>
              <w:rPr>
                <w:rFonts w:eastAsia="SimSun"/>
                <w:b/>
                <w:bCs/>
                <w:color w:val="000000"/>
                <w:szCs w:val="22"/>
                <w:lang w:val="en-US"/>
              </w:rPr>
            </w:pPr>
          </w:p>
          <w:p w14:paraId="181CD30A" w14:textId="77777777" w:rsidR="00D86E10" w:rsidRPr="00760626" w:rsidRDefault="00D86E10" w:rsidP="006E0A8B">
            <w:pPr>
              <w:autoSpaceDE w:val="0"/>
              <w:autoSpaceDN w:val="0"/>
              <w:adjustRightInd w:val="0"/>
              <w:spacing w:before="0" w:after="0"/>
              <w:rPr>
                <w:rFonts w:eastAsia="SimSun"/>
                <w:color w:val="000000"/>
                <w:szCs w:val="22"/>
                <w:lang w:val="en-US"/>
              </w:rPr>
            </w:pPr>
            <w:r w:rsidRPr="00760626">
              <w:rPr>
                <w:rFonts w:eastAsia="SimSun"/>
                <w:b/>
                <w:color w:val="000000"/>
                <w:szCs w:val="22"/>
                <w:lang w:val="en-US"/>
              </w:rPr>
              <w:t>Country Independent (XX)</w:t>
            </w:r>
          </w:p>
        </w:tc>
        <w:tc>
          <w:tcPr>
            <w:tcW w:w="6345" w:type="dxa"/>
            <w:shd w:val="clear" w:color="auto" w:fill="auto"/>
            <w:vAlign w:val="center"/>
          </w:tcPr>
          <w:p w14:paraId="24D8E5E0" w14:textId="19ACD757" w:rsidR="00D86E10" w:rsidRPr="00760626" w:rsidRDefault="00D86E10" w:rsidP="00C85BE5">
            <w:pPr>
              <w:autoSpaceDE w:val="0"/>
              <w:autoSpaceDN w:val="0"/>
              <w:adjustRightInd w:val="0"/>
              <w:spacing w:before="120" w:after="120"/>
              <w:rPr>
                <w:rFonts w:eastAsia="SimSun"/>
                <w:color w:val="000000"/>
                <w:szCs w:val="22"/>
                <w:lang w:val="en-US"/>
              </w:rPr>
            </w:pPr>
            <w:r w:rsidRPr="00760626">
              <w:rPr>
                <w:lang w:val="en-US"/>
              </w:rPr>
              <w:t>Separate handling of contingent workers and standard employees by usage of specified UIs for Email Info, Personal Info, Person Info and Job Info for contingent workers</w:t>
            </w:r>
          </w:p>
        </w:tc>
      </w:tr>
      <w:tr w:rsidR="00D86E10" w:rsidRPr="00B65CF0" w14:paraId="7743B87D" w14:textId="77777777" w:rsidTr="006E0A8B">
        <w:trPr>
          <w:trHeight w:val="396"/>
        </w:trPr>
        <w:tc>
          <w:tcPr>
            <w:tcW w:w="2355" w:type="dxa"/>
            <w:vMerge/>
            <w:shd w:val="clear" w:color="auto" w:fill="auto"/>
          </w:tcPr>
          <w:p w14:paraId="453169B1" w14:textId="77777777" w:rsidR="00D86E10" w:rsidRPr="00760626" w:rsidRDefault="00D86E10"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13B08DFC" w14:textId="610C78EB" w:rsidR="00D86E10" w:rsidRPr="00760626" w:rsidRDefault="00D86E10" w:rsidP="006E0A8B">
            <w:pPr>
              <w:rPr>
                <w:rFonts w:eastAsia="SimSun"/>
                <w:color w:val="000000"/>
                <w:szCs w:val="22"/>
                <w:lang w:val="en-US"/>
              </w:rPr>
            </w:pPr>
            <w:r w:rsidRPr="00760626">
              <w:rPr>
                <w:rFonts w:eastAsia="SimSun"/>
                <w:color w:val="000000"/>
                <w:szCs w:val="22"/>
                <w:lang w:val="en-US"/>
              </w:rPr>
              <w:t>Permission Group for contingent workers.</w:t>
            </w:r>
          </w:p>
        </w:tc>
      </w:tr>
      <w:tr w:rsidR="00D86E10" w:rsidRPr="00760626" w14:paraId="5DA8A293" w14:textId="77777777" w:rsidTr="006E0A8B">
        <w:trPr>
          <w:trHeight w:val="396"/>
        </w:trPr>
        <w:tc>
          <w:tcPr>
            <w:tcW w:w="2355" w:type="dxa"/>
            <w:vMerge/>
            <w:shd w:val="clear" w:color="auto" w:fill="auto"/>
          </w:tcPr>
          <w:p w14:paraId="7C09793C" w14:textId="77777777" w:rsidR="00D86E10" w:rsidRPr="00760626" w:rsidRDefault="00D86E10"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3A15215F" w14:textId="4CB68532" w:rsidR="00D86E10" w:rsidRPr="00760626" w:rsidRDefault="00B045AC" w:rsidP="006E0A8B">
            <w:pPr>
              <w:rPr>
                <w:rFonts w:eastAsia="Wingdings"/>
                <w:lang w:val="en-US" w:eastAsia="zh-CN"/>
              </w:rPr>
            </w:pPr>
            <w:r w:rsidRPr="00760626">
              <w:rPr>
                <w:rFonts w:eastAsia="Wingdings"/>
                <w:lang w:val="en-US" w:eastAsia="zh-CN"/>
              </w:rPr>
              <w:t>E</w:t>
            </w:r>
            <w:r w:rsidR="00D86E10" w:rsidRPr="00760626">
              <w:rPr>
                <w:rFonts w:eastAsia="Wingdings"/>
                <w:lang w:val="en-US" w:eastAsia="zh-CN"/>
              </w:rPr>
              <w:t xml:space="preserve">mail </w:t>
            </w:r>
            <w:r w:rsidRPr="00760626">
              <w:rPr>
                <w:rFonts w:eastAsia="Wingdings"/>
                <w:lang w:val="en-US" w:eastAsia="zh-CN"/>
              </w:rPr>
              <w:t>N</w:t>
            </w:r>
            <w:r w:rsidR="00D86E10" w:rsidRPr="00760626">
              <w:rPr>
                <w:rFonts w:eastAsia="Wingdings"/>
                <w:lang w:val="en-US" w:eastAsia="zh-CN"/>
              </w:rPr>
              <w:t>otifications for:</w:t>
            </w:r>
          </w:p>
          <w:p w14:paraId="707845CF" w14:textId="4E806CBF" w:rsidR="00D86E10" w:rsidRPr="00760626" w:rsidRDefault="00D86E10" w:rsidP="006E0A8B">
            <w:pPr>
              <w:rPr>
                <w:rFonts w:eastAsia="Wingdings"/>
                <w:lang w:val="en-US" w:eastAsia="zh-CN"/>
              </w:rPr>
            </w:pPr>
            <w:r w:rsidRPr="00760626">
              <w:rPr>
                <w:rFonts w:eastAsia="Wingdings"/>
                <w:lang w:val="en-US" w:eastAsia="zh-CN"/>
              </w:rPr>
              <w:t xml:space="preserve">- contingent worker hire/rehire </w:t>
            </w:r>
          </w:p>
          <w:p w14:paraId="127CED4F" w14:textId="4505EAB0" w:rsidR="00D86E10" w:rsidRPr="00760626" w:rsidRDefault="00D86E10" w:rsidP="006E0A8B">
            <w:pPr>
              <w:rPr>
                <w:rFonts w:eastAsia="Wingdings"/>
                <w:lang w:val="en-US" w:eastAsia="zh-CN"/>
              </w:rPr>
            </w:pPr>
            <w:r w:rsidRPr="00760626">
              <w:rPr>
                <w:rFonts w:eastAsia="Wingdings"/>
                <w:lang w:val="en-US" w:eastAsia="zh-CN"/>
              </w:rPr>
              <w:t xml:space="preserve">- work order expiration </w:t>
            </w:r>
          </w:p>
        </w:tc>
      </w:tr>
      <w:tr w:rsidR="00D86E10" w:rsidRPr="00B65CF0" w14:paraId="425CEEB2" w14:textId="77777777" w:rsidTr="006E0A8B">
        <w:trPr>
          <w:trHeight w:val="396"/>
        </w:trPr>
        <w:tc>
          <w:tcPr>
            <w:tcW w:w="2355" w:type="dxa"/>
            <w:vMerge/>
            <w:shd w:val="clear" w:color="auto" w:fill="auto"/>
          </w:tcPr>
          <w:p w14:paraId="4D05CC84" w14:textId="77777777" w:rsidR="00D86E10" w:rsidRPr="00760626" w:rsidRDefault="00D86E10"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7283B8FE" w14:textId="782E5317" w:rsidR="00D86E10" w:rsidRPr="00760626" w:rsidRDefault="00D86E10" w:rsidP="006E0A8B">
            <w:pPr>
              <w:rPr>
                <w:rFonts w:eastAsia="Wingdings"/>
                <w:lang w:val="en-US" w:eastAsia="zh-CN"/>
              </w:rPr>
            </w:pPr>
            <w:r w:rsidRPr="00760626">
              <w:rPr>
                <w:rFonts w:eastAsia="Wingdings"/>
                <w:lang w:val="en-US" w:eastAsia="zh-CN"/>
              </w:rPr>
              <w:t>A continent worker with expired work order assignment can be hired as employee.</w:t>
            </w:r>
          </w:p>
        </w:tc>
      </w:tr>
      <w:tr w:rsidR="00D86E10" w:rsidRPr="00B65CF0" w14:paraId="2237FCA0" w14:textId="77777777" w:rsidTr="006E0A8B">
        <w:trPr>
          <w:trHeight w:val="396"/>
        </w:trPr>
        <w:tc>
          <w:tcPr>
            <w:tcW w:w="2355" w:type="dxa"/>
            <w:vMerge/>
            <w:shd w:val="clear" w:color="auto" w:fill="auto"/>
          </w:tcPr>
          <w:p w14:paraId="3E142704" w14:textId="77777777" w:rsidR="00D86E10" w:rsidRPr="00760626" w:rsidRDefault="00D86E10"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2629874B" w14:textId="5F6790D5" w:rsidR="00D86E10" w:rsidRPr="00760626" w:rsidRDefault="00D86E10" w:rsidP="006E0A8B">
            <w:pPr>
              <w:rPr>
                <w:rFonts w:eastAsia="Wingdings"/>
                <w:lang w:val="en-US" w:eastAsia="zh-CN"/>
              </w:rPr>
            </w:pPr>
            <w:r w:rsidRPr="00760626">
              <w:rPr>
                <w:rFonts w:eastAsia="Wingdings"/>
                <w:lang w:val="en-US" w:eastAsia="zh-CN"/>
              </w:rPr>
              <w:t>A former employee of the company can be hired as contingent worker.</w:t>
            </w:r>
          </w:p>
        </w:tc>
      </w:tr>
    </w:tbl>
    <w:p w14:paraId="006D8553" w14:textId="77777777" w:rsidR="00045557" w:rsidRPr="00760626" w:rsidRDefault="00045557" w:rsidP="00045557">
      <w:pPr>
        <w:jc w:val="both"/>
        <w:rPr>
          <w:lang w:val="en-US"/>
        </w:rPr>
      </w:pPr>
    </w:p>
    <w:p w14:paraId="17FAF4F2" w14:textId="03C1218A" w:rsidR="00045557" w:rsidRPr="00760626" w:rsidRDefault="00045557" w:rsidP="00C411F9">
      <w:pPr>
        <w:pStyle w:val="Heading2"/>
      </w:pPr>
      <w:r w:rsidRPr="00760626">
        <w:t xml:space="preserve"> </w:t>
      </w:r>
      <w:bookmarkStart w:id="1334" w:name="_Toc509578370"/>
      <w:r w:rsidRPr="00760626">
        <w:t>Apprentice</w:t>
      </w:r>
      <w:r w:rsidR="00376CFA" w:rsidRPr="00760626">
        <w:t xml:space="preserve"> Management</w:t>
      </w:r>
      <w:bookmarkEnd w:id="1334"/>
    </w:p>
    <w:p w14:paraId="4E8A91F3" w14:textId="44AED048" w:rsidR="00C751E0" w:rsidRPr="00760626" w:rsidRDefault="00C751E0" w:rsidP="00C751E0">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The starting point for the main setup is provided below:</w:t>
      </w:r>
    </w:p>
    <w:tbl>
      <w:tblPr>
        <w:tblW w:w="870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45"/>
      </w:tblGrid>
      <w:tr w:rsidR="00C751E0" w:rsidRPr="00760626" w14:paraId="6354F317" w14:textId="77777777" w:rsidTr="0068200D">
        <w:trPr>
          <w:trHeight w:val="103"/>
          <w:tblHeader/>
        </w:trPr>
        <w:tc>
          <w:tcPr>
            <w:tcW w:w="2355" w:type="dxa"/>
            <w:shd w:val="pct10" w:color="auto" w:fill="auto"/>
          </w:tcPr>
          <w:p w14:paraId="350DFF0E" w14:textId="77777777" w:rsidR="00C751E0" w:rsidRPr="00760626" w:rsidRDefault="00C751E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Country Version</w:t>
            </w:r>
          </w:p>
        </w:tc>
        <w:tc>
          <w:tcPr>
            <w:tcW w:w="6345" w:type="dxa"/>
            <w:shd w:val="pct10" w:color="auto" w:fill="auto"/>
          </w:tcPr>
          <w:p w14:paraId="74FE8583" w14:textId="77777777" w:rsidR="00C751E0" w:rsidRPr="00760626" w:rsidRDefault="00C751E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C751E0" w:rsidRPr="00760626" w14:paraId="4B0DE11B" w14:textId="77777777" w:rsidTr="006E0A8B">
        <w:trPr>
          <w:trHeight w:val="687"/>
        </w:trPr>
        <w:tc>
          <w:tcPr>
            <w:tcW w:w="2355" w:type="dxa"/>
            <w:vMerge w:val="restart"/>
            <w:shd w:val="clear" w:color="auto" w:fill="auto"/>
          </w:tcPr>
          <w:p w14:paraId="4CFEA6FA" w14:textId="77777777" w:rsidR="00C751E0" w:rsidRPr="00760626" w:rsidRDefault="00C751E0" w:rsidP="006E0A8B">
            <w:pPr>
              <w:autoSpaceDE w:val="0"/>
              <w:autoSpaceDN w:val="0"/>
              <w:adjustRightInd w:val="0"/>
              <w:spacing w:before="0" w:after="0"/>
              <w:rPr>
                <w:rFonts w:eastAsia="SimSun"/>
                <w:b/>
                <w:bCs/>
                <w:color w:val="000000"/>
                <w:szCs w:val="22"/>
                <w:lang w:val="en-US"/>
              </w:rPr>
            </w:pPr>
          </w:p>
          <w:p w14:paraId="605894B1" w14:textId="77777777" w:rsidR="00C751E0" w:rsidRPr="00760626" w:rsidRDefault="00C751E0" w:rsidP="006E0A8B">
            <w:pPr>
              <w:autoSpaceDE w:val="0"/>
              <w:autoSpaceDN w:val="0"/>
              <w:adjustRightInd w:val="0"/>
              <w:spacing w:before="0" w:after="0"/>
              <w:rPr>
                <w:rFonts w:eastAsia="SimSun"/>
                <w:color w:val="000000"/>
                <w:szCs w:val="22"/>
                <w:lang w:val="en-US"/>
              </w:rPr>
            </w:pPr>
            <w:r w:rsidRPr="00760626">
              <w:rPr>
                <w:rFonts w:eastAsia="SimSun"/>
                <w:b/>
                <w:color w:val="000000"/>
                <w:szCs w:val="22"/>
                <w:lang w:val="en-US"/>
              </w:rPr>
              <w:t>Country Independent (XX)</w:t>
            </w:r>
          </w:p>
        </w:tc>
        <w:tc>
          <w:tcPr>
            <w:tcW w:w="6345" w:type="dxa"/>
            <w:shd w:val="clear" w:color="auto" w:fill="auto"/>
            <w:vAlign w:val="center"/>
          </w:tcPr>
          <w:p w14:paraId="0BF50E3D" w14:textId="1A5D83FA" w:rsidR="00C751E0" w:rsidRPr="00760626" w:rsidRDefault="00D86E10" w:rsidP="006E0A8B">
            <w:pPr>
              <w:autoSpaceDE w:val="0"/>
              <w:autoSpaceDN w:val="0"/>
              <w:adjustRightInd w:val="0"/>
              <w:spacing w:before="0"/>
              <w:rPr>
                <w:lang w:val="en-US"/>
              </w:rPr>
            </w:pPr>
            <w:r w:rsidRPr="00760626">
              <w:rPr>
                <w:lang w:val="en-US"/>
              </w:rPr>
              <w:t>Setup of Apprenticeship event types:</w:t>
            </w:r>
          </w:p>
          <w:p w14:paraId="109CD0BC" w14:textId="4318C04C" w:rsidR="00D86E10" w:rsidRPr="00760626" w:rsidRDefault="00D86E10" w:rsidP="00D86E10">
            <w:pPr>
              <w:pStyle w:val="ListParagraph"/>
              <w:numPr>
                <w:ilvl w:val="0"/>
                <w:numId w:val="25"/>
              </w:numPr>
              <w:autoSpaceDE w:val="0"/>
              <w:autoSpaceDN w:val="0"/>
              <w:adjustRightInd w:val="0"/>
              <w:spacing w:before="0"/>
              <w:rPr>
                <w:lang w:val="en-US"/>
              </w:rPr>
            </w:pPr>
            <w:r w:rsidRPr="00760626">
              <w:rPr>
                <w:lang w:val="en-US"/>
              </w:rPr>
              <w:t>School</w:t>
            </w:r>
          </w:p>
          <w:p w14:paraId="2594A025" w14:textId="77393330" w:rsidR="00D86E10" w:rsidRPr="00760626" w:rsidRDefault="00D86E10" w:rsidP="00D86E10">
            <w:pPr>
              <w:pStyle w:val="ListParagraph"/>
              <w:numPr>
                <w:ilvl w:val="0"/>
                <w:numId w:val="25"/>
              </w:numPr>
              <w:autoSpaceDE w:val="0"/>
              <w:autoSpaceDN w:val="0"/>
              <w:adjustRightInd w:val="0"/>
              <w:spacing w:before="0"/>
              <w:rPr>
                <w:lang w:val="en-US"/>
              </w:rPr>
            </w:pPr>
            <w:r w:rsidRPr="00760626">
              <w:rPr>
                <w:lang w:val="en-US"/>
              </w:rPr>
              <w:t>Internal training</w:t>
            </w:r>
          </w:p>
          <w:p w14:paraId="414D3C44" w14:textId="2D2CAE67" w:rsidR="00D86E10" w:rsidRPr="00760626" w:rsidRDefault="00D86E10" w:rsidP="006E0A8B">
            <w:pPr>
              <w:pStyle w:val="ListParagraph"/>
              <w:numPr>
                <w:ilvl w:val="0"/>
                <w:numId w:val="25"/>
              </w:numPr>
              <w:autoSpaceDE w:val="0"/>
              <w:autoSpaceDN w:val="0"/>
              <w:adjustRightInd w:val="0"/>
              <w:spacing w:before="0"/>
              <w:rPr>
                <w:lang w:val="en-US"/>
              </w:rPr>
            </w:pPr>
            <w:r w:rsidRPr="00760626">
              <w:rPr>
                <w:lang w:val="en-US"/>
              </w:rPr>
              <w:t>On-the-job training</w:t>
            </w:r>
          </w:p>
        </w:tc>
      </w:tr>
      <w:tr w:rsidR="00C751E0" w:rsidRPr="00760626" w14:paraId="46A8310E" w14:textId="77777777" w:rsidTr="006E0A8B">
        <w:trPr>
          <w:trHeight w:val="396"/>
        </w:trPr>
        <w:tc>
          <w:tcPr>
            <w:tcW w:w="2355" w:type="dxa"/>
            <w:vMerge/>
            <w:shd w:val="clear" w:color="auto" w:fill="auto"/>
          </w:tcPr>
          <w:p w14:paraId="6E81B1EE" w14:textId="77777777" w:rsidR="00C751E0" w:rsidRPr="00760626" w:rsidRDefault="00C751E0"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2F632183" w14:textId="77777777" w:rsidR="00C751E0" w:rsidRPr="00760626" w:rsidRDefault="00D86E10" w:rsidP="006E0A8B">
            <w:pPr>
              <w:rPr>
                <w:rFonts w:eastAsia="SimSun"/>
                <w:color w:val="000000"/>
                <w:szCs w:val="22"/>
                <w:lang w:val="en-US"/>
              </w:rPr>
            </w:pPr>
            <w:r w:rsidRPr="00760626">
              <w:rPr>
                <w:rFonts w:eastAsia="SimSun"/>
                <w:color w:val="000000"/>
                <w:szCs w:val="22"/>
                <w:lang w:val="en-US"/>
              </w:rPr>
              <w:t>Permission roles for:</w:t>
            </w:r>
          </w:p>
          <w:p w14:paraId="71BF4B51" w14:textId="77777777" w:rsidR="00D86E10" w:rsidRPr="00760626" w:rsidRDefault="00D86E10" w:rsidP="00D86E10">
            <w:pPr>
              <w:pStyle w:val="ListParagraph"/>
              <w:numPr>
                <w:ilvl w:val="0"/>
                <w:numId w:val="25"/>
              </w:numPr>
              <w:rPr>
                <w:rFonts w:eastAsia="SimSun"/>
                <w:color w:val="000000"/>
                <w:szCs w:val="22"/>
                <w:lang w:val="en-US"/>
              </w:rPr>
            </w:pPr>
            <w:r w:rsidRPr="00760626">
              <w:rPr>
                <w:rFonts w:eastAsia="SimSun"/>
                <w:color w:val="000000"/>
                <w:szCs w:val="22"/>
                <w:lang w:val="en-US"/>
              </w:rPr>
              <w:t>Apprentice</w:t>
            </w:r>
          </w:p>
          <w:p w14:paraId="52FCDA8B" w14:textId="178295FA" w:rsidR="00D86E10" w:rsidRPr="00760626" w:rsidRDefault="00D86E10" w:rsidP="00D86E10">
            <w:pPr>
              <w:pStyle w:val="ListParagraph"/>
              <w:numPr>
                <w:ilvl w:val="0"/>
                <w:numId w:val="25"/>
              </w:numPr>
              <w:rPr>
                <w:rFonts w:eastAsia="SimSun"/>
                <w:color w:val="000000"/>
                <w:szCs w:val="22"/>
                <w:lang w:val="en-US"/>
              </w:rPr>
            </w:pPr>
            <w:r w:rsidRPr="00760626">
              <w:rPr>
                <w:rFonts w:eastAsia="SimSun"/>
                <w:color w:val="000000"/>
                <w:szCs w:val="22"/>
                <w:lang w:val="en-US"/>
              </w:rPr>
              <w:t>Apprentice Supervisor</w:t>
            </w:r>
          </w:p>
          <w:p w14:paraId="0093F199" w14:textId="5EBE6194" w:rsidR="00D86E10" w:rsidRPr="00760626" w:rsidRDefault="00D86E10" w:rsidP="00D86E10">
            <w:pPr>
              <w:pStyle w:val="ListParagraph"/>
              <w:numPr>
                <w:ilvl w:val="0"/>
                <w:numId w:val="25"/>
              </w:numPr>
              <w:rPr>
                <w:rFonts w:eastAsia="SimSun"/>
                <w:color w:val="000000"/>
                <w:szCs w:val="22"/>
                <w:lang w:val="en-US"/>
              </w:rPr>
            </w:pPr>
            <w:r w:rsidRPr="00760626">
              <w:rPr>
                <w:rFonts w:eastAsia="SimSun"/>
                <w:color w:val="000000"/>
                <w:szCs w:val="22"/>
                <w:lang w:val="en-US"/>
              </w:rPr>
              <w:t>On-Site Supervisor</w:t>
            </w:r>
          </w:p>
        </w:tc>
      </w:tr>
    </w:tbl>
    <w:p w14:paraId="19F82EE8" w14:textId="77777777" w:rsidR="00045557" w:rsidRPr="00760626" w:rsidRDefault="00045557" w:rsidP="00045557">
      <w:pPr>
        <w:jc w:val="both"/>
        <w:rPr>
          <w:highlight w:val="magenta"/>
          <w:lang w:val="en-US"/>
        </w:rPr>
      </w:pPr>
    </w:p>
    <w:p w14:paraId="7A53D592" w14:textId="5CDD5C92" w:rsidR="00045557" w:rsidRPr="00760626" w:rsidRDefault="00045557" w:rsidP="00C411F9">
      <w:pPr>
        <w:pStyle w:val="Heading2"/>
      </w:pPr>
      <w:r w:rsidRPr="00760626">
        <w:t xml:space="preserve"> </w:t>
      </w:r>
      <w:bookmarkStart w:id="1335" w:name="_Toc509578371"/>
      <w:r w:rsidRPr="00760626">
        <w:t>Global Assignment</w:t>
      </w:r>
      <w:bookmarkEnd w:id="1335"/>
    </w:p>
    <w:p w14:paraId="31E362EB" w14:textId="420F2B07" w:rsidR="00C751E0" w:rsidRPr="00760626" w:rsidRDefault="00C751E0" w:rsidP="00C751E0">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The starting point for the main setup is provided below:</w:t>
      </w:r>
    </w:p>
    <w:tbl>
      <w:tblPr>
        <w:tblW w:w="870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45"/>
      </w:tblGrid>
      <w:tr w:rsidR="00C751E0" w:rsidRPr="00760626" w14:paraId="06E6FFEB" w14:textId="77777777" w:rsidTr="006E0A8B">
        <w:trPr>
          <w:trHeight w:val="103"/>
        </w:trPr>
        <w:tc>
          <w:tcPr>
            <w:tcW w:w="2355" w:type="dxa"/>
            <w:shd w:val="pct10" w:color="auto" w:fill="auto"/>
          </w:tcPr>
          <w:p w14:paraId="7B5692C8" w14:textId="77777777" w:rsidR="00C751E0" w:rsidRPr="00760626" w:rsidRDefault="00C751E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Country Version</w:t>
            </w:r>
          </w:p>
        </w:tc>
        <w:tc>
          <w:tcPr>
            <w:tcW w:w="6345" w:type="dxa"/>
            <w:shd w:val="pct10" w:color="auto" w:fill="auto"/>
          </w:tcPr>
          <w:p w14:paraId="4349F273" w14:textId="77777777" w:rsidR="00C751E0" w:rsidRPr="00760626" w:rsidRDefault="00C751E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6E0A8B" w:rsidRPr="00B65CF0" w14:paraId="6106EE2A" w14:textId="77777777" w:rsidTr="00376CFA">
        <w:trPr>
          <w:trHeight w:val="403"/>
        </w:trPr>
        <w:tc>
          <w:tcPr>
            <w:tcW w:w="2355" w:type="dxa"/>
            <w:vMerge w:val="restart"/>
            <w:shd w:val="clear" w:color="auto" w:fill="auto"/>
          </w:tcPr>
          <w:p w14:paraId="66F4A18D" w14:textId="77777777" w:rsidR="006E0A8B" w:rsidRPr="00760626" w:rsidRDefault="006E0A8B" w:rsidP="006E0A8B">
            <w:pPr>
              <w:autoSpaceDE w:val="0"/>
              <w:autoSpaceDN w:val="0"/>
              <w:adjustRightInd w:val="0"/>
              <w:spacing w:before="0" w:after="0"/>
              <w:rPr>
                <w:rFonts w:eastAsia="SimSun"/>
                <w:b/>
                <w:bCs/>
                <w:color w:val="000000"/>
                <w:szCs w:val="22"/>
                <w:lang w:val="en-US"/>
              </w:rPr>
            </w:pPr>
          </w:p>
          <w:p w14:paraId="51E68D7E" w14:textId="77777777" w:rsidR="006E0A8B" w:rsidRPr="00760626" w:rsidRDefault="006E0A8B" w:rsidP="006E0A8B">
            <w:pPr>
              <w:autoSpaceDE w:val="0"/>
              <w:autoSpaceDN w:val="0"/>
              <w:adjustRightInd w:val="0"/>
              <w:spacing w:before="0" w:after="0"/>
              <w:rPr>
                <w:rFonts w:eastAsia="SimSun"/>
                <w:color w:val="000000"/>
                <w:szCs w:val="22"/>
                <w:lang w:val="en-US"/>
              </w:rPr>
            </w:pPr>
            <w:r w:rsidRPr="00760626">
              <w:rPr>
                <w:rFonts w:eastAsia="SimSun"/>
                <w:b/>
                <w:color w:val="000000"/>
                <w:szCs w:val="22"/>
                <w:lang w:val="en-US"/>
              </w:rPr>
              <w:t>Country Independent (XX)</w:t>
            </w:r>
          </w:p>
        </w:tc>
        <w:tc>
          <w:tcPr>
            <w:tcW w:w="6345" w:type="dxa"/>
            <w:shd w:val="clear" w:color="auto" w:fill="auto"/>
            <w:vAlign w:val="center"/>
          </w:tcPr>
          <w:p w14:paraId="14CEEA80" w14:textId="75F3F14E" w:rsidR="006E0A8B" w:rsidRPr="00760626" w:rsidRDefault="006E0A8B" w:rsidP="006E0A8B">
            <w:pPr>
              <w:autoSpaceDE w:val="0"/>
              <w:autoSpaceDN w:val="0"/>
              <w:adjustRightInd w:val="0"/>
              <w:spacing w:before="0"/>
              <w:rPr>
                <w:rFonts w:eastAsia="SimSun"/>
                <w:color w:val="000000"/>
                <w:szCs w:val="22"/>
                <w:lang w:val="en-US"/>
              </w:rPr>
            </w:pPr>
            <w:r w:rsidRPr="00760626">
              <w:rPr>
                <w:rFonts w:eastAsia="SimSun"/>
                <w:color w:val="000000"/>
                <w:szCs w:val="22"/>
                <w:lang w:val="en-US"/>
              </w:rPr>
              <w:t xml:space="preserve">Picklist for global assignment type </w:t>
            </w:r>
          </w:p>
        </w:tc>
      </w:tr>
      <w:tr w:rsidR="006E0A8B" w:rsidRPr="00B65CF0" w14:paraId="7D039B0E" w14:textId="77777777" w:rsidTr="006E0A8B">
        <w:trPr>
          <w:trHeight w:val="396"/>
        </w:trPr>
        <w:tc>
          <w:tcPr>
            <w:tcW w:w="2355" w:type="dxa"/>
            <w:vMerge/>
            <w:shd w:val="clear" w:color="auto" w:fill="auto"/>
          </w:tcPr>
          <w:p w14:paraId="61EBADE7" w14:textId="77777777" w:rsidR="006E0A8B" w:rsidRPr="00760626" w:rsidRDefault="006E0A8B"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297B5F4B" w14:textId="0E63269B" w:rsidR="006E0A8B" w:rsidRPr="00760626" w:rsidRDefault="006E0A8B" w:rsidP="006E0A8B">
            <w:pPr>
              <w:rPr>
                <w:rFonts w:eastAsia="SimSun"/>
                <w:color w:val="000000"/>
                <w:szCs w:val="22"/>
                <w:lang w:val="en-US"/>
              </w:rPr>
            </w:pPr>
            <w:r w:rsidRPr="00760626">
              <w:rPr>
                <w:rFonts w:eastAsia="SimSun"/>
                <w:color w:val="000000"/>
                <w:szCs w:val="22"/>
                <w:lang w:val="en-US"/>
              </w:rPr>
              <w:t>Global assignment relevant events and event reasons</w:t>
            </w:r>
          </w:p>
        </w:tc>
      </w:tr>
      <w:tr w:rsidR="006E0A8B" w:rsidRPr="00B65CF0" w14:paraId="6338C89B" w14:textId="77777777" w:rsidTr="006E0A8B">
        <w:trPr>
          <w:trHeight w:val="396"/>
        </w:trPr>
        <w:tc>
          <w:tcPr>
            <w:tcW w:w="2355" w:type="dxa"/>
            <w:vMerge/>
            <w:shd w:val="clear" w:color="auto" w:fill="auto"/>
          </w:tcPr>
          <w:p w14:paraId="7819B979" w14:textId="77777777" w:rsidR="006E0A8B" w:rsidRPr="00760626" w:rsidRDefault="006E0A8B"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0DED49E7" w14:textId="7142E01C" w:rsidR="006E0A8B" w:rsidRPr="00760626" w:rsidRDefault="006E0A8B" w:rsidP="00B045AC">
            <w:pPr>
              <w:rPr>
                <w:rFonts w:eastAsia="SimSun"/>
                <w:color w:val="000000"/>
                <w:szCs w:val="22"/>
                <w:lang w:val="en-US"/>
              </w:rPr>
            </w:pPr>
            <w:r w:rsidRPr="00760626">
              <w:rPr>
                <w:rFonts w:eastAsia="SimSun"/>
                <w:color w:val="000000"/>
                <w:szCs w:val="22"/>
                <w:lang w:val="en-US"/>
              </w:rPr>
              <w:t>Setup of Global Assignment Configuration object</w:t>
            </w:r>
          </w:p>
        </w:tc>
      </w:tr>
      <w:tr w:rsidR="006E0A8B" w:rsidRPr="00B65CF0" w14:paraId="4AA56089" w14:textId="77777777" w:rsidTr="006E0A8B">
        <w:trPr>
          <w:trHeight w:val="396"/>
        </w:trPr>
        <w:tc>
          <w:tcPr>
            <w:tcW w:w="2355" w:type="dxa"/>
            <w:vMerge/>
            <w:shd w:val="clear" w:color="auto" w:fill="auto"/>
          </w:tcPr>
          <w:p w14:paraId="0E606DFC" w14:textId="77777777" w:rsidR="006E0A8B" w:rsidRPr="00760626" w:rsidRDefault="006E0A8B"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79035C54" w14:textId="77777777" w:rsidR="006E0A8B" w:rsidRPr="00760626" w:rsidRDefault="006E0A8B" w:rsidP="00B045AC">
            <w:pPr>
              <w:rPr>
                <w:rFonts w:eastAsia="SimSun"/>
                <w:color w:val="000000"/>
                <w:szCs w:val="22"/>
                <w:lang w:val="en-US"/>
              </w:rPr>
            </w:pPr>
            <w:r w:rsidRPr="00760626">
              <w:rPr>
                <w:rFonts w:eastAsia="SimSun"/>
                <w:color w:val="000000"/>
                <w:szCs w:val="22"/>
                <w:lang w:val="en-US"/>
              </w:rPr>
              <w:t>Workflows:</w:t>
            </w:r>
          </w:p>
          <w:p w14:paraId="10FA09D7" w14:textId="7CE1CAC2" w:rsidR="006E0A8B" w:rsidRPr="00760626" w:rsidRDefault="006E0A8B" w:rsidP="00B045AC">
            <w:pPr>
              <w:pStyle w:val="ListParagraph"/>
              <w:numPr>
                <w:ilvl w:val="0"/>
                <w:numId w:val="25"/>
              </w:numPr>
              <w:rPr>
                <w:rFonts w:eastAsia="SimSun"/>
                <w:color w:val="000000"/>
                <w:szCs w:val="22"/>
                <w:lang w:val="en-US"/>
              </w:rPr>
            </w:pPr>
            <w:r w:rsidRPr="00760626">
              <w:rPr>
                <w:rFonts w:eastAsia="SimSun"/>
                <w:color w:val="000000"/>
                <w:szCs w:val="22"/>
                <w:lang w:val="en-US"/>
              </w:rPr>
              <w:t>Global assignment creation</w:t>
            </w:r>
          </w:p>
          <w:p w14:paraId="246826CE" w14:textId="3C09A64D" w:rsidR="006E0A8B" w:rsidRPr="00760626" w:rsidRDefault="006E0A8B" w:rsidP="00B045AC">
            <w:pPr>
              <w:pStyle w:val="ListParagraph"/>
              <w:numPr>
                <w:ilvl w:val="0"/>
                <w:numId w:val="25"/>
              </w:numPr>
              <w:rPr>
                <w:rFonts w:eastAsia="SimSun"/>
                <w:color w:val="000000"/>
                <w:szCs w:val="22"/>
                <w:lang w:val="en-US"/>
              </w:rPr>
            </w:pPr>
            <w:r w:rsidRPr="00760626">
              <w:rPr>
                <w:rFonts w:eastAsia="SimSun"/>
                <w:color w:val="000000"/>
                <w:szCs w:val="22"/>
                <w:lang w:val="en-US"/>
              </w:rPr>
              <w:t>Manual termination of global assignment</w:t>
            </w:r>
          </w:p>
        </w:tc>
      </w:tr>
      <w:tr w:rsidR="006E0A8B" w:rsidRPr="00760626" w14:paraId="5D264C72" w14:textId="77777777" w:rsidTr="006E0A8B">
        <w:trPr>
          <w:trHeight w:val="396"/>
        </w:trPr>
        <w:tc>
          <w:tcPr>
            <w:tcW w:w="2355" w:type="dxa"/>
            <w:vMerge/>
            <w:shd w:val="clear" w:color="auto" w:fill="auto"/>
          </w:tcPr>
          <w:p w14:paraId="5F74F1DB" w14:textId="77777777" w:rsidR="006E0A8B" w:rsidRPr="00760626" w:rsidRDefault="006E0A8B"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59CE9127" w14:textId="77777777" w:rsidR="006E0A8B" w:rsidRPr="00760626" w:rsidRDefault="006E0A8B" w:rsidP="00B045AC">
            <w:pPr>
              <w:autoSpaceDE w:val="0"/>
              <w:autoSpaceDN w:val="0"/>
              <w:adjustRightInd w:val="0"/>
              <w:spacing w:after="0"/>
              <w:rPr>
                <w:rFonts w:eastAsia="SimSun"/>
                <w:bCs/>
                <w:color w:val="000000"/>
                <w:szCs w:val="22"/>
                <w:lang w:val="en-US"/>
              </w:rPr>
            </w:pPr>
            <w:r w:rsidRPr="00760626">
              <w:rPr>
                <w:rFonts w:eastAsia="SimSun"/>
                <w:bCs/>
                <w:color w:val="000000"/>
                <w:szCs w:val="22"/>
                <w:lang w:val="en-US"/>
              </w:rPr>
              <w:t>Alert</w:t>
            </w:r>
          </w:p>
          <w:p w14:paraId="246F4E94" w14:textId="34252CE4" w:rsidR="006E0A8B" w:rsidRPr="00760626" w:rsidRDefault="006E0A8B" w:rsidP="00B045AC">
            <w:pPr>
              <w:pStyle w:val="ListParagraph"/>
              <w:numPr>
                <w:ilvl w:val="0"/>
                <w:numId w:val="25"/>
              </w:numPr>
              <w:rPr>
                <w:rFonts w:eastAsia="SimSun"/>
                <w:color w:val="000000"/>
                <w:szCs w:val="22"/>
                <w:lang w:val="en-US"/>
              </w:rPr>
            </w:pPr>
            <w:r w:rsidRPr="00760626">
              <w:rPr>
                <w:rFonts w:eastAsia="SimSun"/>
                <w:bCs/>
                <w:color w:val="000000"/>
                <w:szCs w:val="22"/>
                <w:lang w:val="en-US"/>
              </w:rPr>
              <w:t>end of global assignment</w:t>
            </w:r>
          </w:p>
        </w:tc>
      </w:tr>
      <w:tr w:rsidR="006E0A8B" w:rsidRPr="00B65CF0" w14:paraId="2B46CF89" w14:textId="77777777" w:rsidTr="006E0A8B">
        <w:trPr>
          <w:trHeight w:val="396"/>
        </w:trPr>
        <w:tc>
          <w:tcPr>
            <w:tcW w:w="2355" w:type="dxa"/>
            <w:vMerge/>
            <w:shd w:val="clear" w:color="auto" w:fill="auto"/>
          </w:tcPr>
          <w:p w14:paraId="7A3D52D9" w14:textId="77777777" w:rsidR="006E0A8B" w:rsidRPr="00760626" w:rsidRDefault="006E0A8B"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744A7868" w14:textId="632400B0" w:rsidR="006E0A8B" w:rsidRPr="00760626" w:rsidRDefault="006E0A8B" w:rsidP="00B045AC">
            <w:pPr>
              <w:autoSpaceDE w:val="0"/>
              <w:autoSpaceDN w:val="0"/>
              <w:adjustRightInd w:val="0"/>
              <w:spacing w:after="0"/>
              <w:rPr>
                <w:rFonts w:eastAsia="SimSun"/>
                <w:color w:val="000000"/>
                <w:szCs w:val="22"/>
                <w:lang w:val="en-US"/>
              </w:rPr>
            </w:pPr>
            <w:r w:rsidRPr="00760626">
              <w:rPr>
                <w:rFonts w:eastAsia="SimSun"/>
                <w:color w:val="000000"/>
                <w:szCs w:val="22"/>
                <w:lang w:val="en-US"/>
              </w:rPr>
              <w:t>If Position Management is also implemented:</w:t>
            </w:r>
          </w:p>
          <w:p w14:paraId="1DA0576E" w14:textId="5D02FE54" w:rsidR="006E0A8B" w:rsidRPr="00760626" w:rsidRDefault="006E0A8B" w:rsidP="006E0A8B">
            <w:pPr>
              <w:pStyle w:val="ListParagraph"/>
              <w:numPr>
                <w:ilvl w:val="0"/>
                <w:numId w:val="25"/>
              </w:numPr>
              <w:autoSpaceDE w:val="0"/>
              <w:autoSpaceDN w:val="0"/>
              <w:adjustRightInd w:val="0"/>
              <w:rPr>
                <w:rFonts w:eastAsia="SimSun"/>
                <w:bCs/>
                <w:color w:val="000000"/>
                <w:szCs w:val="22"/>
                <w:lang w:val="en-US"/>
              </w:rPr>
            </w:pPr>
            <w:r w:rsidRPr="00760626">
              <w:rPr>
                <w:rFonts w:eastAsia="SimSun"/>
                <w:color w:val="000000"/>
                <w:szCs w:val="22"/>
                <w:lang w:val="en-US"/>
              </w:rPr>
              <w:t>Positions have the right to return enabled to support the global assignment of a position incumbent</w:t>
            </w:r>
          </w:p>
        </w:tc>
      </w:tr>
      <w:tr w:rsidR="006E0A8B" w:rsidRPr="00B65CF0" w14:paraId="52FB4B28" w14:textId="77777777" w:rsidTr="006E0A8B">
        <w:trPr>
          <w:trHeight w:val="396"/>
        </w:trPr>
        <w:tc>
          <w:tcPr>
            <w:tcW w:w="2355" w:type="dxa"/>
            <w:vMerge/>
            <w:shd w:val="clear" w:color="auto" w:fill="auto"/>
          </w:tcPr>
          <w:p w14:paraId="0E17965E" w14:textId="77777777" w:rsidR="006E0A8B" w:rsidRPr="00760626" w:rsidRDefault="006E0A8B"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39F04E5E" w14:textId="4063979E" w:rsidR="006E0A8B" w:rsidRPr="00760626" w:rsidRDefault="006E0A8B" w:rsidP="006E0A8B">
            <w:pPr>
              <w:autoSpaceDE w:val="0"/>
              <w:autoSpaceDN w:val="0"/>
              <w:adjustRightInd w:val="0"/>
              <w:spacing w:after="120"/>
              <w:rPr>
                <w:rFonts w:eastAsia="SimSun"/>
                <w:bCs/>
                <w:color w:val="000000"/>
                <w:szCs w:val="22"/>
                <w:lang w:val="en-US"/>
              </w:rPr>
            </w:pPr>
            <w:r w:rsidRPr="00760626">
              <w:rPr>
                <w:rFonts w:eastAsia="SimSun"/>
                <w:bCs/>
                <w:color w:val="000000"/>
                <w:szCs w:val="22"/>
                <w:lang w:val="en-US"/>
              </w:rPr>
              <w:t>An employee on global assignment can opt to stay at the host company with a permanent contract.</w:t>
            </w:r>
          </w:p>
        </w:tc>
      </w:tr>
    </w:tbl>
    <w:p w14:paraId="2B3ACBC5" w14:textId="77777777" w:rsidR="00045557" w:rsidRPr="00760626" w:rsidRDefault="00045557" w:rsidP="00045557">
      <w:pPr>
        <w:jc w:val="both"/>
        <w:rPr>
          <w:lang w:val="en-US"/>
        </w:rPr>
      </w:pPr>
    </w:p>
    <w:p w14:paraId="0D0302BD" w14:textId="669630D2" w:rsidR="00045557" w:rsidRPr="00760626" w:rsidRDefault="00045557" w:rsidP="00C411F9">
      <w:pPr>
        <w:pStyle w:val="Heading2"/>
      </w:pPr>
      <w:r w:rsidRPr="00760626">
        <w:t xml:space="preserve"> </w:t>
      </w:r>
      <w:bookmarkStart w:id="1336" w:name="_Toc509578372"/>
      <w:r w:rsidRPr="00760626">
        <w:t>Concurrent Employment</w:t>
      </w:r>
      <w:bookmarkEnd w:id="1336"/>
    </w:p>
    <w:p w14:paraId="2501F1AF" w14:textId="09C6E445" w:rsidR="00D86E10" w:rsidRPr="00760626" w:rsidRDefault="00D86E10" w:rsidP="00D86E10">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The starting point for the main setup is provided below:</w:t>
      </w:r>
    </w:p>
    <w:tbl>
      <w:tblPr>
        <w:tblW w:w="870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45"/>
      </w:tblGrid>
      <w:tr w:rsidR="00D86E10" w:rsidRPr="00760626" w14:paraId="71A31A97" w14:textId="77777777" w:rsidTr="006E0A8B">
        <w:trPr>
          <w:trHeight w:val="103"/>
        </w:trPr>
        <w:tc>
          <w:tcPr>
            <w:tcW w:w="2355" w:type="dxa"/>
            <w:shd w:val="pct10" w:color="auto" w:fill="auto"/>
          </w:tcPr>
          <w:p w14:paraId="56A18FA1" w14:textId="77777777" w:rsidR="00D86E10" w:rsidRPr="00760626" w:rsidRDefault="00D86E1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Country Version</w:t>
            </w:r>
          </w:p>
        </w:tc>
        <w:tc>
          <w:tcPr>
            <w:tcW w:w="6345" w:type="dxa"/>
            <w:shd w:val="pct10" w:color="auto" w:fill="auto"/>
          </w:tcPr>
          <w:p w14:paraId="0F0FF127" w14:textId="77777777" w:rsidR="00D86E10" w:rsidRPr="00760626" w:rsidRDefault="00D86E10" w:rsidP="006E0A8B">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D86E10" w:rsidRPr="00B65CF0" w14:paraId="10DBB000" w14:textId="77777777" w:rsidTr="006E0A8B">
        <w:trPr>
          <w:trHeight w:val="687"/>
        </w:trPr>
        <w:tc>
          <w:tcPr>
            <w:tcW w:w="2355" w:type="dxa"/>
            <w:vMerge w:val="restart"/>
            <w:shd w:val="clear" w:color="auto" w:fill="auto"/>
          </w:tcPr>
          <w:p w14:paraId="19400041" w14:textId="77777777" w:rsidR="00D86E10" w:rsidRPr="00760626" w:rsidRDefault="00D86E10" w:rsidP="006E0A8B">
            <w:pPr>
              <w:autoSpaceDE w:val="0"/>
              <w:autoSpaceDN w:val="0"/>
              <w:adjustRightInd w:val="0"/>
              <w:spacing w:before="0" w:after="0"/>
              <w:rPr>
                <w:rFonts w:eastAsia="SimSun"/>
                <w:b/>
                <w:bCs/>
                <w:color w:val="000000"/>
                <w:szCs w:val="22"/>
                <w:lang w:val="en-US"/>
              </w:rPr>
            </w:pPr>
          </w:p>
          <w:p w14:paraId="47567895" w14:textId="77777777" w:rsidR="00D86E10" w:rsidRPr="00760626" w:rsidRDefault="00D86E10" w:rsidP="006E0A8B">
            <w:pPr>
              <w:autoSpaceDE w:val="0"/>
              <w:autoSpaceDN w:val="0"/>
              <w:adjustRightInd w:val="0"/>
              <w:spacing w:before="0" w:after="0"/>
              <w:rPr>
                <w:rFonts w:eastAsia="SimSun"/>
                <w:color w:val="000000"/>
                <w:szCs w:val="22"/>
                <w:lang w:val="en-US"/>
              </w:rPr>
            </w:pPr>
            <w:r w:rsidRPr="00760626">
              <w:rPr>
                <w:rFonts w:eastAsia="SimSun"/>
                <w:b/>
                <w:color w:val="000000"/>
                <w:szCs w:val="22"/>
                <w:lang w:val="en-US"/>
              </w:rPr>
              <w:lastRenderedPageBreak/>
              <w:t>Country Independent (XX)</w:t>
            </w:r>
          </w:p>
        </w:tc>
        <w:tc>
          <w:tcPr>
            <w:tcW w:w="6345" w:type="dxa"/>
            <w:shd w:val="clear" w:color="auto" w:fill="auto"/>
            <w:vAlign w:val="center"/>
          </w:tcPr>
          <w:p w14:paraId="5B5CC418" w14:textId="61CDAA2F" w:rsidR="00D86E10" w:rsidRPr="00760626" w:rsidRDefault="00D86E10" w:rsidP="006E0A8B">
            <w:pPr>
              <w:autoSpaceDE w:val="0"/>
              <w:autoSpaceDN w:val="0"/>
              <w:adjustRightInd w:val="0"/>
              <w:spacing w:before="0"/>
              <w:rPr>
                <w:rFonts w:eastAsia="SimSun"/>
                <w:color w:val="000000"/>
                <w:szCs w:val="22"/>
                <w:lang w:val="en-US"/>
              </w:rPr>
            </w:pPr>
            <w:r w:rsidRPr="00760626">
              <w:rPr>
                <w:lang w:val="en-US"/>
              </w:rPr>
              <w:lastRenderedPageBreak/>
              <w:t xml:space="preserve">Enhance </w:t>
            </w:r>
            <w:proofErr w:type="spellStart"/>
            <w:r w:rsidRPr="00760626">
              <w:rPr>
                <w:i/>
                <w:lang w:val="en-US"/>
              </w:rPr>
              <w:t>employmentInfo</w:t>
            </w:r>
            <w:proofErr w:type="spellEnd"/>
            <w:r w:rsidRPr="00760626">
              <w:rPr>
                <w:lang w:val="en-US"/>
              </w:rPr>
              <w:t xml:space="preserve"> HRIS element to support creation of concurrent employment </w:t>
            </w:r>
          </w:p>
        </w:tc>
      </w:tr>
      <w:tr w:rsidR="00D86E10" w:rsidRPr="00B65CF0" w14:paraId="6003ADF1" w14:textId="77777777" w:rsidTr="006E0A8B">
        <w:trPr>
          <w:trHeight w:val="396"/>
        </w:trPr>
        <w:tc>
          <w:tcPr>
            <w:tcW w:w="2355" w:type="dxa"/>
            <w:vMerge/>
            <w:shd w:val="clear" w:color="auto" w:fill="auto"/>
          </w:tcPr>
          <w:p w14:paraId="56FBBD53" w14:textId="77777777" w:rsidR="00D86E10" w:rsidRPr="00760626" w:rsidRDefault="00D86E10"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129B0461" w14:textId="7D2A6732" w:rsidR="00D86E10" w:rsidRPr="00760626" w:rsidRDefault="00D86E10" w:rsidP="006E0A8B">
            <w:pPr>
              <w:rPr>
                <w:rFonts w:eastAsia="SimSun"/>
                <w:color w:val="000000"/>
                <w:szCs w:val="22"/>
                <w:lang w:val="en-US"/>
              </w:rPr>
            </w:pPr>
            <w:r w:rsidRPr="00760626">
              <w:rPr>
                <w:rFonts w:eastAsia="SimSun"/>
                <w:color w:val="000000"/>
                <w:szCs w:val="22"/>
                <w:lang w:val="en-US"/>
              </w:rPr>
              <w:t>Create appropriate event reason and assign it to countries</w:t>
            </w:r>
          </w:p>
        </w:tc>
      </w:tr>
      <w:tr w:rsidR="00D86E10" w:rsidRPr="00760626" w14:paraId="591C0FAC" w14:textId="77777777" w:rsidTr="006E0A8B">
        <w:trPr>
          <w:trHeight w:val="396"/>
        </w:trPr>
        <w:tc>
          <w:tcPr>
            <w:tcW w:w="2355" w:type="dxa"/>
            <w:vMerge/>
            <w:shd w:val="clear" w:color="auto" w:fill="auto"/>
          </w:tcPr>
          <w:p w14:paraId="0834D2F1" w14:textId="77777777" w:rsidR="00D86E10" w:rsidRPr="00760626" w:rsidRDefault="00D86E10" w:rsidP="006E0A8B">
            <w:pPr>
              <w:autoSpaceDE w:val="0"/>
              <w:autoSpaceDN w:val="0"/>
              <w:adjustRightInd w:val="0"/>
              <w:spacing w:before="0" w:after="0"/>
              <w:rPr>
                <w:rFonts w:eastAsia="SimSun"/>
                <w:color w:val="000000"/>
                <w:szCs w:val="22"/>
                <w:lang w:val="en-US"/>
              </w:rPr>
            </w:pPr>
          </w:p>
        </w:tc>
        <w:tc>
          <w:tcPr>
            <w:tcW w:w="6345" w:type="dxa"/>
            <w:shd w:val="clear" w:color="auto" w:fill="auto"/>
          </w:tcPr>
          <w:p w14:paraId="0B27FFF7" w14:textId="77777777" w:rsidR="00D86E10" w:rsidRPr="00760626" w:rsidRDefault="00D86E10" w:rsidP="006E0A8B">
            <w:pPr>
              <w:rPr>
                <w:rFonts w:eastAsia="SimSun"/>
                <w:color w:val="000000"/>
                <w:szCs w:val="22"/>
                <w:lang w:val="en-US"/>
              </w:rPr>
            </w:pPr>
            <w:r w:rsidRPr="00760626">
              <w:rPr>
                <w:rFonts w:eastAsia="SimSun"/>
                <w:color w:val="000000"/>
                <w:szCs w:val="22"/>
                <w:lang w:val="en-US"/>
              </w:rPr>
              <w:t>Workf</w:t>
            </w:r>
            <w:r w:rsidR="00B045AC" w:rsidRPr="00760626">
              <w:rPr>
                <w:rFonts w:eastAsia="SimSun"/>
                <w:color w:val="000000"/>
                <w:szCs w:val="22"/>
                <w:lang w:val="en-US"/>
              </w:rPr>
              <w:t>lows:</w:t>
            </w:r>
          </w:p>
          <w:p w14:paraId="4186AC42" w14:textId="77777777" w:rsidR="00B045AC" w:rsidRPr="00760626" w:rsidRDefault="00B045AC" w:rsidP="00B045AC">
            <w:pPr>
              <w:pStyle w:val="ListParagraph"/>
              <w:numPr>
                <w:ilvl w:val="0"/>
                <w:numId w:val="25"/>
              </w:numPr>
              <w:rPr>
                <w:rFonts w:eastAsia="SimSun"/>
                <w:color w:val="000000"/>
                <w:szCs w:val="22"/>
                <w:lang w:val="en-US"/>
              </w:rPr>
            </w:pPr>
            <w:r w:rsidRPr="00760626">
              <w:rPr>
                <w:rFonts w:eastAsia="SimSun"/>
                <w:color w:val="000000"/>
                <w:szCs w:val="22"/>
                <w:lang w:val="en-US"/>
              </w:rPr>
              <w:t>Concurrent employment creation</w:t>
            </w:r>
          </w:p>
          <w:p w14:paraId="11EF95D3" w14:textId="6CE21DA3" w:rsidR="00B045AC" w:rsidRPr="00760626" w:rsidRDefault="00B045AC" w:rsidP="00B045AC">
            <w:pPr>
              <w:pStyle w:val="ListParagraph"/>
              <w:numPr>
                <w:ilvl w:val="0"/>
                <w:numId w:val="25"/>
              </w:numPr>
              <w:rPr>
                <w:rFonts w:eastAsia="SimSun"/>
                <w:color w:val="000000"/>
                <w:szCs w:val="22"/>
                <w:lang w:val="en-US"/>
              </w:rPr>
            </w:pPr>
            <w:r w:rsidRPr="00760626">
              <w:rPr>
                <w:rFonts w:eastAsia="SimSun"/>
                <w:color w:val="000000"/>
                <w:szCs w:val="22"/>
                <w:lang w:val="en-US"/>
              </w:rPr>
              <w:t xml:space="preserve">termination of secondary employment </w:t>
            </w:r>
          </w:p>
          <w:p w14:paraId="11857DEF" w14:textId="77777777" w:rsidR="00B045AC" w:rsidRPr="00760626" w:rsidRDefault="00B045AC" w:rsidP="00B045AC">
            <w:pPr>
              <w:pStyle w:val="ListParagraph"/>
              <w:numPr>
                <w:ilvl w:val="0"/>
                <w:numId w:val="25"/>
              </w:numPr>
              <w:rPr>
                <w:rFonts w:eastAsia="SimSun"/>
                <w:color w:val="000000"/>
                <w:szCs w:val="22"/>
                <w:lang w:val="en-US"/>
              </w:rPr>
            </w:pPr>
            <w:r w:rsidRPr="00760626">
              <w:rPr>
                <w:rFonts w:eastAsia="SimSun"/>
                <w:color w:val="000000"/>
                <w:szCs w:val="22"/>
                <w:lang w:val="en-US"/>
              </w:rPr>
              <w:t xml:space="preserve">change of concurrent employment from </w:t>
            </w:r>
          </w:p>
          <w:p w14:paraId="3CBFBF0A" w14:textId="77777777" w:rsidR="00B045AC" w:rsidRPr="00760626" w:rsidRDefault="00B045AC" w:rsidP="00B045AC">
            <w:pPr>
              <w:pStyle w:val="ListParagraph"/>
              <w:numPr>
                <w:ilvl w:val="1"/>
                <w:numId w:val="25"/>
              </w:numPr>
              <w:rPr>
                <w:rFonts w:eastAsia="SimSun"/>
                <w:color w:val="000000"/>
                <w:szCs w:val="22"/>
                <w:lang w:val="en-US"/>
              </w:rPr>
            </w:pPr>
            <w:r w:rsidRPr="00760626">
              <w:rPr>
                <w:rFonts w:eastAsia="SimSun"/>
                <w:color w:val="000000"/>
                <w:szCs w:val="22"/>
                <w:lang w:val="en-US"/>
              </w:rPr>
              <w:t xml:space="preserve">primary to secondary </w:t>
            </w:r>
          </w:p>
          <w:p w14:paraId="6D8D199A" w14:textId="6CB176B3" w:rsidR="00B045AC" w:rsidRPr="00760626" w:rsidRDefault="00B045AC" w:rsidP="00B045AC">
            <w:pPr>
              <w:pStyle w:val="ListParagraph"/>
              <w:numPr>
                <w:ilvl w:val="1"/>
                <w:numId w:val="25"/>
              </w:numPr>
              <w:rPr>
                <w:rFonts w:eastAsia="SimSun"/>
                <w:color w:val="000000"/>
                <w:szCs w:val="22"/>
                <w:lang w:val="en-US"/>
              </w:rPr>
            </w:pPr>
            <w:r w:rsidRPr="00760626">
              <w:rPr>
                <w:rFonts w:eastAsia="SimSun"/>
                <w:color w:val="000000"/>
                <w:szCs w:val="22"/>
                <w:lang w:val="en-US"/>
              </w:rPr>
              <w:t>secondary to primary</w:t>
            </w:r>
          </w:p>
        </w:tc>
      </w:tr>
    </w:tbl>
    <w:p w14:paraId="446C5190" w14:textId="77777777" w:rsidR="00D86E10" w:rsidRPr="00760626" w:rsidRDefault="00D86E10" w:rsidP="00045557">
      <w:pPr>
        <w:jc w:val="both"/>
        <w:rPr>
          <w:lang w:val="en-US"/>
        </w:rPr>
      </w:pPr>
    </w:p>
    <w:p w14:paraId="5FC3D030" w14:textId="13E9DFA4" w:rsidR="00045557" w:rsidRPr="00760626" w:rsidRDefault="00045557" w:rsidP="00A35BC0">
      <w:pPr>
        <w:pStyle w:val="Heading2"/>
      </w:pPr>
      <w:bookmarkStart w:id="1337" w:name="_Toc509578373"/>
      <w:r w:rsidRPr="00760626">
        <w:t>Company Structure Overview</w:t>
      </w:r>
      <w:bookmarkEnd w:id="1337"/>
      <w:r w:rsidR="004F796A" w:rsidRPr="00760626">
        <w:t xml:space="preserve"> </w:t>
      </w:r>
    </w:p>
    <w:p w14:paraId="5430DD19" w14:textId="55F056F6" w:rsidR="004F796A" w:rsidRPr="00760626" w:rsidRDefault="004F796A" w:rsidP="004F796A">
      <w:pPr>
        <w:rPr>
          <w:lang w:val="en-US"/>
        </w:rPr>
      </w:pPr>
      <w:r w:rsidRPr="00760626">
        <w:rPr>
          <w:lang w:val="en-US"/>
        </w:rPr>
        <w:t xml:space="preserve">The detailed setup is described in the corresponding </w:t>
      </w:r>
      <w:r w:rsidR="00E0689A" w:rsidRPr="00760626">
        <w:rPr>
          <w:lang w:val="en-US"/>
        </w:rPr>
        <w:t>workbook</w:t>
      </w:r>
      <w:r w:rsidRPr="00760626">
        <w:rPr>
          <w:lang w:val="en-US"/>
        </w:rPr>
        <w:t>. The starting point for the main setup is provided below:</w:t>
      </w:r>
    </w:p>
    <w:tbl>
      <w:tblPr>
        <w:tblW w:w="8700"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45"/>
      </w:tblGrid>
      <w:tr w:rsidR="005F368D" w:rsidRPr="00760626" w14:paraId="1834CBE3" w14:textId="77777777" w:rsidTr="005F368D">
        <w:trPr>
          <w:trHeight w:val="103"/>
        </w:trPr>
        <w:tc>
          <w:tcPr>
            <w:tcW w:w="2355" w:type="dxa"/>
            <w:shd w:val="pct10" w:color="auto" w:fill="auto"/>
          </w:tcPr>
          <w:p w14:paraId="209CC0D1" w14:textId="5B4C751B" w:rsidR="005F368D" w:rsidRPr="00760626" w:rsidRDefault="00D8281E" w:rsidP="005F368D">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Country </w:t>
            </w:r>
            <w:r w:rsidR="005F368D" w:rsidRPr="00760626">
              <w:rPr>
                <w:rFonts w:eastAsia="SimSun"/>
                <w:b/>
                <w:bCs/>
                <w:color w:val="000000"/>
                <w:sz w:val="22"/>
                <w:szCs w:val="22"/>
                <w:lang w:val="en-US"/>
              </w:rPr>
              <w:t>Version</w:t>
            </w:r>
          </w:p>
        </w:tc>
        <w:tc>
          <w:tcPr>
            <w:tcW w:w="6345" w:type="dxa"/>
            <w:shd w:val="pct10" w:color="auto" w:fill="auto"/>
          </w:tcPr>
          <w:p w14:paraId="389DC900" w14:textId="77777777" w:rsidR="005F368D" w:rsidRPr="00760626" w:rsidRDefault="005F368D" w:rsidP="005F368D">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5F368D" w:rsidRPr="00B65CF0" w14:paraId="743C9429" w14:textId="77777777" w:rsidTr="005F368D">
        <w:trPr>
          <w:trHeight w:val="687"/>
        </w:trPr>
        <w:tc>
          <w:tcPr>
            <w:tcW w:w="2355" w:type="dxa"/>
            <w:vMerge w:val="restart"/>
            <w:shd w:val="clear" w:color="auto" w:fill="auto"/>
          </w:tcPr>
          <w:p w14:paraId="3C7E707F" w14:textId="77777777" w:rsidR="005F368D" w:rsidRPr="00760626" w:rsidRDefault="005F368D" w:rsidP="005F368D">
            <w:pPr>
              <w:autoSpaceDE w:val="0"/>
              <w:autoSpaceDN w:val="0"/>
              <w:adjustRightInd w:val="0"/>
              <w:spacing w:before="0" w:after="0"/>
              <w:rPr>
                <w:rFonts w:eastAsia="SimSun"/>
                <w:b/>
                <w:bCs/>
                <w:color w:val="000000"/>
                <w:szCs w:val="22"/>
                <w:lang w:val="en-US"/>
              </w:rPr>
            </w:pPr>
          </w:p>
          <w:p w14:paraId="59AE9858" w14:textId="77777777" w:rsidR="005F368D" w:rsidRPr="00760626" w:rsidRDefault="005F368D" w:rsidP="005F368D">
            <w:pPr>
              <w:autoSpaceDE w:val="0"/>
              <w:autoSpaceDN w:val="0"/>
              <w:adjustRightInd w:val="0"/>
              <w:spacing w:before="0" w:after="0"/>
              <w:rPr>
                <w:rFonts w:eastAsia="SimSun"/>
                <w:color w:val="000000"/>
                <w:szCs w:val="22"/>
                <w:lang w:val="en-US"/>
              </w:rPr>
            </w:pPr>
            <w:r w:rsidRPr="00760626">
              <w:rPr>
                <w:rFonts w:eastAsia="SimSun"/>
                <w:b/>
                <w:color w:val="000000"/>
                <w:szCs w:val="22"/>
                <w:lang w:val="en-US"/>
              </w:rPr>
              <w:t>Country Independent (XX)</w:t>
            </w:r>
          </w:p>
        </w:tc>
        <w:tc>
          <w:tcPr>
            <w:tcW w:w="6345" w:type="dxa"/>
            <w:shd w:val="clear" w:color="auto" w:fill="auto"/>
            <w:vAlign w:val="center"/>
          </w:tcPr>
          <w:p w14:paraId="1A0606B9" w14:textId="0B1ECE85" w:rsidR="005F368D" w:rsidRPr="00760626" w:rsidRDefault="00C9185D" w:rsidP="00230707">
            <w:pPr>
              <w:autoSpaceDE w:val="0"/>
              <w:autoSpaceDN w:val="0"/>
              <w:adjustRightInd w:val="0"/>
              <w:spacing w:before="0"/>
              <w:rPr>
                <w:rFonts w:eastAsia="SimSun"/>
                <w:color w:val="000000"/>
                <w:szCs w:val="22"/>
                <w:lang w:val="en-US"/>
              </w:rPr>
            </w:pPr>
            <w:r w:rsidRPr="00760626">
              <w:rPr>
                <w:lang w:val="en-US"/>
              </w:rPr>
              <w:t xml:space="preserve">The company structure overview is used to specify how the various hierarchies and </w:t>
            </w:r>
            <w:r w:rsidR="00D8281E" w:rsidRPr="00760626">
              <w:rPr>
                <w:lang w:val="en-US"/>
              </w:rPr>
              <w:t xml:space="preserve">organizational </w:t>
            </w:r>
            <w:r w:rsidRPr="00760626">
              <w:rPr>
                <w:lang w:val="en-US"/>
              </w:rPr>
              <w:t>entities relate to each other</w:t>
            </w:r>
            <w:r w:rsidR="00D8281E" w:rsidRPr="00760626">
              <w:rPr>
                <w:lang w:val="en-US"/>
              </w:rPr>
              <w:t>.</w:t>
            </w:r>
          </w:p>
        </w:tc>
      </w:tr>
      <w:tr w:rsidR="005F368D" w:rsidRPr="00B65CF0" w14:paraId="07859740" w14:textId="77777777" w:rsidTr="005F368D">
        <w:trPr>
          <w:trHeight w:val="396"/>
        </w:trPr>
        <w:tc>
          <w:tcPr>
            <w:tcW w:w="2355" w:type="dxa"/>
            <w:vMerge/>
            <w:shd w:val="clear" w:color="auto" w:fill="auto"/>
          </w:tcPr>
          <w:p w14:paraId="530CE87F" w14:textId="77777777" w:rsidR="005F368D" w:rsidRPr="00760626" w:rsidRDefault="005F368D" w:rsidP="005F368D">
            <w:pPr>
              <w:autoSpaceDE w:val="0"/>
              <w:autoSpaceDN w:val="0"/>
              <w:adjustRightInd w:val="0"/>
              <w:spacing w:before="0" w:after="0"/>
              <w:rPr>
                <w:rFonts w:eastAsia="SimSun"/>
                <w:color w:val="000000"/>
                <w:szCs w:val="22"/>
                <w:lang w:val="en-US"/>
              </w:rPr>
            </w:pPr>
          </w:p>
        </w:tc>
        <w:tc>
          <w:tcPr>
            <w:tcW w:w="6345" w:type="dxa"/>
            <w:shd w:val="clear" w:color="auto" w:fill="auto"/>
          </w:tcPr>
          <w:p w14:paraId="314036DD" w14:textId="5AAB95C1" w:rsidR="005F368D" w:rsidRPr="00760626" w:rsidRDefault="00D8281E" w:rsidP="005F368D">
            <w:pPr>
              <w:rPr>
                <w:rFonts w:eastAsia="SimSun"/>
                <w:color w:val="000000"/>
                <w:szCs w:val="22"/>
                <w:lang w:val="en-US"/>
              </w:rPr>
            </w:pPr>
            <w:r w:rsidRPr="00760626">
              <w:rPr>
                <w:rFonts w:eastAsia="SimSun"/>
                <w:color w:val="000000"/>
                <w:szCs w:val="22"/>
                <w:lang w:val="en-US"/>
              </w:rPr>
              <w:t>Makes use of MDF object types and the relationships between them.</w:t>
            </w:r>
          </w:p>
        </w:tc>
      </w:tr>
      <w:tr w:rsidR="005F368D" w:rsidRPr="00B65CF0" w14:paraId="3B375D6F" w14:textId="77777777" w:rsidTr="005F368D">
        <w:trPr>
          <w:trHeight w:val="396"/>
        </w:trPr>
        <w:tc>
          <w:tcPr>
            <w:tcW w:w="2355" w:type="dxa"/>
            <w:vMerge/>
            <w:shd w:val="clear" w:color="auto" w:fill="auto"/>
          </w:tcPr>
          <w:p w14:paraId="2B08395C" w14:textId="77777777" w:rsidR="005F368D" w:rsidRPr="00760626" w:rsidRDefault="005F368D" w:rsidP="005F368D">
            <w:pPr>
              <w:autoSpaceDE w:val="0"/>
              <w:autoSpaceDN w:val="0"/>
              <w:adjustRightInd w:val="0"/>
              <w:spacing w:before="0" w:after="0"/>
              <w:rPr>
                <w:rFonts w:eastAsia="SimSun"/>
                <w:color w:val="000000"/>
                <w:szCs w:val="22"/>
                <w:lang w:val="en-US"/>
              </w:rPr>
            </w:pPr>
          </w:p>
        </w:tc>
        <w:tc>
          <w:tcPr>
            <w:tcW w:w="6345" w:type="dxa"/>
            <w:shd w:val="clear" w:color="auto" w:fill="auto"/>
          </w:tcPr>
          <w:p w14:paraId="46EADD44" w14:textId="743F2A54" w:rsidR="005F368D" w:rsidRPr="00760626" w:rsidRDefault="00D8281E" w:rsidP="005F368D">
            <w:pPr>
              <w:rPr>
                <w:rFonts w:eastAsia="SimSun"/>
                <w:color w:val="000000"/>
                <w:szCs w:val="22"/>
                <w:lang w:val="en-US"/>
              </w:rPr>
            </w:pPr>
            <w:r w:rsidRPr="00760626">
              <w:rPr>
                <w:rFonts w:eastAsia="Wingdings"/>
                <w:lang w:val="en-US" w:eastAsia="zh-CN"/>
              </w:rPr>
              <w:t xml:space="preserve">The configuration follows the association defined between business unit, division, department, and parent department. </w:t>
            </w:r>
          </w:p>
        </w:tc>
      </w:tr>
    </w:tbl>
    <w:p w14:paraId="2B2B1388" w14:textId="4D4284CD" w:rsidR="004F796A" w:rsidRPr="00760626" w:rsidRDefault="004F796A" w:rsidP="00230707">
      <w:pPr>
        <w:rPr>
          <w:b/>
          <w:bCs/>
          <w:lang w:val="en-US"/>
        </w:rPr>
      </w:pPr>
    </w:p>
    <w:p w14:paraId="43F10583" w14:textId="77777777" w:rsidR="00C411F9" w:rsidRPr="00760626" w:rsidRDefault="00C411F9" w:rsidP="00C411F9">
      <w:pPr>
        <w:pStyle w:val="Heading2"/>
      </w:pPr>
      <w:bookmarkStart w:id="1338" w:name="_Toc509578374"/>
      <w:r w:rsidRPr="00760626">
        <w:t>Benefits</w:t>
      </w:r>
      <w:bookmarkEnd w:id="1338"/>
      <w:r w:rsidRPr="00760626">
        <w:t xml:space="preserve"> </w:t>
      </w:r>
    </w:p>
    <w:p w14:paraId="106D5CB1" w14:textId="77777777" w:rsidR="00C411F9" w:rsidRPr="00760626" w:rsidRDefault="00C411F9" w:rsidP="00C411F9">
      <w:pPr>
        <w:rPr>
          <w:lang w:val="en-US"/>
        </w:rPr>
      </w:pPr>
      <w:r w:rsidRPr="00760626">
        <w:rPr>
          <w:lang w:val="en-US"/>
        </w:rPr>
        <w:t xml:space="preserve">The detailed setup is described in the corresponding </w:t>
      </w:r>
      <w:r w:rsidRPr="00D40691">
        <w:rPr>
          <w:lang w:val="en-US"/>
        </w:rPr>
        <w:t>configuration guide</w:t>
      </w:r>
      <w:r w:rsidRPr="00760626">
        <w:rPr>
          <w:lang w:val="en-US"/>
        </w:rPr>
        <w:t>. Sample entries are provided as a starting point below:</w:t>
      </w:r>
    </w:p>
    <w:tbl>
      <w:tblPr>
        <w:tblW w:w="8734"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55"/>
        <w:gridCol w:w="6379"/>
      </w:tblGrid>
      <w:tr w:rsidR="00C411F9" w:rsidRPr="00760626" w14:paraId="7E5FA5BF" w14:textId="77777777" w:rsidTr="00C23E6C">
        <w:trPr>
          <w:trHeight w:val="103"/>
        </w:trPr>
        <w:tc>
          <w:tcPr>
            <w:tcW w:w="2355" w:type="dxa"/>
            <w:shd w:val="pct10" w:color="auto" w:fill="auto"/>
          </w:tcPr>
          <w:p w14:paraId="4E89AD92" w14:textId="77777777" w:rsidR="00C411F9" w:rsidRPr="00760626" w:rsidRDefault="00C411F9" w:rsidP="00C23E6C">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Country Version</w:t>
            </w:r>
          </w:p>
        </w:tc>
        <w:tc>
          <w:tcPr>
            <w:tcW w:w="6379" w:type="dxa"/>
            <w:shd w:val="pct10" w:color="auto" w:fill="auto"/>
          </w:tcPr>
          <w:p w14:paraId="12D48785" w14:textId="77777777" w:rsidR="00C411F9" w:rsidRPr="00760626" w:rsidRDefault="00C411F9" w:rsidP="00C23E6C">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C411F9" w:rsidRPr="00B65CF0" w14:paraId="62C6F8BE" w14:textId="77777777" w:rsidTr="00C23E6C">
        <w:trPr>
          <w:trHeight w:val="432"/>
        </w:trPr>
        <w:tc>
          <w:tcPr>
            <w:tcW w:w="2355" w:type="dxa"/>
            <w:vMerge w:val="restart"/>
            <w:shd w:val="clear" w:color="auto" w:fill="auto"/>
          </w:tcPr>
          <w:p w14:paraId="36668593" w14:textId="77777777" w:rsidR="00C411F9" w:rsidRPr="00760626" w:rsidRDefault="00C411F9" w:rsidP="00C23E6C">
            <w:pPr>
              <w:autoSpaceDE w:val="0"/>
              <w:autoSpaceDN w:val="0"/>
              <w:adjustRightInd w:val="0"/>
              <w:spacing w:before="0" w:after="0"/>
              <w:rPr>
                <w:rFonts w:eastAsia="SimSun"/>
                <w:b/>
                <w:bCs/>
                <w:color w:val="000000"/>
                <w:szCs w:val="22"/>
                <w:lang w:val="en-US"/>
              </w:rPr>
            </w:pPr>
          </w:p>
          <w:p w14:paraId="161F358B" w14:textId="77777777" w:rsidR="00C411F9" w:rsidRPr="00760626" w:rsidRDefault="00C411F9" w:rsidP="00C23E6C">
            <w:pPr>
              <w:autoSpaceDE w:val="0"/>
              <w:autoSpaceDN w:val="0"/>
              <w:adjustRightInd w:val="0"/>
              <w:spacing w:before="0" w:after="0"/>
              <w:rPr>
                <w:rFonts w:eastAsia="SimSun"/>
                <w:color w:val="000000"/>
                <w:szCs w:val="22"/>
                <w:lang w:val="en-US"/>
              </w:rPr>
            </w:pPr>
            <w:r w:rsidRPr="00760626">
              <w:rPr>
                <w:rFonts w:eastAsia="SimSun"/>
                <w:b/>
                <w:bCs/>
                <w:color w:val="000000"/>
                <w:szCs w:val="22"/>
                <w:lang w:val="en-US"/>
              </w:rPr>
              <w:t>United States (US)</w:t>
            </w:r>
          </w:p>
        </w:tc>
        <w:tc>
          <w:tcPr>
            <w:tcW w:w="6379" w:type="dxa"/>
            <w:shd w:val="clear" w:color="auto" w:fill="auto"/>
            <w:vAlign w:val="center"/>
          </w:tcPr>
          <w:p w14:paraId="4655C081" w14:textId="77777777" w:rsidR="00C411F9" w:rsidRPr="00760626" w:rsidRDefault="00C411F9" w:rsidP="00C23E6C">
            <w:pPr>
              <w:autoSpaceDE w:val="0"/>
              <w:autoSpaceDN w:val="0"/>
              <w:adjustRightInd w:val="0"/>
              <w:spacing w:before="0" w:after="0"/>
              <w:rPr>
                <w:rFonts w:eastAsia="SimSun"/>
                <w:color w:val="000000"/>
                <w:szCs w:val="22"/>
                <w:lang w:val="en-US"/>
              </w:rPr>
            </w:pPr>
            <w:r w:rsidRPr="00760626">
              <w:rPr>
                <w:rFonts w:eastAsia="SimSun"/>
                <w:color w:val="000000"/>
                <w:szCs w:val="22"/>
                <w:lang w:val="en-US"/>
              </w:rPr>
              <w:t>Setup of relevant pay components</w:t>
            </w:r>
          </w:p>
        </w:tc>
      </w:tr>
      <w:tr w:rsidR="00C411F9" w:rsidRPr="00B65CF0" w14:paraId="2090A57D" w14:textId="77777777" w:rsidTr="00C23E6C">
        <w:trPr>
          <w:trHeight w:val="687"/>
        </w:trPr>
        <w:tc>
          <w:tcPr>
            <w:tcW w:w="2355" w:type="dxa"/>
            <w:vMerge/>
            <w:shd w:val="clear" w:color="auto" w:fill="auto"/>
          </w:tcPr>
          <w:p w14:paraId="06416FBD" w14:textId="77777777" w:rsidR="00C411F9" w:rsidRPr="00760626" w:rsidRDefault="00C411F9" w:rsidP="00C23E6C">
            <w:pPr>
              <w:autoSpaceDE w:val="0"/>
              <w:autoSpaceDN w:val="0"/>
              <w:adjustRightInd w:val="0"/>
              <w:spacing w:before="0" w:after="0"/>
              <w:rPr>
                <w:rFonts w:eastAsia="SimSun"/>
                <w:b/>
                <w:bCs/>
                <w:color w:val="000000"/>
                <w:szCs w:val="22"/>
                <w:lang w:val="en-US"/>
              </w:rPr>
            </w:pPr>
          </w:p>
        </w:tc>
        <w:tc>
          <w:tcPr>
            <w:tcW w:w="6379" w:type="dxa"/>
            <w:shd w:val="clear" w:color="auto" w:fill="auto"/>
            <w:vAlign w:val="center"/>
          </w:tcPr>
          <w:p w14:paraId="1768498E" w14:textId="77777777" w:rsidR="00C411F9" w:rsidRPr="00760626" w:rsidRDefault="00C411F9" w:rsidP="00C23E6C">
            <w:pPr>
              <w:autoSpaceDE w:val="0"/>
              <w:autoSpaceDN w:val="0"/>
              <w:adjustRightInd w:val="0"/>
              <w:spacing w:before="120" w:after="0"/>
              <w:rPr>
                <w:rFonts w:eastAsia="SimSun"/>
                <w:color w:val="000000"/>
                <w:szCs w:val="22"/>
                <w:lang w:val="en-US"/>
              </w:rPr>
            </w:pPr>
            <w:r w:rsidRPr="00760626">
              <w:rPr>
                <w:rFonts w:eastAsia="SimSun"/>
                <w:color w:val="000000"/>
                <w:szCs w:val="22"/>
                <w:lang w:val="en-US"/>
              </w:rPr>
              <w:t xml:space="preserve">Setup of benefit types: </w:t>
            </w:r>
          </w:p>
          <w:p w14:paraId="16DA804A"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eastAsia="en-US"/>
              </w:rPr>
            </w:pPr>
            <w:r w:rsidRPr="00760626">
              <w:rPr>
                <w:rFonts w:eastAsia="SimSun"/>
                <w:color w:val="000000"/>
                <w:szCs w:val="22"/>
                <w:lang w:val="en-US" w:eastAsia="en-US"/>
              </w:rPr>
              <w:t>Allowances: Car Allowance, Meal Allowance</w:t>
            </w:r>
          </w:p>
          <w:p w14:paraId="57785718"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eastAsia="en-US"/>
              </w:rPr>
            </w:pPr>
            <w:r w:rsidRPr="00760626">
              <w:rPr>
                <w:rFonts w:eastAsia="SimSun"/>
                <w:color w:val="000000"/>
                <w:szCs w:val="22"/>
                <w:lang w:val="en-US" w:eastAsia="en-US"/>
              </w:rPr>
              <w:t>Reimbursement: Basic Tuition Reimbursement, Telephone Reimbursement</w:t>
            </w:r>
          </w:p>
          <w:p w14:paraId="3EB2271C"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eastAsia="en-US"/>
              </w:rPr>
            </w:pPr>
            <w:r w:rsidRPr="00760626">
              <w:rPr>
                <w:rFonts w:eastAsia="SimSun"/>
                <w:color w:val="000000"/>
                <w:szCs w:val="22"/>
                <w:lang w:val="en-US" w:eastAsia="en-US"/>
              </w:rPr>
              <w:t>Company Pensions</w:t>
            </w:r>
          </w:p>
          <w:p w14:paraId="53932C85"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eastAsia="en-US"/>
              </w:rPr>
            </w:pPr>
            <w:r w:rsidRPr="00760626">
              <w:rPr>
                <w:rFonts w:eastAsia="SimSun"/>
                <w:color w:val="000000"/>
                <w:szCs w:val="22"/>
                <w:lang w:val="en-US" w:eastAsia="en-US"/>
              </w:rPr>
              <w:t>Saving Plans: 401K Plan, Dependent Care FSA, Health Care FSA</w:t>
            </w:r>
          </w:p>
          <w:p w14:paraId="501FD1DE"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eastAsia="en-US"/>
              </w:rPr>
            </w:pPr>
            <w:r w:rsidRPr="00760626">
              <w:rPr>
                <w:rFonts w:eastAsia="SimSun"/>
                <w:color w:val="000000"/>
                <w:szCs w:val="22"/>
                <w:lang w:val="en-US" w:eastAsia="en-US"/>
              </w:rPr>
              <w:t>Health Insurance</w:t>
            </w:r>
          </w:p>
          <w:p w14:paraId="6FC30C89"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eastAsia="en-US"/>
              </w:rPr>
            </w:pPr>
            <w:r w:rsidRPr="00760626">
              <w:rPr>
                <w:rFonts w:eastAsia="SimSun"/>
                <w:color w:val="000000"/>
                <w:szCs w:val="22"/>
                <w:lang w:val="en-US" w:eastAsia="en-US"/>
              </w:rPr>
              <w:t>Life Insurance: Basic Life Insurance, Spousal Life Insurance</w:t>
            </w:r>
          </w:p>
          <w:p w14:paraId="28C4CA46" w14:textId="77777777" w:rsidR="00C411F9" w:rsidRPr="00760626" w:rsidRDefault="00C411F9" w:rsidP="00C23E6C">
            <w:pPr>
              <w:pStyle w:val="ListParagraph"/>
              <w:numPr>
                <w:ilvl w:val="0"/>
                <w:numId w:val="18"/>
              </w:numPr>
              <w:autoSpaceDE w:val="0"/>
              <w:autoSpaceDN w:val="0"/>
              <w:adjustRightInd w:val="0"/>
              <w:spacing w:before="0"/>
              <w:rPr>
                <w:rFonts w:eastAsia="SimSun"/>
                <w:color w:val="000000"/>
                <w:szCs w:val="22"/>
                <w:lang w:val="en-US" w:eastAsia="en-US"/>
              </w:rPr>
            </w:pPr>
            <w:r w:rsidRPr="00760626">
              <w:rPr>
                <w:rFonts w:eastAsia="SimSun"/>
                <w:color w:val="000000"/>
                <w:szCs w:val="22"/>
                <w:lang w:val="en-US" w:eastAsia="en-US"/>
              </w:rPr>
              <w:t>Deductible Allowance: Health Club Reimbursement</w:t>
            </w:r>
          </w:p>
        </w:tc>
      </w:tr>
      <w:tr w:rsidR="00C411F9" w:rsidRPr="00760626" w14:paraId="12EB0C6C" w14:textId="77777777" w:rsidTr="00C23E6C">
        <w:trPr>
          <w:trHeight w:val="432"/>
        </w:trPr>
        <w:tc>
          <w:tcPr>
            <w:tcW w:w="2355" w:type="dxa"/>
            <w:vMerge/>
            <w:shd w:val="clear" w:color="auto" w:fill="auto"/>
          </w:tcPr>
          <w:p w14:paraId="68297FE1" w14:textId="77777777" w:rsidR="00C411F9" w:rsidRPr="00760626" w:rsidRDefault="00C411F9" w:rsidP="00C23E6C">
            <w:pPr>
              <w:autoSpaceDE w:val="0"/>
              <w:autoSpaceDN w:val="0"/>
              <w:adjustRightInd w:val="0"/>
              <w:spacing w:before="0" w:after="0"/>
              <w:rPr>
                <w:rFonts w:eastAsia="SimSun"/>
                <w:b/>
                <w:bCs/>
                <w:color w:val="000000"/>
                <w:szCs w:val="22"/>
                <w:lang w:val="en-US"/>
              </w:rPr>
            </w:pPr>
          </w:p>
        </w:tc>
        <w:tc>
          <w:tcPr>
            <w:tcW w:w="6379" w:type="dxa"/>
            <w:shd w:val="clear" w:color="auto" w:fill="auto"/>
            <w:vAlign w:val="center"/>
          </w:tcPr>
          <w:p w14:paraId="1B1BC1EB" w14:textId="77777777" w:rsidR="00C411F9" w:rsidRPr="00760626" w:rsidRDefault="00C411F9" w:rsidP="00C23E6C">
            <w:pPr>
              <w:autoSpaceDE w:val="0"/>
              <w:autoSpaceDN w:val="0"/>
              <w:adjustRightInd w:val="0"/>
              <w:spacing w:before="0" w:after="0"/>
              <w:rPr>
                <w:rFonts w:eastAsia="SimSun"/>
                <w:color w:val="000000"/>
                <w:szCs w:val="22"/>
                <w:lang w:val="en-US"/>
              </w:rPr>
            </w:pPr>
            <w:r w:rsidRPr="00760626">
              <w:rPr>
                <w:rFonts w:eastAsia="SimSun"/>
                <w:color w:val="000000"/>
                <w:szCs w:val="22"/>
                <w:lang w:val="en-US"/>
              </w:rPr>
              <w:t>Workflow for benefits claim</w:t>
            </w:r>
          </w:p>
        </w:tc>
      </w:tr>
      <w:tr w:rsidR="00C411F9" w:rsidRPr="00760626" w14:paraId="3FF00735" w14:textId="77777777" w:rsidTr="00C23E6C">
        <w:trPr>
          <w:trHeight w:val="432"/>
        </w:trPr>
        <w:tc>
          <w:tcPr>
            <w:tcW w:w="2355" w:type="dxa"/>
            <w:vMerge/>
            <w:shd w:val="clear" w:color="auto" w:fill="auto"/>
          </w:tcPr>
          <w:p w14:paraId="5E48399D" w14:textId="77777777" w:rsidR="00C411F9" w:rsidRPr="00760626" w:rsidRDefault="00C411F9" w:rsidP="00C23E6C">
            <w:pPr>
              <w:autoSpaceDE w:val="0"/>
              <w:autoSpaceDN w:val="0"/>
              <w:adjustRightInd w:val="0"/>
              <w:spacing w:before="0" w:after="0"/>
              <w:rPr>
                <w:rFonts w:eastAsia="SimSun"/>
                <w:b/>
                <w:bCs/>
                <w:color w:val="000000"/>
                <w:szCs w:val="22"/>
                <w:lang w:val="en-US"/>
              </w:rPr>
            </w:pPr>
          </w:p>
        </w:tc>
        <w:tc>
          <w:tcPr>
            <w:tcW w:w="6379" w:type="dxa"/>
            <w:shd w:val="clear" w:color="auto" w:fill="auto"/>
            <w:vAlign w:val="center"/>
          </w:tcPr>
          <w:p w14:paraId="13D72696" w14:textId="77777777" w:rsidR="00C411F9" w:rsidRPr="00760626" w:rsidRDefault="00C411F9" w:rsidP="00C23E6C">
            <w:pPr>
              <w:autoSpaceDE w:val="0"/>
              <w:autoSpaceDN w:val="0"/>
              <w:adjustRightInd w:val="0"/>
              <w:spacing w:before="0" w:after="0"/>
              <w:rPr>
                <w:rFonts w:eastAsia="SimSun"/>
                <w:color w:val="000000"/>
                <w:szCs w:val="22"/>
                <w:lang w:val="en-US"/>
              </w:rPr>
            </w:pPr>
            <w:r w:rsidRPr="00760626">
              <w:rPr>
                <w:rFonts w:eastAsia="SimSun"/>
                <w:color w:val="000000"/>
                <w:szCs w:val="22"/>
                <w:lang w:val="en-US"/>
              </w:rPr>
              <w:t>Automatic enrollment in benefits</w:t>
            </w:r>
          </w:p>
        </w:tc>
      </w:tr>
      <w:tr w:rsidR="00C411F9" w:rsidRPr="00760626" w14:paraId="6053F774" w14:textId="77777777" w:rsidTr="00C23E6C">
        <w:trPr>
          <w:trHeight w:val="432"/>
        </w:trPr>
        <w:tc>
          <w:tcPr>
            <w:tcW w:w="2355" w:type="dxa"/>
            <w:vMerge/>
            <w:shd w:val="clear" w:color="auto" w:fill="auto"/>
          </w:tcPr>
          <w:p w14:paraId="7651575D" w14:textId="77777777" w:rsidR="00C411F9" w:rsidRPr="00760626" w:rsidRDefault="00C411F9" w:rsidP="00C23E6C">
            <w:pPr>
              <w:autoSpaceDE w:val="0"/>
              <w:autoSpaceDN w:val="0"/>
              <w:adjustRightInd w:val="0"/>
              <w:spacing w:before="0" w:after="0"/>
              <w:rPr>
                <w:rFonts w:eastAsia="SimSun"/>
                <w:b/>
                <w:bCs/>
                <w:color w:val="000000"/>
                <w:szCs w:val="22"/>
                <w:lang w:val="en-US"/>
              </w:rPr>
            </w:pPr>
          </w:p>
        </w:tc>
        <w:tc>
          <w:tcPr>
            <w:tcW w:w="6379" w:type="dxa"/>
            <w:shd w:val="clear" w:color="auto" w:fill="auto"/>
          </w:tcPr>
          <w:p w14:paraId="29918632" w14:textId="77777777" w:rsidR="00C411F9" w:rsidRPr="00760626" w:rsidRDefault="00C411F9" w:rsidP="00C23E6C">
            <w:pPr>
              <w:autoSpaceDE w:val="0"/>
              <w:autoSpaceDN w:val="0"/>
              <w:adjustRightInd w:val="0"/>
              <w:spacing w:before="120" w:after="0"/>
              <w:rPr>
                <w:rFonts w:eastAsia="SimSun"/>
                <w:color w:val="000000"/>
                <w:szCs w:val="22"/>
                <w:lang w:val="en-US"/>
              </w:rPr>
            </w:pPr>
            <w:r w:rsidRPr="00760626">
              <w:rPr>
                <w:rFonts w:eastAsia="SimSun"/>
                <w:color w:val="000000"/>
                <w:szCs w:val="22"/>
                <w:lang w:val="en-US"/>
              </w:rPr>
              <w:t>Manual enrolment in benefits during</w:t>
            </w:r>
          </w:p>
          <w:p w14:paraId="4ED5E5EF"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Open enrollment period</w:t>
            </w:r>
          </w:p>
          <w:p w14:paraId="7EE2DD62" w14:textId="77777777" w:rsidR="00C411F9" w:rsidRPr="00760626" w:rsidRDefault="00C411F9" w:rsidP="00C23E6C">
            <w:pPr>
              <w:pStyle w:val="ListParagraph"/>
              <w:numPr>
                <w:ilvl w:val="0"/>
                <w:numId w:val="18"/>
              </w:numPr>
              <w:autoSpaceDE w:val="0"/>
              <w:autoSpaceDN w:val="0"/>
              <w:adjustRightInd w:val="0"/>
              <w:spacing w:before="0"/>
              <w:rPr>
                <w:rFonts w:eastAsia="SimSun"/>
                <w:color w:val="000000"/>
                <w:szCs w:val="22"/>
                <w:lang w:val="en-US"/>
              </w:rPr>
            </w:pPr>
            <w:r w:rsidRPr="00760626">
              <w:rPr>
                <w:rFonts w:eastAsia="SimSun"/>
                <w:color w:val="000000"/>
                <w:szCs w:val="22"/>
                <w:lang w:val="en-US"/>
              </w:rPr>
              <w:t>Entire year</w:t>
            </w:r>
          </w:p>
        </w:tc>
      </w:tr>
      <w:tr w:rsidR="00C411F9" w:rsidRPr="00760626" w14:paraId="0F44B6C6" w14:textId="77777777" w:rsidTr="00C23E6C">
        <w:trPr>
          <w:trHeight w:val="687"/>
        </w:trPr>
        <w:tc>
          <w:tcPr>
            <w:tcW w:w="2355" w:type="dxa"/>
            <w:vMerge/>
            <w:shd w:val="clear" w:color="auto" w:fill="auto"/>
          </w:tcPr>
          <w:p w14:paraId="10490AEA" w14:textId="77777777" w:rsidR="00C411F9" w:rsidRPr="00760626" w:rsidRDefault="00C411F9" w:rsidP="00C23E6C">
            <w:pPr>
              <w:autoSpaceDE w:val="0"/>
              <w:autoSpaceDN w:val="0"/>
              <w:adjustRightInd w:val="0"/>
              <w:spacing w:before="0" w:after="0"/>
              <w:rPr>
                <w:rFonts w:eastAsia="SimSun"/>
                <w:b/>
                <w:bCs/>
                <w:color w:val="000000"/>
                <w:szCs w:val="22"/>
                <w:lang w:val="en-US"/>
              </w:rPr>
            </w:pPr>
          </w:p>
        </w:tc>
        <w:tc>
          <w:tcPr>
            <w:tcW w:w="6379" w:type="dxa"/>
            <w:shd w:val="clear" w:color="auto" w:fill="auto"/>
          </w:tcPr>
          <w:p w14:paraId="5D346A74" w14:textId="77777777" w:rsidR="00C411F9" w:rsidRPr="00760626" w:rsidRDefault="00C411F9" w:rsidP="00C23E6C">
            <w:pPr>
              <w:autoSpaceDE w:val="0"/>
              <w:autoSpaceDN w:val="0"/>
              <w:adjustRightInd w:val="0"/>
              <w:spacing w:before="120" w:after="0"/>
              <w:rPr>
                <w:rFonts w:eastAsia="SimSun"/>
                <w:color w:val="000000"/>
                <w:szCs w:val="22"/>
                <w:lang w:val="en-US"/>
              </w:rPr>
            </w:pPr>
            <w:r w:rsidRPr="00760626">
              <w:rPr>
                <w:rFonts w:eastAsia="SimSun"/>
                <w:color w:val="000000"/>
                <w:szCs w:val="22"/>
                <w:lang w:val="en-US"/>
              </w:rPr>
              <w:t>Manual enrolment in benefits via</w:t>
            </w:r>
          </w:p>
          <w:p w14:paraId="3EE4CDDD" w14:textId="77777777" w:rsidR="00C411F9" w:rsidRPr="00760626" w:rsidRDefault="00C411F9" w:rsidP="00C23E6C">
            <w:pPr>
              <w:pStyle w:val="ListParagraph"/>
              <w:numPr>
                <w:ilvl w:val="0"/>
                <w:numId w:val="18"/>
              </w:numPr>
              <w:autoSpaceDE w:val="0"/>
              <w:autoSpaceDN w:val="0"/>
              <w:adjustRightInd w:val="0"/>
              <w:spacing w:before="0" w:after="0"/>
              <w:rPr>
                <w:rFonts w:eastAsia="SimSun"/>
                <w:color w:val="000000"/>
                <w:szCs w:val="22"/>
                <w:lang w:val="en-US"/>
              </w:rPr>
            </w:pPr>
            <w:r w:rsidRPr="00760626">
              <w:rPr>
                <w:rFonts w:eastAsia="SimSun"/>
                <w:color w:val="000000"/>
                <w:szCs w:val="22"/>
                <w:lang w:val="en-US"/>
              </w:rPr>
              <w:t xml:space="preserve">self-service </w:t>
            </w:r>
          </w:p>
          <w:p w14:paraId="6ABA7C70" w14:textId="77777777" w:rsidR="00C411F9" w:rsidRPr="00760626" w:rsidRDefault="00C411F9" w:rsidP="00C23E6C">
            <w:pPr>
              <w:pStyle w:val="ListParagraph"/>
              <w:numPr>
                <w:ilvl w:val="0"/>
                <w:numId w:val="18"/>
              </w:numPr>
              <w:autoSpaceDE w:val="0"/>
              <w:autoSpaceDN w:val="0"/>
              <w:adjustRightInd w:val="0"/>
              <w:spacing w:before="0"/>
              <w:rPr>
                <w:rFonts w:eastAsia="SimSun"/>
                <w:color w:val="000000"/>
                <w:szCs w:val="22"/>
                <w:lang w:val="en-US"/>
              </w:rPr>
            </w:pPr>
            <w:r w:rsidRPr="00760626">
              <w:rPr>
                <w:rFonts w:eastAsia="SimSun"/>
                <w:color w:val="000000"/>
                <w:szCs w:val="22"/>
                <w:lang w:val="en-US"/>
              </w:rPr>
              <w:t>on behalf of</w:t>
            </w:r>
          </w:p>
        </w:tc>
      </w:tr>
    </w:tbl>
    <w:p w14:paraId="0BED809F" w14:textId="77777777" w:rsidR="00C411F9" w:rsidRPr="00760626" w:rsidRDefault="00C411F9" w:rsidP="00230707">
      <w:pPr>
        <w:rPr>
          <w:b/>
          <w:bCs/>
          <w:lang w:val="en-US"/>
        </w:rPr>
      </w:pPr>
    </w:p>
    <w:p w14:paraId="4A4C924F" w14:textId="5B5481B9" w:rsidR="00E0689A" w:rsidRPr="00760626" w:rsidRDefault="00E0689A" w:rsidP="00E0689A">
      <w:pPr>
        <w:pStyle w:val="Heading2"/>
      </w:pPr>
      <w:bookmarkStart w:id="1339" w:name="_Toc509578375"/>
      <w:r w:rsidRPr="00760626">
        <w:lastRenderedPageBreak/>
        <w:t>Time Off for Leave of Absence Only</w:t>
      </w:r>
      <w:bookmarkEnd w:id="1339"/>
    </w:p>
    <w:p w14:paraId="6308C095" w14:textId="77777777" w:rsidR="00481F80" w:rsidRDefault="00481F80" w:rsidP="00E0689A">
      <w:pPr>
        <w:rPr>
          <w:lang w:val="en-US"/>
        </w:rPr>
      </w:pPr>
    </w:p>
    <w:p w14:paraId="30ACA7FE" w14:textId="1CD290A6" w:rsidR="00481F80" w:rsidRPr="00760626" w:rsidRDefault="00481F80" w:rsidP="00481F80">
      <w:pPr>
        <w:spacing w:after="120"/>
        <w:ind w:left="360"/>
        <w:rPr>
          <w:lang w:val="en-US"/>
        </w:rPr>
      </w:pPr>
      <w:r w:rsidRPr="00760626">
        <w:rPr>
          <w:noProof/>
          <w:lang w:val="en-US"/>
        </w:rPr>
        <w:drawing>
          <wp:inline distT="0" distB="0" distL="0" distR="0" wp14:anchorId="6AB57783" wp14:editId="4EB6DE4A">
            <wp:extent cx="238125" cy="238125"/>
            <wp:effectExtent l="0" t="0" r="9525" b="9525"/>
            <wp:docPr id="4" name="Picture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760626">
        <w:rPr>
          <w:lang w:val="en-US"/>
        </w:rPr>
        <w:t xml:space="preserve">Note: </w:t>
      </w:r>
      <w:r>
        <w:rPr>
          <w:lang w:val="en-US"/>
        </w:rPr>
        <w:t>Applicable only</w:t>
      </w:r>
      <w:r w:rsidRPr="00481F80">
        <w:rPr>
          <w:rFonts w:eastAsia="SimSun"/>
          <w:color w:val="000000"/>
          <w:szCs w:val="22"/>
          <w:lang w:val="en-US"/>
        </w:rPr>
        <w:t xml:space="preserve"> </w:t>
      </w:r>
      <w:r w:rsidRPr="00760626">
        <w:rPr>
          <w:rFonts w:eastAsia="SimSun"/>
          <w:color w:val="000000"/>
          <w:szCs w:val="22"/>
          <w:lang w:val="en-US"/>
        </w:rPr>
        <w:t xml:space="preserve">if </w:t>
      </w:r>
      <w:r w:rsidRPr="00481F80">
        <w:rPr>
          <w:rFonts w:eastAsia="SimSun"/>
          <w:i/>
          <w:color w:val="000000"/>
          <w:szCs w:val="22"/>
          <w:lang w:val="en-US"/>
        </w:rPr>
        <w:t>Time Off for Leave of Absence Only</w:t>
      </w:r>
      <w:r w:rsidR="00D40691" w:rsidRPr="00D40691">
        <w:rPr>
          <w:lang w:val="en-US"/>
        </w:rPr>
        <w:t xml:space="preserve"> </w:t>
      </w:r>
      <w:r w:rsidR="00D40691">
        <w:rPr>
          <w:lang w:val="en-US"/>
        </w:rPr>
        <w:t>is enabled!</w:t>
      </w:r>
    </w:p>
    <w:p w14:paraId="171EBBA3" w14:textId="77777777" w:rsidR="00481F80" w:rsidRDefault="00481F80" w:rsidP="00E0689A">
      <w:pPr>
        <w:rPr>
          <w:lang w:val="en-US"/>
        </w:rPr>
      </w:pPr>
    </w:p>
    <w:p w14:paraId="7CFC3FE1" w14:textId="283BBF18" w:rsidR="00E0689A" w:rsidRPr="00760626" w:rsidRDefault="00E0689A" w:rsidP="00E0689A">
      <w:pPr>
        <w:rPr>
          <w:lang w:val="en-US"/>
        </w:rPr>
      </w:pPr>
      <w:r w:rsidRPr="00760626">
        <w:rPr>
          <w:lang w:val="en-US"/>
        </w:rPr>
        <w:t>The detailed setup is described in the corresponding workbooks. The starting point for the main setup is provided below:</w:t>
      </w:r>
    </w:p>
    <w:p w14:paraId="281E592A" w14:textId="77777777" w:rsidR="00A949AE" w:rsidRPr="00760626" w:rsidRDefault="00A949AE" w:rsidP="00A949AE">
      <w:pPr>
        <w:pStyle w:val="Heading3"/>
      </w:pPr>
      <w:bookmarkStart w:id="1340" w:name="_Toc509578376"/>
      <w:r w:rsidRPr="00760626">
        <w:t>General Setup</w:t>
      </w:r>
      <w:bookmarkEnd w:id="1340"/>
    </w:p>
    <w:p w14:paraId="2F4F6186" w14:textId="77777777" w:rsidR="00A949AE" w:rsidRPr="00760626" w:rsidRDefault="00A949AE" w:rsidP="00A949AE">
      <w:pPr>
        <w:rPr>
          <w:rFonts w:eastAsia="SimSun"/>
          <w:lang w:val="en-US"/>
        </w:rPr>
      </w:pPr>
      <w:r w:rsidRPr="00760626">
        <w:rPr>
          <w:rFonts w:eastAsia="SimSun"/>
          <w:lang w:val="en-US"/>
        </w:rPr>
        <w:t>Following common configuration is delivered:</w:t>
      </w:r>
    </w:p>
    <w:p w14:paraId="6EF26394" w14:textId="77777777" w:rsidR="00A949AE" w:rsidRPr="00760626" w:rsidRDefault="00A949AE" w:rsidP="00A949AE">
      <w:pPr>
        <w:pStyle w:val="ListParagraph"/>
        <w:numPr>
          <w:ilvl w:val="0"/>
          <w:numId w:val="21"/>
        </w:numPr>
        <w:autoSpaceDE w:val="0"/>
        <w:autoSpaceDN w:val="0"/>
        <w:adjustRightInd w:val="0"/>
        <w:spacing w:before="0" w:after="0"/>
        <w:rPr>
          <w:rFonts w:eastAsia="SimSun"/>
          <w:bCs/>
          <w:color w:val="000000"/>
          <w:lang w:val="en-US"/>
        </w:rPr>
      </w:pPr>
      <w:r w:rsidRPr="00760626">
        <w:rPr>
          <w:rFonts w:eastAsia="SimSun"/>
          <w:color w:val="000000"/>
          <w:szCs w:val="22"/>
          <w:lang w:val="en-US"/>
        </w:rPr>
        <w:t>Workflows</w:t>
      </w:r>
      <w:r w:rsidRPr="00760626">
        <w:rPr>
          <w:rFonts w:eastAsia="SimSun"/>
          <w:bCs/>
          <w:color w:val="000000"/>
          <w:lang w:val="en-US"/>
        </w:rPr>
        <w:t>:</w:t>
      </w:r>
    </w:p>
    <w:p w14:paraId="63E31B13" w14:textId="77777777" w:rsidR="00A949AE" w:rsidRPr="00760626" w:rsidRDefault="00A949AE" w:rsidP="00A949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i/>
          <w:color w:val="000000"/>
          <w:lang w:val="en-US"/>
        </w:rPr>
        <w:t>Time Off Manager</w:t>
      </w:r>
    </w:p>
    <w:p w14:paraId="1A92A0EA" w14:textId="77777777" w:rsidR="00A949AE" w:rsidRPr="00760626" w:rsidRDefault="00A949AE" w:rsidP="00A949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i/>
          <w:color w:val="000000"/>
          <w:lang w:val="en-US"/>
        </w:rPr>
        <w:t>Time Off HR and Manager</w:t>
      </w:r>
    </w:p>
    <w:p w14:paraId="63C0EA4F" w14:textId="77777777" w:rsidR="00A949AE" w:rsidRPr="00760626" w:rsidRDefault="00A949AE" w:rsidP="00A949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Workflow for requests created by HR admin on behalf of an employee</w:t>
      </w:r>
    </w:p>
    <w:p w14:paraId="38AE8A2E" w14:textId="77777777" w:rsidR="00A949AE" w:rsidRPr="00760626" w:rsidRDefault="00A949AE" w:rsidP="00A949AE">
      <w:pPr>
        <w:rPr>
          <w:rFonts w:eastAsia="SimSun"/>
          <w:lang w:val="en-US"/>
        </w:rPr>
      </w:pPr>
    </w:p>
    <w:p w14:paraId="541C0ADC" w14:textId="5EE956A9" w:rsidR="00A949AE" w:rsidRPr="00760626" w:rsidRDefault="00A949AE" w:rsidP="00A949AE">
      <w:pPr>
        <w:rPr>
          <w:rFonts w:eastAsia="SimSun"/>
          <w:lang w:val="en-US"/>
        </w:rPr>
      </w:pPr>
      <w:r w:rsidRPr="00760626">
        <w:rPr>
          <w:rFonts w:eastAsia="SimSun"/>
          <w:lang w:val="en-US"/>
        </w:rPr>
        <w:t>The country-specific configuration is summarized in the following chapters.</w:t>
      </w:r>
    </w:p>
    <w:p w14:paraId="43239CDF" w14:textId="77777777" w:rsidR="00E0689A" w:rsidRPr="00760626" w:rsidRDefault="00E0689A" w:rsidP="00E0689A">
      <w:pPr>
        <w:pStyle w:val="Heading3"/>
      </w:pPr>
      <w:bookmarkStart w:id="1341" w:name="_Toc509578377"/>
      <w:r w:rsidRPr="00760626">
        <w:t>Country Version United States (US)</w:t>
      </w:r>
      <w:bookmarkEnd w:id="1341"/>
    </w:p>
    <w:p w14:paraId="3DBA126E" w14:textId="32DCCCCF" w:rsidR="00E0689A" w:rsidRPr="00760626" w:rsidRDefault="00E0689A" w:rsidP="00E0689A">
      <w:pPr>
        <w:pStyle w:val="ListParagraph"/>
        <w:numPr>
          <w:ilvl w:val="0"/>
          <w:numId w:val="25"/>
        </w:numPr>
        <w:rPr>
          <w:rFonts w:eastAsia="SimSun"/>
          <w:lang w:val="en-US"/>
        </w:rPr>
      </w:pPr>
      <w:r w:rsidRPr="00760626">
        <w:rPr>
          <w:rFonts w:eastAsia="SimSun"/>
          <w:bCs/>
          <w:color w:val="000000"/>
          <w:lang w:val="en-US"/>
        </w:rPr>
        <w:t>time profile</w:t>
      </w:r>
      <w:r w:rsidR="00A949AE" w:rsidRPr="00760626">
        <w:rPr>
          <w:rFonts w:eastAsia="SimSun"/>
          <w:bCs/>
          <w:color w:val="000000"/>
          <w:lang w:val="en-US"/>
        </w:rPr>
        <w:t xml:space="preserve"> for LOA only</w:t>
      </w:r>
    </w:p>
    <w:p w14:paraId="15407B0B" w14:textId="77777777" w:rsidR="00A949AE" w:rsidRPr="00760626" w:rsidRDefault="00A949AE" w:rsidP="00A949AE">
      <w:pPr>
        <w:pStyle w:val="ListParagraph"/>
        <w:numPr>
          <w:ilvl w:val="0"/>
          <w:numId w:val="25"/>
        </w:numPr>
        <w:rPr>
          <w:lang w:val="en-US"/>
        </w:rPr>
      </w:pPr>
      <w:r w:rsidRPr="00760626">
        <w:rPr>
          <w:rFonts w:eastAsia="SimSun"/>
          <w:bCs/>
          <w:color w:val="000000"/>
          <w:lang w:val="en-US"/>
        </w:rPr>
        <w:t>Time Type:</w:t>
      </w:r>
    </w:p>
    <w:p w14:paraId="613F0430" w14:textId="1792E596" w:rsidR="00A949AE" w:rsidRPr="00760626" w:rsidRDefault="00A949AE" w:rsidP="00A949AE">
      <w:pPr>
        <w:pStyle w:val="ListParagraph"/>
        <w:numPr>
          <w:ilvl w:val="1"/>
          <w:numId w:val="22"/>
        </w:numPr>
        <w:autoSpaceDE w:val="0"/>
        <w:autoSpaceDN w:val="0"/>
        <w:adjustRightInd w:val="0"/>
        <w:spacing w:before="0" w:after="0"/>
        <w:rPr>
          <w:lang w:val="en-US"/>
        </w:rPr>
      </w:pPr>
      <w:r w:rsidRPr="00760626">
        <w:rPr>
          <w:rFonts w:eastAsia="SimSun"/>
          <w:bCs/>
          <w:color w:val="000000"/>
          <w:lang w:val="en-US"/>
        </w:rPr>
        <w:t>Parental</w:t>
      </w:r>
    </w:p>
    <w:p w14:paraId="0702CA63" w14:textId="328053E7" w:rsidR="00A949AE" w:rsidRPr="00760626" w:rsidRDefault="00A949AE" w:rsidP="00A949AE">
      <w:pPr>
        <w:pStyle w:val="Heading3"/>
      </w:pPr>
      <w:bookmarkStart w:id="1342" w:name="_Toc509578378"/>
      <w:r w:rsidRPr="00760626">
        <w:t>Country Version Australia (AU)</w:t>
      </w:r>
      <w:bookmarkEnd w:id="1342"/>
    </w:p>
    <w:p w14:paraId="111AEFCA" w14:textId="77777777" w:rsidR="00A949AE" w:rsidRPr="00760626" w:rsidRDefault="00A949AE" w:rsidP="00A949AE">
      <w:pPr>
        <w:pStyle w:val="ListParagraph"/>
        <w:numPr>
          <w:ilvl w:val="0"/>
          <w:numId w:val="25"/>
        </w:numPr>
        <w:rPr>
          <w:rFonts w:eastAsia="SimSun"/>
          <w:lang w:val="en-US"/>
        </w:rPr>
      </w:pPr>
      <w:r w:rsidRPr="00760626">
        <w:rPr>
          <w:rFonts w:eastAsia="SimSun"/>
          <w:bCs/>
          <w:color w:val="000000"/>
          <w:lang w:val="en-US"/>
        </w:rPr>
        <w:t>time profile for LOA only</w:t>
      </w:r>
    </w:p>
    <w:p w14:paraId="516DD839" w14:textId="77777777" w:rsidR="00A949AE" w:rsidRPr="00760626" w:rsidRDefault="00A949AE" w:rsidP="00A949AE">
      <w:pPr>
        <w:pStyle w:val="ListParagraph"/>
        <w:numPr>
          <w:ilvl w:val="0"/>
          <w:numId w:val="25"/>
        </w:numPr>
        <w:rPr>
          <w:lang w:val="en-US"/>
        </w:rPr>
      </w:pPr>
      <w:r w:rsidRPr="00760626">
        <w:rPr>
          <w:rFonts w:eastAsia="SimSun"/>
          <w:bCs/>
          <w:color w:val="000000"/>
          <w:lang w:val="en-US"/>
        </w:rPr>
        <w:t>Time Type:</w:t>
      </w:r>
    </w:p>
    <w:p w14:paraId="7E0CD340" w14:textId="1777334B" w:rsidR="00A949AE" w:rsidRPr="00760626" w:rsidRDefault="00A949AE" w:rsidP="00A949AE">
      <w:pPr>
        <w:pStyle w:val="ListParagraph"/>
        <w:numPr>
          <w:ilvl w:val="1"/>
          <w:numId w:val="22"/>
        </w:numPr>
        <w:autoSpaceDE w:val="0"/>
        <w:autoSpaceDN w:val="0"/>
        <w:adjustRightInd w:val="0"/>
        <w:spacing w:before="0" w:after="0"/>
        <w:rPr>
          <w:lang w:val="en-US"/>
        </w:rPr>
      </w:pPr>
      <w:r w:rsidRPr="00760626">
        <w:rPr>
          <w:rFonts w:eastAsia="SimSun"/>
          <w:bCs/>
          <w:color w:val="000000"/>
          <w:lang w:val="en-US"/>
        </w:rPr>
        <w:t>Parental Leave</w:t>
      </w:r>
    </w:p>
    <w:p w14:paraId="1F746E0C" w14:textId="0B7AD0BE" w:rsidR="00A949AE" w:rsidRPr="00760626" w:rsidRDefault="00A949AE" w:rsidP="00A949AE">
      <w:pPr>
        <w:pStyle w:val="Heading3"/>
      </w:pPr>
      <w:bookmarkStart w:id="1343" w:name="_Toc509578379"/>
      <w:r w:rsidRPr="00760626">
        <w:t>Country Version Kingdom of Saudi Arabia (SA)</w:t>
      </w:r>
      <w:bookmarkEnd w:id="1343"/>
    </w:p>
    <w:p w14:paraId="50AE8438" w14:textId="77777777" w:rsidR="00A949AE" w:rsidRPr="00760626" w:rsidRDefault="00A949AE" w:rsidP="00A949AE">
      <w:pPr>
        <w:pStyle w:val="ListParagraph"/>
        <w:numPr>
          <w:ilvl w:val="0"/>
          <w:numId w:val="25"/>
        </w:numPr>
        <w:rPr>
          <w:rFonts w:eastAsia="SimSun"/>
          <w:lang w:val="en-US"/>
        </w:rPr>
      </w:pPr>
      <w:r w:rsidRPr="00760626">
        <w:rPr>
          <w:rFonts w:eastAsia="SimSun"/>
          <w:bCs/>
          <w:color w:val="000000"/>
          <w:lang w:val="en-US"/>
        </w:rPr>
        <w:t>time profile for LOA only</w:t>
      </w:r>
    </w:p>
    <w:p w14:paraId="52134B95" w14:textId="77777777" w:rsidR="00A949AE" w:rsidRPr="00760626" w:rsidRDefault="00A949AE" w:rsidP="00A949AE">
      <w:pPr>
        <w:pStyle w:val="ListParagraph"/>
        <w:numPr>
          <w:ilvl w:val="0"/>
          <w:numId w:val="25"/>
        </w:numPr>
        <w:rPr>
          <w:lang w:val="en-US"/>
        </w:rPr>
      </w:pPr>
      <w:r w:rsidRPr="00760626">
        <w:rPr>
          <w:rFonts w:eastAsia="SimSun"/>
          <w:bCs/>
          <w:color w:val="000000"/>
          <w:lang w:val="en-US"/>
        </w:rPr>
        <w:t>Time Type:</w:t>
      </w:r>
    </w:p>
    <w:p w14:paraId="49477AE8" w14:textId="12CE8F29" w:rsidR="00A949AE" w:rsidRPr="00760626" w:rsidRDefault="00A949AE" w:rsidP="00A949AE">
      <w:pPr>
        <w:pStyle w:val="ListParagraph"/>
        <w:numPr>
          <w:ilvl w:val="1"/>
          <w:numId w:val="22"/>
        </w:numPr>
        <w:autoSpaceDE w:val="0"/>
        <w:autoSpaceDN w:val="0"/>
        <w:adjustRightInd w:val="0"/>
        <w:spacing w:before="0" w:after="0"/>
        <w:rPr>
          <w:lang w:val="en-US"/>
        </w:rPr>
      </w:pPr>
      <w:r w:rsidRPr="00760626">
        <w:rPr>
          <w:rFonts w:eastAsia="SimSun"/>
          <w:bCs/>
          <w:color w:val="000000"/>
          <w:lang w:val="en-US"/>
        </w:rPr>
        <w:t>Occupational Hazard Leave</w:t>
      </w:r>
    </w:p>
    <w:p w14:paraId="5A9FCC1D" w14:textId="1ED898D9" w:rsidR="002310AE" w:rsidRPr="00760626" w:rsidRDefault="002310AE" w:rsidP="002310AE">
      <w:pPr>
        <w:pStyle w:val="Heading3"/>
      </w:pPr>
      <w:bookmarkStart w:id="1344" w:name="_Toc509578380"/>
      <w:r w:rsidRPr="00760626">
        <w:t>Country Version United Arab Emirates (AE)</w:t>
      </w:r>
      <w:bookmarkEnd w:id="1344"/>
    </w:p>
    <w:p w14:paraId="3F664ED3" w14:textId="77777777" w:rsidR="002310AE" w:rsidRPr="00760626" w:rsidRDefault="002310AE" w:rsidP="002310AE">
      <w:pPr>
        <w:pStyle w:val="ListParagraph"/>
        <w:numPr>
          <w:ilvl w:val="0"/>
          <w:numId w:val="25"/>
        </w:numPr>
        <w:rPr>
          <w:rFonts w:eastAsia="SimSun"/>
          <w:lang w:val="en-US"/>
        </w:rPr>
      </w:pPr>
      <w:r w:rsidRPr="00760626">
        <w:rPr>
          <w:rFonts w:eastAsia="SimSun"/>
          <w:bCs/>
          <w:color w:val="000000"/>
          <w:lang w:val="en-US"/>
        </w:rPr>
        <w:t>time profile for LOA only</w:t>
      </w:r>
    </w:p>
    <w:p w14:paraId="52EAC9C5" w14:textId="77777777" w:rsidR="002310AE" w:rsidRPr="00760626" w:rsidRDefault="002310AE" w:rsidP="002310AE">
      <w:pPr>
        <w:pStyle w:val="ListParagraph"/>
        <w:numPr>
          <w:ilvl w:val="0"/>
          <w:numId w:val="25"/>
        </w:numPr>
        <w:rPr>
          <w:lang w:val="en-US"/>
        </w:rPr>
      </w:pPr>
      <w:r w:rsidRPr="00760626">
        <w:rPr>
          <w:rFonts w:eastAsia="SimSun"/>
          <w:bCs/>
          <w:color w:val="000000"/>
          <w:lang w:val="en-US"/>
        </w:rPr>
        <w:t>Time Type:</w:t>
      </w:r>
    </w:p>
    <w:p w14:paraId="144B7199" w14:textId="7D8B2FCF" w:rsidR="002310AE" w:rsidRPr="00760626" w:rsidRDefault="002310AE" w:rsidP="002310AE">
      <w:pPr>
        <w:pStyle w:val="ListParagraph"/>
        <w:numPr>
          <w:ilvl w:val="1"/>
          <w:numId w:val="22"/>
        </w:numPr>
        <w:autoSpaceDE w:val="0"/>
        <w:autoSpaceDN w:val="0"/>
        <w:adjustRightInd w:val="0"/>
        <w:spacing w:before="0" w:after="0"/>
        <w:rPr>
          <w:lang w:val="en-US"/>
        </w:rPr>
      </w:pPr>
      <w:r w:rsidRPr="00760626">
        <w:rPr>
          <w:rFonts w:eastAsia="SimSun"/>
          <w:bCs/>
          <w:color w:val="000000"/>
          <w:lang w:val="en-US"/>
        </w:rPr>
        <w:t>Maternity Leave</w:t>
      </w:r>
    </w:p>
    <w:p w14:paraId="6993C699" w14:textId="3E02218B" w:rsidR="002310AE" w:rsidRPr="00760626" w:rsidRDefault="002310AE" w:rsidP="002310AE">
      <w:pPr>
        <w:pStyle w:val="Heading3"/>
      </w:pPr>
      <w:bookmarkStart w:id="1345" w:name="_Toc509578381"/>
      <w:r w:rsidRPr="00760626">
        <w:t>Country Version United Kingdom (UK)</w:t>
      </w:r>
      <w:bookmarkEnd w:id="1345"/>
    </w:p>
    <w:p w14:paraId="6536C0E2" w14:textId="77777777" w:rsidR="002310AE" w:rsidRPr="00760626" w:rsidRDefault="002310AE" w:rsidP="002310AE">
      <w:pPr>
        <w:pStyle w:val="ListParagraph"/>
        <w:numPr>
          <w:ilvl w:val="0"/>
          <w:numId w:val="25"/>
        </w:numPr>
        <w:rPr>
          <w:rFonts w:eastAsia="SimSun"/>
          <w:lang w:val="en-US"/>
        </w:rPr>
      </w:pPr>
      <w:r w:rsidRPr="00760626">
        <w:rPr>
          <w:rFonts w:eastAsia="SimSun"/>
          <w:bCs/>
          <w:color w:val="000000"/>
          <w:lang w:val="en-US"/>
        </w:rPr>
        <w:t>time profile for LOA only</w:t>
      </w:r>
    </w:p>
    <w:p w14:paraId="00928E20" w14:textId="4CA6EB84" w:rsidR="002310AE" w:rsidRPr="00760626" w:rsidRDefault="002310AE" w:rsidP="002310AE">
      <w:pPr>
        <w:pStyle w:val="ListParagraph"/>
        <w:numPr>
          <w:ilvl w:val="0"/>
          <w:numId w:val="25"/>
        </w:numPr>
        <w:rPr>
          <w:lang w:val="en-US"/>
        </w:rPr>
      </w:pPr>
      <w:r w:rsidRPr="00760626">
        <w:rPr>
          <w:rFonts w:eastAsia="SimSun"/>
          <w:bCs/>
          <w:color w:val="000000"/>
          <w:lang w:val="en-US"/>
        </w:rPr>
        <w:t>Time Types:</w:t>
      </w:r>
    </w:p>
    <w:p w14:paraId="2F019E22" w14:textId="77777777" w:rsidR="002310AE" w:rsidRPr="00760626" w:rsidRDefault="002310AE" w:rsidP="002310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Maternity Leave</w:t>
      </w:r>
    </w:p>
    <w:p w14:paraId="6C1C3CEA" w14:textId="77777777" w:rsidR="002310AE" w:rsidRPr="00760626" w:rsidRDefault="002310AE" w:rsidP="002310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Paternity Leave</w:t>
      </w:r>
    </w:p>
    <w:p w14:paraId="1259D08D" w14:textId="77777777" w:rsidR="002310AE" w:rsidRPr="00760626" w:rsidRDefault="002310AE" w:rsidP="002310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Adoption</w:t>
      </w:r>
    </w:p>
    <w:p w14:paraId="1AA2684C" w14:textId="77777777" w:rsidR="002310AE" w:rsidRPr="00760626" w:rsidRDefault="002310AE" w:rsidP="002310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Parental Leave</w:t>
      </w:r>
    </w:p>
    <w:p w14:paraId="5FB613D4" w14:textId="6387F27D" w:rsidR="002310AE" w:rsidRPr="00760626" w:rsidRDefault="002310AE" w:rsidP="002310AE">
      <w:pPr>
        <w:pStyle w:val="ListParagraph"/>
        <w:numPr>
          <w:ilvl w:val="1"/>
          <w:numId w:val="22"/>
        </w:numPr>
        <w:autoSpaceDE w:val="0"/>
        <w:autoSpaceDN w:val="0"/>
        <w:adjustRightInd w:val="0"/>
        <w:spacing w:before="0" w:after="0"/>
        <w:rPr>
          <w:lang w:val="en-US"/>
        </w:rPr>
      </w:pPr>
      <w:r w:rsidRPr="00760626">
        <w:rPr>
          <w:rFonts w:eastAsia="SimSun"/>
          <w:bCs/>
          <w:color w:val="000000"/>
          <w:lang w:val="en-US"/>
        </w:rPr>
        <w:t>Sabbatical</w:t>
      </w:r>
    </w:p>
    <w:p w14:paraId="7D10DD20" w14:textId="66DFE34B" w:rsidR="002310AE" w:rsidRPr="00760626" w:rsidRDefault="002310AE" w:rsidP="002310AE">
      <w:pPr>
        <w:pStyle w:val="Heading3"/>
      </w:pPr>
      <w:bookmarkStart w:id="1346" w:name="_Toc509578382"/>
      <w:r w:rsidRPr="00760626">
        <w:t>Country Version France (FR)</w:t>
      </w:r>
      <w:bookmarkEnd w:id="1346"/>
    </w:p>
    <w:p w14:paraId="0B001C40" w14:textId="77777777" w:rsidR="002310AE" w:rsidRPr="00760626" w:rsidRDefault="002310AE" w:rsidP="002310AE">
      <w:pPr>
        <w:pStyle w:val="ListParagraph"/>
        <w:numPr>
          <w:ilvl w:val="0"/>
          <w:numId w:val="25"/>
        </w:numPr>
        <w:rPr>
          <w:rFonts w:eastAsia="SimSun"/>
          <w:lang w:val="en-US"/>
        </w:rPr>
      </w:pPr>
      <w:r w:rsidRPr="00760626">
        <w:rPr>
          <w:rFonts w:eastAsia="SimSun"/>
          <w:bCs/>
          <w:color w:val="000000"/>
          <w:lang w:val="en-US"/>
        </w:rPr>
        <w:t>time profile for LOA only</w:t>
      </w:r>
    </w:p>
    <w:p w14:paraId="1E486E09" w14:textId="77777777" w:rsidR="002310AE" w:rsidRPr="00760626" w:rsidRDefault="002310AE" w:rsidP="002310AE">
      <w:pPr>
        <w:pStyle w:val="ListParagraph"/>
        <w:numPr>
          <w:ilvl w:val="0"/>
          <w:numId w:val="25"/>
        </w:numPr>
        <w:rPr>
          <w:lang w:val="en-US"/>
        </w:rPr>
      </w:pPr>
      <w:r w:rsidRPr="00760626">
        <w:rPr>
          <w:rFonts w:eastAsia="SimSun"/>
          <w:bCs/>
          <w:color w:val="000000"/>
          <w:lang w:val="en-US"/>
        </w:rPr>
        <w:t>Time Types:</w:t>
      </w:r>
    </w:p>
    <w:p w14:paraId="5BB21E3E" w14:textId="77777777" w:rsidR="002310AE" w:rsidRPr="00760626" w:rsidRDefault="002310AE" w:rsidP="002310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Maternity Leave</w:t>
      </w:r>
    </w:p>
    <w:p w14:paraId="24A07BBF" w14:textId="77777777" w:rsidR="002310AE" w:rsidRPr="00760626" w:rsidRDefault="002310AE" w:rsidP="002310AE">
      <w:pPr>
        <w:pStyle w:val="ListParagraph"/>
        <w:numPr>
          <w:ilvl w:val="1"/>
          <w:numId w:val="22"/>
        </w:numPr>
        <w:autoSpaceDE w:val="0"/>
        <w:autoSpaceDN w:val="0"/>
        <w:adjustRightInd w:val="0"/>
        <w:spacing w:before="0" w:after="0"/>
        <w:rPr>
          <w:rFonts w:eastAsia="SimSun"/>
          <w:bCs/>
          <w:color w:val="000000"/>
          <w:lang w:val="en-US"/>
        </w:rPr>
      </w:pPr>
      <w:r w:rsidRPr="00760626">
        <w:rPr>
          <w:rFonts w:eastAsia="SimSun"/>
          <w:bCs/>
          <w:color w:val="000000"/>
          <w:lang w:val="en-US"/>
        </w:rPr>
        <w:t>Parental Leave</w:t>
      </w:r>
    </w:p>
    <w:p w14:paraId="797E7179" w14:textId="77777777" w:rsidR="00A949AE" w:rsidRPr="00760626" w:rsidRDefault="00A949AE" w:rsidP="00A949AE">
      <w:pPr>
        <w:autoSpaceDE w:val="0"/>
        <w:autoSpaceDN w:val="0"/>
        <w:adjustRightInd w:val="0"/>
        <w:spacing w:before="0" w:after="0"/>
        <w:rPr>
          <w:lang w:val="en-US"/>
        </w:rPr>
      </w:pPr>
    </w:p>
    <w:p w14:paraId="15DCC8AB" w14:textId="409FB76C" w:rsidR="00A35BC0" w:rsidRPr="00760626" w:rsidRDefault="00A35BC0" w:rsidP="00A35BC0">
      <w:pPr>
        <w:pStyle w:val="Heading2"/>
      </w:pPr>
      <w:bookmarkStart w:id="1347" w:name="_Toc509578383"/>
      <w:r w:rsidRPr="00760626">
        <w:lastRenderedPageBreak/>
        <w:t>Employee Central Payroll Integration</w:t>
      </w:r>
      <w:bookmarkEnd w:id="1347"/>
    </w:p>
    <w:p w14:paraId="520AFDFE" w14:textId="401CB838" w:rsidR="00A35BC0" w:rsidRPr="00760626" w:rsidRDefault="00A35BC0" w:rsidP="00A35BC0">
      <w:pPr>
        <w:rPr>
          <w:lang w:val="en-US"/>
        </w:rPr>
      </w:pPr>
      <w:r w:rsidRPr="00760626">
        <w:rPr>
          <w:lang w:val="en-US"/>
        </w:rPr>
        <w:t xml:space="preserve">The detailed setup is described in the corresponding </w:t>
      </w:r>
      <w:r w:rsidR="002310AE" w:rsidRPr="00760626">
        <w:rPr>
          <w:lang w:val="en-US"/>
        </w:rPr>
        <w:t>configuration guides</w:t>
      </w:r>
      <w:r w:rsidRPr="00760626">
        <w:rPr>
          <w:lang w:val="en-US"/>
        </w:rPr>
        <w:t>. The starting point for the main setup is provided below:</w:t>
      </w:r>
    </w:p>
    <w:tbl>
      <w:tblPr>
        <w:tblW w:w="8734"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5614"/>
      </w:tblGrid>
      <w:tr w:rsidR="00A35BC0" w:rsidRPr="00760626" w14:paraId="7998B413" w14:textId="77777777" w:rsidTr="00623B2F">
        <w:trPr>
          <w:trHeight w:val="103"/>
        </w:trPr>
        <w:tc>
          <w:tcPr>
            <w:tcW w:w="3120" w:type="dxa"/>
            <w:shd w:val="pct10" w:color="auto" w:fill="auto"/>
          </w:tcPr>
          <w:p w14:paraId="0ABEEA1E" w14:textId="77777777" w:rsidR="00A35BC0" w:rsidRPr="00760626" w:rsidRDefault="00A35BC0" w:rsidP="00623B2F">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Country Version</w:t>
            </w:r>
          </w:p>
        </w:tc>
        <w:tc>
          <w:tcPr>
            <w:tcW w:w="5614" w:type="dxa"/>
            <w:shd w:val="pct10" w:color="auto" w:fill="auto"/>
          </w:tcPr>
          <w:p w14:paraId="59284981" w14:textId="77777777" w:rsidR="00A35BC0" w:rsidRPr="00760626" w:rsidRDefault="00A35BC0" w:rsidP="00623B2F">
            <w:pPr>
              <w:autoSpaceDE w:val="0"/>
              <w:autoSpaceDN w:val="0"/>
              <w:adjustRightInd w:val="0"/>
              <w:spacing w:before="0" w:after="0"/>
              <w:rPr>
                <w:rFonts w:eastAsia="SimSun"/>
                <w:color w:val="000000"/>
                <w:sz w:val="22"/>
                <w:szCs w:val="22"/>
                <w:lang w:val="en-US"/>
              </w:rPr>
            </w:pPr>
            <w:r w:rsidRPr="00760626">
              <w:rPr>
                <w:rFonts w:eastAsia="SimSun"/>
                <w:b/>
                <w:bCs/>
                <w:color w:val="000000"/>
                <w:sz w:val="22"/>
                <w:szCs w:val="22"/>
                <w:lang w:val="en-US"/>
              </w:rPr>
              <w:t xml:space="preserve">Description </w:t>
            </w:r>
          </w:p>
        </w:tc>
      </w:tr>
      <w:tr w:rsidR="004A490F" w:rsidRPr="00B65CF0" w14:paraId="145C713B" w14:textId="77777777" w:rsidTr="00623B2F">
        <w:trPr>
          <w:trHeight w:val="403"/>
        </w:trPr>
        <w:tc>
          <w:tcPr>
            <w:tcW w:w="3120" w:type="dxa"/>
            <w:vMerge w:val="restart"/>
            <w:shd w:val="clear" w:color="auto" w:fill="auto"/>
            <w:vAlign w:val="center"/>
          </w:tcPr>
          <w:p w14:paraId="7241316A" w14:textId="77777777" w:rsidR="004A490F" w:rsidRPr="00760626" w:rsidRDefault="004A490F" w:rsidP="00623B2F">
            <w:pPr>
              <w:autoSpaceDE w:val="0"/>
              <w:autoSpaceDN w:val="0"/>
              <w:adjustRightInd w:val="0"/>
              <w:spacing w:before="0" w:after="0"/>
              <w:rPr>
                <w:rFonts w:eastAsia="SimSun"/>
                <w:b/>
                <w:bCs/>
                <w:color w:val="000000"/>
                <w:szCs w:val="22"/>
                <w:lang w:val="en-US"/>
              </w:rPr>
            </w:pPr>
          </w:p>
          <w:p w14:paraId="4A119ABB" w14:textId="77777777" w:rsidR="004A490F" w:rsidRPr="00760626" w:rsidRDefault="004A490F" w:rsidP="00623B2F">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United States (US)</w:t>
            </w:r>
          </w:p>
          <w:p w14:paraId="2069CF14" w14:textId="77777777" w:rsidR="004A490F" w:rsidRPr="00760626" w:rsidRDefault="004A490F" w:rsidP="00623B2F">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Germany (DE)</w:t>
            </w:r>
          </w:p>
          <w:p w14:paraId="1639EF43" w14:textId="77777777" w:rsidR="004A490F" w:rsidRPr="00760626" w:rsidRDefault="004A490F" w:rsidP="00623B2F">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Australia (AU)</w:t>
            </w:r>
          </w:p>
          <w:p w14:paraId="479C8B45" w14:textId="77777777" w:rsidR="004A490F" w:rsidRPr="00760626" w:rsidRDefault="004A490F" w:rsidP="00623B2F">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Kingdom of Saudi Arabia (SA)</w:t>
            </w:r>
          </w:p>
          <w:p w14:paraId="5B97BD2B" w14:textId="77777777" w:rsidR="004A490F" w:rsidRPr="00760626" w:rsidRDefault="004A490F" w:rsidP="00623B2F">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United Arab Emirates (AE)</w:t>
            </w:r>
          </w:p>
          <w:p w14:paraId="6740F20F" w14:textId="77777777" w:rsidR="004A490F" w:rsidRPr="00760626" w:rsidRDefault="004A490F" w:rsidP="00623B2F">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United Kingdom (UK)</w:t>
            </w:r>
          </w:p>
          <w:p w14:paraId="419328AD" w14:textId="7BFFD445" w:rsidR="004A490F" w:rsidRDefault="004A490F" w:rsidP="00623B2F">
            <w:pPr>
              <w:autoSpaceDE w:val="0"/>
              <w:autoSpaceDN w:val="0"/>
              <w:adjustRightInd w:val="0"/>
              <w:spacing w:before="0" w:after="0"/>
              <w:rPr>
                <w:rFonts w:eastAsia="SimSun"/>
                <w:b/>
                <w:bCs/>
                <w:color w:val="000000"/>
                <w:szCs w:val="22"/>
                <w:lang w:val="en-US"/>
              </w:rPr>
            </w:pPr>
            <w:r w:rsidRPr="00760626">
              <w:rPr>
                <w:rFonts w:eastAsia="SimSun"/>
                <w:b/>
                <w:bCs/>
                <w:color w:val="000000"/>
                <w:szCs w:val="22"/>
                <w:lang w:val="en-US"/>
              </w:rPr>
              <w:t xml:space="preserve">France (FR) </w:t>
            </w:r>
          </w:p>
          <w:p w14:paraId="207F51D4" w14:textId="53FAB598" w:rsidR="0068200D" w:rsidRPr="00760626" w:rsidRDefault="0068200D" w:rsidP="00623B2F">
            <w:pPr>
              <w:autoSpaceDE w:val="0"/>
              <w:autoSpaceDN w:val="0"/>
              <w:adjustRightInd w:val="0"/>
              <w:spacing w:before="0" w:after="0"/>
              <w:rPr>
                <w:rFonts w:eastAsia="SimSun"/>
                <w:b/>
                <w:bCs/>
                <w:color w:val="000000"/>
                <w:szCs w:val="22"/>
                <w:lang w:val="en-US"/>
              </w:rPr>
            </w:pPr>
            <w:r w:rsidRPr="00D40691">
              <w:rPr>
                <w:rFonts w:eastAsia="SimSun"/>
                <w:b/>
                <w:bCs/>
                <w:color w:val="000000"/>
                <w:szCs w:val="22"/>
                <w:lang w:val="en-US"/>
              </w:rPr>
              <w:t>China (CN)</w:t>
            </w:r>
          </w:p>
          <w:p w14:paraId="458C5F05" w14:textId="77777777" w:rsidR="004A490F" w:rsidRPr="00760626" w:rsidRDefault="004A490F" w:rsidP="00623B2F">
            <w:pPr>
              <w:autoSpaceDE w:val="0"/>
              <w:autoSpaceDN w:val="0"/>
              <w:adjustRightInd w:val="0"/>
              <w:spacing w:before="0" w:after="0"/>
              <w:rPr>
                <w:rFonts w:eastAsia="SimSun"/>
                <w:color w:val="000000"/>
                <w:szCs w:val="22"/>
                <w:lang w:val="en-US"/>
              </w:rPr>
            </w:pPr>
          </w:p>
        </w:tc>
        <w:tc>
          <w:tcPr>
            <w:tcW w:w="5614" w:type="dxa"/>
            <w:shd w:val="clear" w:color="auto" w:fill="auto"/>
          </w:tcPr>
          <w:p w14:paraId="35262B6B" w14:textId="77777777" w:rsidR="004A490F" w:rsidRPr="00760626" w:rsidRDefault="004A490F" w:rsidP="00623B2F">
            <w:pPr>
              <w:autoSpaceDE w:val="0"/>
              <w:autoSpaceDN w:val="0"/>
              <w:adjustRightInd w:val="0"/>
              <w:rPr>
                <w:rFonts w:eastAsia="SimSun"/>
                <w:color w:val="000000"/>
                <w:szCs w:val="22"/>
                <w:lang w:val="en-US"/>
              </w:rPr>
            </w:pPr>
            <w:r w:rsidRPr="00760626">
              <w:rPr>
                <w:rFonts w:eastAsia="SimSun"/>
                <w:bCs/>
                <w:color w:val="000000"/>
                <w:szCs w:val="22"/>
                <w:lang w:val="en-US"/>
              </w:rPr>
              <w:t>Using point-to-point replication</w:t>
            </w:r>
          </w:p>
        </w:tc>
      </w:tr>
      <w:tr w:rsidR="004A490F" w:rsidRPr="00B65CF0" w14:paraId="1CBF078C" w14:textId="77777777" w:rsidTr="00623B2F">
        <w:trPr>
          <w:trHeight w:val="396"/>
        </w:trPr>
        <w:tc>
          <w:tcPr>
            <w:tcW w:w="3120" w:type="dxa"/>
            <w:vMerge/>
            <w:shd w:val="clear" w:color="auto" w:fill="auto"/>
          </w:tcPr>
          <w:p w14:paraId="3970913E" w14:textId="77777777" w:rsidR="004A490F" w:rsidRPr="00760626" w:rsidRDefault="004A490F" w:rsidP="00623B2F">
            <w:pPr>
              <w:autoSpaceDE w:val="0"/>
              <w:autoSpaceDN w:val="0"/>
              <w:adjustRightInd w:val="0"/>
              <w:spacing w:before="0" w:after="0"/>
              <w:rPr>
                <w:rFonts w:eastAsia="SimSun"/>
                <w:color w:val="000000"/>
                <w:szCs w:val="22"/>
                <w:lang w:val="en-US"/>
              </w:rPr>
            </w:pPr>
          </w:p>
        </w:tc>
        <w:tc>
          <w:tcPr>
            <w:tcW w:w="5614" w:type="dxa"/>
            <w:shd w:val="clear" w:color="auto" w:fill="auto"/>
          </w:tcPr>
          <w:p w14:paraId="2E80C2D4" w14:textId="77777777" w:rsidR="004A490F" w:rsidRPr="00760626" w:rsidRDefault="004A490F" w:rsidP="00623B2F">
            <w:pPr>
              <w:rPr>
                <w:rFonts w:eastAsia="SimSun"/>
                <w:color w:val="000000"/>
                <w:szCs w:val="22"/>
                <w:lang w:val="en-US"/>
              </w:rPr>
            </w:pPr>
            <w:r w:rsidRPr="00760626">
              <w:rPr>
                <w:rFonts w:eastAsia="SimSun"/>
                <w:color w:val="000000"/>
                <w:szCs w:val="22"/>
                <w:lang w:val="en-US"/>
              </w:rPr>
              <w:t>Using default portlets for the mash-up setup</w:t>
            </w:r>
          </w:p>
        </w:tc>
      </w:tr>
      <w:tr w:rsidR="004A490F" w:rsidRPr="00760626" w14:paraId="0B394ABC" w14:textId="77777777" w:rsidTr="00623B2F">
        <w:trPr>
          <w:trHeight w:val="396"/>
        </w:trPr>
        <w:tc>
          <w:tcPr>
            <w:tcW w:w="3120" w:type="dxa"/>
            <w:vMerge/>
            <w:shd w:val="clear" w:color="auto" w:fill="auto"/>
          </w:tcPr>
          <w:p w14:paraId="79A772F5" w14:textId="77777777" w:rsidR="004A490F" w:rsidRPr="00760626" w:rsidRDefault="004A490F" w:rsidP="00623B2F">
            <w:pPr>
              <w:autoSpaceDE w:val="0"/>
              <w:autoSpaceDN w:val="0"/>
              <w:adjustRightInd w:val="0"/>
              <w:spacing w:before="0" w:after="0"/>
              <w:rPr>
                <w:rFonts w:eastAsia="SimSun"/>
                <w:color w:val="000000"/>
                <w:szCs w:val="22"/>
                <w:lang w:val="en-US"/>
              </w:rPr>
            </w:pPr>
          </w:p>
        </w:tc>
        <w:tc>
          <w:tcPr>
            <w:tcW w:w="5614" w:type="dxa"/>
            <w:shd w:val="clear" w:color="auto" w:fill="auto"/>
          </w:tcPr>
          <w:p w14:paraId="27F20868" w14:textId="59D9A25A" w:rsidR="004A490F" w:rsidRPr="00760626" w:rsidRDefault="004A490F" w:rsidP="00623B2F">
            <w:pPr>
              <w:rPr>
                <w:rFonts w:eastAsia="SimSun"/>
                <w:color w:val="000000"/>
                <w:szCs w:val="22"/>
                <w:lang w:val="en-US"/>
              </w:rPr>
            </w:pPr>
            <w:r w:rsidRPr="00760626">
              <w:rPr>
                <w:rFonts w:eastAsia="SimSun"/>
                <w:color w:val="000000"/>
                <w:szCs w:val="22"/>
                <w:lang w:val="en-US"/>
              </w:rPr>
              <w:t>Replicate employee master data</w:t>
            </w:r>
          </w:p>
        </w:tc>
      </w:tr>
      <w:tr w:rsidR="004A490F" w:rsidRPr="00B65CF0" w14:paraId="6D135072" w14:textId="77777777" w:rsidTr="00623B2F">
        <w:trPr>
          <w:trHeight w:val="396"/>
        </w:trPr>
        <w:tc>
          <w:tcPr>
            <w:tcW w:w="3120" w:type="dxa"/>
            <w:vMerge/>
            <w:shd w:val="clear" w:color="auto" w:fill="auto"/>
          </w:tcPr>
          <w:p w14:paraId="07D5735C" w14:textId="77777777" w:rsidR="004A490F" w:rsidRPr="00760626" w:rsidRDefault="004A490F" w:rsidP="00623B2F">
            <w:pPr>
              <w:autoSpaceDE w:val="0"/>
              <w:autoSpaceDN w:val="0"/>
              <w:adjustRightInd w:val="0"/>
              <w:spacing w:before="0" w:after="0"/>
              <w:rPr>
                <w:rFonts w:eastAsia="SimSun"/>
                <w:color w:val="000000"/>
                <w:szCs w:val="22"/>
                <w:lang w:val="en-US"/>
              </w:rPr>
            </w:pPr>
          </w:p>
        </w:tc>
        <w:tc>
          <w:tcPr>
            <w:tcW w:w="5614" w:type="dxa"/>
            <w:shd w:val="clear" w:color="auto" w:fill="auto"/>
          </w:tcPr>
          <w:p w14:paraId="22B74D0A" w14:textId="17FDEE16" w:rsidR="004A490F" w:rsidRPr="00760626" w:rsidRDefault="004A490F" w:rsidP="00623B2F">
            <w:pPr>
              <w:rPr>
                <w:rFonts w:eastAsia="SimSun"/>
                <w:color w:val="000000"/>
                <w:szCs w:val="22"/>
                <w:lang w:val="en-US"/>
              </w:rPr>
            </w:pPr>
            <w:r w:rsidRPr="00760626">
              <w:rPr>
                <w:rFonts w:eastAsia="SimSun"/>
                <w:color w:val="000000"/>
                <w:szCs w:val="22"/>
                <w:lang w:val="en-US"/>
              </w:rPr>
              <w:t xml:space="preserve">Optional: replicate data from Employee Central Time Off </w:t>
            </w:r>
            <w:r w:rsidR="0068200D">
              <w:rPr>
                <w:rFonts w:eastAsia="SimSun"/>
                <w:color w:val="000000"/>
                <w:szCs w:val="22"/>
                <w:lang w:val="en-US"/>
              </w:rPr>
              <w:t xml:space="preserve">(not relevant for CN) </w:t>
            </w:r>
            <w:r w:rsidRPr="00760626">
              <w:rPr>
                <w:rFonts w:eastAsia="SimSun"/>
                <w:color w:val="000000"/>
                <w:szCs w:val="22"/>
                <w:lang w:val="en-US"/>
              </w:rPr>
              <w:t xml:space="preserve">and Time Sheet   </w:t>
            </w:r>
          </w:p>
        </w:tc>
      </w:tr>
    </w:tbl>
    <w:p w14:paraId="2F03FAAE" w14:textId="77777777" w:rsidR="00795329" w:rsidRPr="00760626" w:rsidRDefault="00795329" w:rsidP="00E960F3">
      <w:pPr>
        <w:rPr>
          <w:lang w:val="en-US"/>
        </w:rPr>
      </w:pPr>
    </w:p>
    <w:sectPr w:rsidR="00795329" w:rsidRPr="00760626" w:rsidSect="009F4542">
      <w:headerReference w:type="default" r:id="rId19"/>
      <w:footerReference w:type="default" r:id="rId20"/>
      <w:headerReference w:type="first" r:id="rId21"/>
      <w:footerReference w:type="first" r:id="rId22"/>
      <w:pgSz w:w="11907" w:h="16839"/>
      <w:pgMar w:top="1985" w:right="851" w:bottom="1134" w:left="136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E06E1" w14:textId="77777777" w:rsidR="003E2253" w:rsidRDefault="003E2253">
      <w:r>
        <w:separator/>
      </w:r>
    </w:p>
  </w:endnote>
  <w:endnote w:type="continuationSeparator" w:id="0">
    <w:p w14:paraId="339BBCC0" w14:textId="77777777" w:rsidR="003E2253" w:rsidRDefault="003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ntonSans Medium">
    <w:panose1 w:val="02000603000000020004"/>
    <w:charset w:val="00"/>
    <w:family w:val="auto"/>
    <w:pitch w:val="variable"/>
    <w:sig w:usb0="A00002FF" w:usb1="5000A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62DDA" w14:textId="77777777" w:rsidR="00B65CF0" w:rsidRDefault="00B65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4598A" w14:textId="49595D84" w:rsidR="003E2253" w:rsidRPr="0043136B" w:rsidRDefault="003E2253" w:rsidP="00F7469D">
    <w:pPr>
      <w:pStyle w:val="Footer"/>
      <w:pBdr>
        <w:top w:val="single" w:sz="4" w:space="1" w:color="auto"/>
      </w:pBdr>
      <w:tabs>
        <w:tab w:val="clear" w:pos="9406"/>
        <w:tab w:val="right" w:pos="8550"/>
      </w:tabs>
      <w:ind w:right="-90"/>
      <w:rPr>
        <w:rFonts w:eastAsia="SimSun"/>
        <w:lang w:val="en-US" w:eastAsia="zh-CN"/>
      </w:rPr>
    </w:pPr>
    <w:r>
      <w:rPr>
        <w:noProof/>
        <w:lang w:val="en-US"/>
      </w:rPr>
      <w:t>© SAP SE</w:t>
    </w:r>
    <w:r>
      <w:rPr>
        <w:lang w:val="en-US"/>
      </w:rPr>
      <w:tab/>
    </w:r>
    <w:r>
      <w:rPr>
        <w:lang w:val="en-US"/>
      </w:rPr>
      <w:tab/>
    </w:r>
    <w:r>
      <w:rPr>
        <w:noProof/>
        <w:lang w:val="en-US"/>
      </w:rPr>
      <w:t xml:space="preserve">Page </w:t>
    </w:r>
    <w:r>
      <w:rPr>
        <w:noProof/>
      </w:rPr>
      <w:fldChar w:fldCharType="begin"/>
    </w:r>
    <w:r>
      <w:rPr>
        <w:noProof/>
        <w:lang w:val="en-US"/>
      </w:rPr>
      <w:instrText xml:space="preserve"> PAGE </w:instrText>
    </w:r>
    <w:r>
      <w:rPr>
        <w:noProof/>
      </w:rPr>
      <w:fldChar w:fldCharType="separate"/>
    </w:r>
    <w:r w:rsidR="00B65CF0">
      <w:rPr>
        <w:noProof/>
        <w:lang w:val="en-US"/>
      </w:rPr>
      <w:t>2</w:t>
    </w:r>
    <w:r>
      <w:rPr>
        <w:noProof/>
      </w:rPr>
      <w:fldChar w:fldCharType="end"/>
    </w:r>
    <w:r>
      <w:rPr>
        <w:noProof/>
        <w:lang w:val="en-US"/>
      </w:rPr>
      <w:t xml:space="preserve"> of </w:t>
    </w:r>
    <w:r>
      <w:rPr>
        <w:noProof/>
      </w:rPr>
      <w:fldChar w:fldCharType="begin"/>
    </w:r>
    <w:r>
      <w:rPr>
        <w:noProof/>
        <w:lang w:val="en-US"/>
      </w:rPr>
      <w:instrText xml:space="preserve"> NUMPAGES </w:instrText>
    </w:r>
    <w:r>
      <w:rPr>
        <w:noProof/>
      </w:rPr>
      <w:fldChar w:fldCharType="separate"/>
    </w:r>
    <w:r w:rsidR="00B65CF0">
      <w:rPr>
        <w:noProof/>
        <w:lang w:val="en-US"/>
      </w:rPr>
      <w:t>32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9338F" w14:textId="77777777" w:rsidR="003E2253" w:rsidRDefault="003E2253" w:rsidP="00A1209B">
    <w:pPr>
      <w:pStyle w:val="Footer"/>
    </w:pPr>
    <w:r>
      <w:tab/>
    </w:r>
  </w:p>
  <w:p w14:paraId="59CBF6BA" w14:textId="77777777" w:rsidR="003E2253" w:rsidRPr="00506593" w:rsidRDefault="003E22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9A0A" w14:textId="1D6C35CD" w:rsidR="003E2253" w:rsidRDefault="003E2253">
    <w:pPr>
      <w:pStyle w:val="Footer"/>
    </w:pPr>
    <w:r>
      <w:t xml:space="preserve">Page </w:t>
    </w:r>
    <w:r>
      <w:fldChar w:fldCharType="begin"/>
    </w:r>
    <w:r>
      <w:instrText xml:space="preserve"> PAGE </w:instrText>
    </w:r>
    <w:r>
      <w:fldChar w:fldCharType="separate"/>
    </w:r>
    <w:r w:rsidR="00B65CF0">
      <w:rPr>
        <w:noProof/>
      </w:rPr>
      <w:t>32</w:t>
    </w:r>
    <w:r>
      <w:fldChar w:fldCharType="end"/>
    </w:r>
    <w:r>
      <w:t>/</w:t>
    </w:r>
    <w:r>
      <w:fldChar w:fldCharType="begin"/>
    </w:r>
    <w:r>
      <w:instrText xml:space="preserve"> NUMPAGES </w:instrText>
    </w:r>
    <w:r>
      <w:fldChar w:fldCharType="separate"/>
    </w:r>
    <w:r w:rsidR="00B65CF0">
      <w:rPr>
        <w:noProof/>
      </w:rPr>
      <w:t>32</w:t>
    </w:r>
    <w:r>
      <w:fldChar w:fldCharType="end"/>
    </w:r>
    <w:r>
      <w:tab/>
    </w:r>
    <w:r>
      <w:tab/>
      <w:t>Public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BD5F" w14:textId="77777777" w:rsidR="003E2253" w:rsidRDefault="003E2253" w:rsidP="00A1209B">
    <w:pPr>
      <w:pStyle w:val="Footer"/>
    </w:pPr>
    <w:r>
      <w:tab/>
    </w:r>
  </w:p>
  <w:p w14:paraId="6634AF2A" w14:textId="77777777" w:rsidR="003E2253" w:rsidRPr="00506593" w:rsidRDefault="003E2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E65F2" w14:textId="77777777" w:rsidR="003E2253" w:rsidRDefault="003E2253">
      <w:r>
        <w:separator/>
      </w:r>
    </w:p>
  </w:footnote>
  <w:footnote w:type="continuationSeparator" w:id="0">
    <w:p w14:paraId="3DE197ED" w14:textId="77777777" w:rsidR="003E2253" w:rsidRDefault="003E2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95511" w14:textId="77777777" w:rsidR="00B65CF0" w:rsidRDefault="00B65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AF015" w14:textId="6B325D66" w:rsidR="003E2253" w:rsidRPr="006B6355" w:rsidRDefault="003E2253" w:rsidP="00F7469D">
    <w:pPr>
      <w:pStyle w:val="Header"/>
      <w:pBdr>
        <w:bottom w:val="single" w:sz="4" w:space="4" w:color="auto"/>
      </w:pBdr>
      <w:tabs>
        <w:tab w:val="clear" w:pos="4703"/>
        <w:tab w:val="clear" w:pos="9406"/>
        <w:tab w:val="right" w:pos="9180"/>
        <w:tab w:val="right" w:pos="9700"/>
      </w:tabs>
      <w:spacing w:after="480"/>
      <w:rPr>
        <w:rFonts w:eastAsia="SimSun"/>
        <w:lang w:val="en-US" w:eastAsia="zh-CN"/>
      </w:rPr>
    </w:pPr>
    <w:r>
      <w:rPr>
        <w:b/>
        <w:bCs/>
        <w:i/>
        <w:iCs/>
        <w:lang w:val="en-US"/>
      </w:rPr>
      <w:t xml:space="preserve">SAP Best Practices </w:t>
    </w:r>
    <w:r w:rsidRPr="0074541E">
      <w:rPr>
        <w:b/>
        <w:bCs/>
        <w:i/>
        <w:iCs/>
        <w:lang w:val="en-US"/>
      </w:rPr>
      <w:t>Employee Central</w:t>
    </w:r>
    <w:r w:rsidRPr="00226D93">
      <w:rPr>
        <w:b/>
        <w:i/>
        <w:lang w:val="en-US"/>
      </w:rPr>
      <w:tab/>
    </w:r>
    <w:r>
      <w:rPr>
        <w:noProof/>
        <w:lang w:val="en-US"/>
      </w:rPr>
      <w:drawing>
        <wp:inline distT="0" distB="0" distL="0" distR="0" wp14:anchorId="317D9C90" wp14:editId="3AEC0579">
          <wp:extent cx="330200" cy="152400"/>
          <wp:effectExtent l="0" t="0" r="0" b="0"/>
          <wp:docPr id="3" name="Picture 3" descr="sap_corporate_1c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_corporate_1c_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200" cy="152400"/>
                  </a:xfrm>
                  <a:prstGeom prst="rect">
                    <a:avLst/>
                  </a:prstGeom>
                  <a:noFill/>
                  <a:ln>
                    <a:noFill/>
                  </a:ln>
                </pic:spPr>
              </pic:pic>
            </a:graphicData>
          </a:graphic>
        </wp:inline>
      </w:drawing>
    </w:r>
    <w:r>
      <w:rPr>
        <w:b/>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48B65" w14:textId="69BE07D6" w:rsidR="00B65CF0" w:rsidRDefault="00B65CF0">
    <w:pPr>
      <w:pStyle w:val="Header"/>
    </w:pPr>
    <w:bookmarkStart w:id="5" w:name="_GoBack"/>
    <w:r>
      <w:rPr>
        <w:noProof/>
        <w:lang w:eastAsia="de-DE"/>
      </w:rPr>
      <w:drawing>
        <wp:anchor distT="0" distB="0" distL="114300" distR="114300" simplePos="0" relativeHeight="251659264" behindDoc="0" locked="0" layoutInCell="1" allowOverlap="1" wp14:anchorId="4F78DF55" wp14:editId="5F70B1C4">
          <wp:simplePos x="0" y="0"/>
          <wp:positionH relativeFrom="column">
            <wp:posOffset>5319395</wp:posOffset>
          </wp:positionH>
          <wp:positionV relativeFrom="paragraph">
            <wp:posOffset>-14287</wp:posOffset>
          </wp:positionV>
          <wp:extent cx="926465" cy="462915"/>
          <wp:effectExtent l="0" t="0" r="6985"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6465" cy="4629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r w:rsidRPr="00485FB6">
      <w:rPr>
        <w:noProof/>
        <w:lang w:eastAsia="de-DE"/>
      </w:rPr>
      <w:drawing>
        <wp:inline distT="0" distB="0" distL="0" distR="0" wp14:anchorId="2909704C" wp14:editId="6887D224">
          <wp:extent cx="2858770" cy="250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58770" cy="25019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2F49" w14:textId="34E2971E" w:rsidR="003E2253" w:rsidRDefault="003E2253" w:rsidP="006E3A12">
    <w:pPr>
      <w:pStyle w:val="Header"/>
      <w:ind w:left="-90"/>
    </w:pPr>
    <w:r w:rsidRPr="006E3A12">
      <w:rPr>
        <w:b/>
        <w:sz w:val="32"/>
        <w:lang w:val="en-US"/>
      </w:rPr>
      <w:t xml:space="preserve">SAP </w:t>
    </w:r>
    <w:r>
      <w:rPr>
        <w:b/>
        <w:sz w:val="32"/>
        <w:lang w:val="en-US"/>
      </w:rPr>
      <w:t>Best Practices</w:t>
    </w:r>
    <w:r>
      <w:rPr>
        <w:b/>
        <w:noProof/>
        <w:sz w:val="14"/>
        <w:lang w:val="en-US"/>
      </w:rPr>
      <w:tab/>
    </w:r>
    <w:r>
      <w:rPr>
        <w:noProof/>
        <w:lang w:val="en-US"/>
      </w:rPr>
      <w:tab/>
    </w:r>
    <w:r w:rsidRPr="00425F02">
      <w:rPr>
        <w:noProof/>
        <w:lang w:val="en-US"/>
      </w:rPr>
      <w:t xml:space="preserve">  </w:t>
    </w:r>
    <w:r w:rsidRPr="006E3A12">
      <w:rPr>
        <w:noProof/>
        <w:lang w:val="en-US"/>
      </w:rPr>
      <w:drawing>
        <wp:inline distT="0" distB="0" distL="0" distR="0" wp14:anchorId="0B9ACB0A" wp14:editId="4C6BF2C8">
          <wp:extent cx="72390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352425"/>
                  </a:xfrm>
                  <a:prstGeom prst="rect">
                    <a:avLst/>
                  </a:prstGeom>
                  <a:noFill/>
                  <a:ln>
                    <a:noFill/>
                  </a:ln>
                </pic:spPr>
              </pic:pic>
            </a:graphicData>
          </a:graphic>
        </wp:inline>
      </w:drawing>
    </w:r>
  </w:p>
  <w:p w14:paraId="6D72C4C8" w14:textId="77777777" w:rsidR="003E2253" w:rsidRPr="00E80892" w:rsidRDefault="003E2253" w:rsidP="006E3A12">
    <w:pPr>
      <w:pStyle w:val="Header"/>
      <w:rPr>
        <w:lang w:val="en-US"/>
      </w:rPr>
    </w:pPr>
  </w:p>
  <w:p w14:paraId="66F41A03" w14:textId="77777777" w:rsidR="003E2253" w:rsidRPr="00DA15B9" w:rsidRDefault="003E2253" w:rsidP="00A1209B">
    <w:pPr>
      <w:pStyle w:val="Header"/>
      <w:rPr>
        <w:sz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C051B" w14:textId="77777777" w:rsidR="003E2253" w:rsidRDefault="003E2253" w:rsidP="006E3A12">
    <w:pPr>
      <w:pStyle w:val="Header"/>
      <w:ind w:left="-90"/>
    </w:pPr>
    <w:r w:rsidRPr="0055488E">
      <w:rPr>
        <w:b/>
        <w:sz w:val="32"/>
        <w:szCs w:val="32"/>
        <w:lang w:val="en-US"/>
      </w:rPr>
      <w:t xml:space="preserve">SAP </w:t>
    </w:r>
    <w:r>
      <w:rPr>
        <w:b/>
        <w:sz w:val="32"/>
        <w:szCs w:val="32"/>
        <w:lang w:val="en-US"/>
      </w:rPr>
      <w:t>Best Practices</w:t>
    </w:r>
    <w:r w:rsidRPr="0055488E">
      <w:rPr>
        <w:b/>
        <w:sz w:val="32"/>
        <w:szCs w:val="32"/>
        <w:lang w:val="en-US"/>
      </w:rPr>
      <w:t xml:space="preserve">  </w:t>
    </w:r>
    <w:r w:rsidRPr="00CF4468">
      <w:rPr>
        <w:b/>
        <w:sz w:val="32"/>
        <w:lang w:val="en-US"/>
      </w:rPr>
      <w:t xml:space="preserve">  </w:t>
    </w:r>
    <w:r w:rsidRPr="00CF4468">
      <w:rPr>
        <w:b/>
        <w:noProof/>
        <w:sz w:val="14"/>
        <w:lang w:val="en-US"/>
      </w:rPr>
      <w:t xml:space="preserve">                                                                     </w:t>
    </w:r>
    <w:r>
      <w:rPr>
        <w:noProof/>
        <w:lang w:val="en-US"/>
      </w:rPr>
      <w:tab/>
    </w:r>
    <w:r w:rsidRPr="00425F02">
      <w:rPr>
        <w:noProof/>
        <w:lang w:val="en-US"/>
      </w:rPr>
      <w:t xml:space="preserve">  </w:t>
    </w:r>
    <w:r w:rsidRPr="006E3A12">
      <w:rPr>
        <w:noProof/>
        <w:lang w:val="en-US"/>
      </w:rPr>
      <w:drawing>
        <wp:inline distT="0" distB="0" distL="0" distR="0" wp14:anchorId="644DCCAE" wp14:editId="17B209E1">
          <wp:extent cx="723900" cy="352425"/>
          <wp:effectExtent l="0" t="0" r="0" b="952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352425"/>
                  </a:xfrm>
                  <a:prstGeom prst="rect">
                    <a:avLst/>
                  </a:prstGeom>
                  <a:noFill/>
                  <a:ln>
                    <a:noFill/>
                  </a:ln>
                </pic:spPr>
              </pic:pic>
            </a:graphicData>
          </a:graphic>
        </wp:inline>
      </w:drawing>
    </w:r>
  </w:p>
  <w:p w14:paraId="3ABCBD64" w14:textId="77777777" w:rsidR="003E2253" w:rsidRPr="00E80892" w:rsidRDefault="003E225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35203BE"/>
    <w:lvl w:ilvl="0">
      <w:start w:val="1"/>
      <w:numFmt w:val="bullet"/>
      <w:pStyle w:val="ExObj"/>
      <w:lvlText w:val=""/>
      <w:lvlJc w:val="left"/>
      <w:pPr>
        <w:tabs>
          <w:tab w:val="num" w:pos="926"/>
        </w:tabs>
        <w:ind w:left="926" w:hanging="360"/>
      </w:pPr>
      <w:rPr>
        <w:rFonts w:ascii="Symbol" w:hAnsi="Symbol" w:hint="default"/>
      </w:rPr>
    </w:lvl>
  </w:abstractNum>
  <w:abstractNum w:abstractNumId="1" w15:restartNumberingAfterBreak="0">
    <w:nsid w:val="04487B3B"/>
    <w:multiLevelType w:val="singleLevel"/>
    <w:tmpl w:val="AB58F900"/>
    <w:lvl w:ilvl="0">
      <w:start w:val="1"/>
      <w:numFmt w:val="decimal"/>
      <w:pStyle w:val="Bibliography"/>
      <w:lvlText w:val="[%1]"/>
      <w:lvlJc w:val="left"/>
      <w:pPr>
        <w:tabs>
          <w:tab w:val="num" w:pos="360"/>
        </w:tabs>
        <w:ind w:left="360" w:hanging="360"/>
      </w:pPr>
      <w:rPr>
        <w:rFonts w:cs="Times New Roman"/>
      </w:rPr>
    </w:lvl>
  </w:abstractNum>
  <w:abstractNum w:abstractNumId="2" w15:restartNumberingAfterBreak="0">
    <w:nsid w:val="0F252123"/>
    <w:multiLevelType w:val="hybridMultilevel"/>
    <w:tmpl w:val="FA3A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34A8F"/>
    <w:multiLevelType w:val="hybridMultilevel"/>
    <w:tmpl w:val="E5A2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4060C"/>
    <w:multiLevelType w:val="hybridMultilevel"/>
    <w:tmpl w:val="AFB414BE"/>
    <w:lvl w:ilvl="0" w:tplc="089451F2">
      <w:start w:val="1"/>
      <w:numFmt w:val="bullet"/>
      <w:pStyle w:val="DokinhaltListeTab1"/>
      <w:lvlText w:val="▪"/>
      <w:lvlJc w:val="left"/>
      <w:pPr>
        <w:tabs>
          <w:tab w:val="num" w:pos="700"/>
        </w:tabs>
        <w:ind w:left="-434" w:firstLine="774"/>
      </w:pPr>
      <w:rPr>
        <w:rFonts w:ascii="Times New Roman" w:hAnsi="Times New Roman" w:hint="default"/>
        <w:b w:val="0"/>
        <w:i w:val="0"/>
        <w:color w:val="FF00FF"/>
        <w:sz w:val="20"/>
      </w:rPr>
    </w:lvl>
    <w:lvl w:ilvl="1" w:tplc="30C678B6" w:tentative="1">
      <w:start w:val="1"/>
      <w:numFmt w:val="bullet"/>
      <w:lvlText w:val="o"/>
      <w:lvlJc w:val="left"/>
      <w:pPr>
        <w:tabs>
          <w:tab w:val="num" w:pos="1440"/>
        </w:tabs>
        <w:ind w:left="1440" w:hanging="360"/>
      </w:pPr>
      <w:rPr>
        <w:rFonts w:ascii="Courier New" w:hAnsi="Courier New" w:hint="default"/>
      </w:rPr>
    </w:lvl>
    <w:lvl w:ilvl="2" w:tplc="6A34EE72" w:tentative="1">
      <w:start w:val="1"/>
      <w:numFmt w:val="bullet"/>
      <w:lvlText w:val=""/>
      <w:lvlJc w:val="left"/>
      <w:pPr>
        <w:tabs>
          <w:tab w:val="num" w:pos="2160"/>
        </w:tabs>
        <w:ind w:left="2160" w:hanging="360"/>
      </w:pPr>
      <w:rPr>
        <w:rFonts w:ascii="Wingdings" w:hAnsi="Wingdings" w:hint="default"/>
      </w:rPr>
    </w:lvl>
    <w:lvl w:ilvl="3" w:tplc="1910BEA2" w:tentative="1">
      <w:start w:val="1"/>
      <w:numFmt w:val="bullet"/>
      <w:lvlText w:val=""/>
      <w:lvlJc w:val="left"/>
      <w:pPr>
        <w:tabs>
          <w:tab w:val="num" w:pos="2880"/>
        </w:tabs>
        <w:ind w:left="2880" w:hanging="360"/>
      </w:pPr>
      <w:rPr>
        <w:rFonts w:ascii="Symbol" w:hAnsi="Symbol" w:hint="default"/>
      </w:rPr>
    </w:lvl>
    <w:lvl w:ilvl="4" w:tplc="C06682E0" w:tentative="1">
      <w:start w:val="1"/>
      <w:numFmt w:val="bullet"/>
      <w:lvlText w:val="o"/>
      <w:lvlJc w:val="left"/>
      <w:pPr>
        <w:tabs>
          <w:tab w:val="num" w:pos="3600"/>
        </w:tabs>
        <w:ind w:left="3600" w:hanging="360"/>
      </w:pPr>
      <w:rPr>
        <w:rFonts w:ascii="Courier New" w:hAnsi="Courier New" w:hint="default"/>
      </w:rPr>
    </w:lvl>
    <w:lvl w:ilvl="5" w:tplc="623C081C" w:tentative="1">
      <w:start w:val="1"/>
      <w:numFmt w:val="bullet"/>
      <w:lvlText w:val=""/>
      <w:lvlJc w:val="left"/>
      <w:pPr>
        <w:tabs>
          <w:tab w:val="num" w:pos="4320"/>
        </w:tabs>
        <w:ind w:left="4320" w:hanging="360"/>
      </w:pPr>
      <w:rPr>
        <w:rFonts w:ascii="Wingdings" w:hAnsi="Wingdings" w:hint="default"/>
      </w:rPr>
    </w:lvl>
    <w:lvl w:ilvl="6" w:tplc="87FE9BA8" w:tentative="1">
      <w:start w:val="1"/>
      <w:numFmt w:val="bullet"/>
      <w:lvlText w:val=""/>
      <w:lvlJc w:val="left"/>
      <w:pPr>
        <w:tabs>
          <w:tab w:val="num" w:pos="5040"/>
        </w:tabs>
        <w:ind w:left="5040" w:hanging="360"/>
      </w:pPr>
      <w:rPr>
        <w:rFonts w:ascii="Symbol" w:hAnsi="Symbol" w:hint="default"/>
      </w:rPr>
    </w:lvl>
    <w:lvl w:ilvl="7" w:tplc="ED1016A0" w:tentative="1">
      <w:start w:val="1"/>
      <w:numFmt w:val="bullet"/>
      <w:lvlText w:val="o"/>
      <w:lvlJc w:val="left"/>
      <w:pPr>
        <w:tabs>
          <w:tab w:val="num" w:pos="5760"/>
        </w:tabs>
        <w:ind w:left="5760" w:hanging="360"/>
      </w:pPr>
      <w:rPr>
        <w:rFonts w:ascii="Courier New" w:hAnsi="Courier New" w:hint="default"/>
      </w:rPr>
    </w:lvl>
    <w:lvl w:ilvl="8" w:tplc="5CCC84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F74100"/>
    <w:multiLevelType w:val="hybridMultilevel"/>
    <w:tmpl w:val="B4F82794"/>
    <w:lvl w:ilvl="0" w:tplc="0409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A1442"/>
    <w:multiLevelType w:val="hybridMultilevel"/>
    <w:tmpl w:val="0E5AE3AA"/>
    <w:lvl w:ilvl="0" w:tplc="315274C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985FD7"/>
    <w:multiLevelType w:val="hybridMultilevel"/>
    <w:tmpl w:val="2522D1CC"/>
    <w:lvl w:ilvl="0" w:tplc="198683C6">
      <w:start w:val="1"/>
      <w:numFmt w:val="bullet"/>
      <w:lvlText w:val="o"/>
      <w:lvlJc w:val="left"/>
      <w:pPr>
        <w:tabs>
          <w:tab w:val="num" w:pos="720"/>
        </w:tabs>
        <w:ind w:left="720" w:hanging="360"/>
      </w:pPr>
      <w:rPr>
        <w:rFonts w:ascii="Courier New" w:hAnsi="Courier New" w:hint="default"/>
      </w:rPr>
    </w:lvl>
    <w:lvl w:ilvl="1" w:tplc="E44CBD72" w:tentative="1">
      <w:start w:val="1"/>
      <w:numFmt w:val="bullet"/>
      <w:lvlText w:val="o"/>
      <w:lvlJc w:val="left"/>
      <w:pPr>
        <w:tabs>
          <w:tab w:val="num" w:pos="1440"/>
        </w:tabs>
        <w:ind w:left="1440" w:hanging="360"/>
      </w:pPr>
      <w:rPr>
        <w:rFonts w:ascii="Courier New" w:hAnsi="Courier New" w:hint="default"/>
      </w:rPr>
    </w:lvl>
    <w:lvl w:ilvl="2" w:tplc="436A9C1A" w:tentative="1">
      <w:start w:val="1"/>
      <w:numFmt w:val="bullet"/>
      <w:lvlText w:val="o"/>
      <w:lvlJc w:val="left"/>
      <w:pPr>
        <w:tabs>
          <w:tab w:val="num" w:pos="2160"/>
        </w:tabs>
        <w:ind w:left="2160" w:hanging="360"/>
      </w:pPr>
      <w:rPr>
        <w:rFonts w:ascii="Courier New" w:hAnsi="Courier New" w:hint="default"/>
      </w:rPr>
    </w:lvl>
    <w:lvl w:ilvl="3" w:tplc="3D52E5E2">
      <w:start w:val="1"/>
      <w:numFmt w:val="bullet"/>
      <w:lvlText w:val="o"/>
      <w:lvlJc w:val="left"/>
      <w:pPr>
        <w:tabs>
          <w:tab w:val="num" w:pos="2880"/>
        </w:tabs>
        <w:ind w:left="2880" w:hanging="360"/>
      </w:pPr>
      <w:rPr>
        <w:rFonts w:ascii="Courier New" w:hAnsi="Courier New" w:hint="default"/>
      </w:rPr>
    </w:lvl>
    <w:lvl w:ilvl="4" w:tplc="ADA2CC56" w:tentative="1">
      <w:start w:val="1"/>
      <w:numFmt w:val="bullet"/>
      <w:lvlText w:val="o"/>
      <w:lvlJc w:val="left"/>
      <w:pPr>
        <w:tabs>
          <w:tab w:val="num" w:pos="3600"/>
        </w:tabs>
        <w:ind w:left="3600" w:hanging="360"/>
      </w:pPr>
      <w:rPr>
        <w:rFonts w:ascii="Courier New" w:hAnsi="Courier New" w:hint="default"/>
      </w:rPr>
    </w:lvl>
    <w:lvl w:ilvl="5" w:tplc="744C05CC" w:tentative="1">
      <w:start w:val="1"/>
      <w:numFmt w:val="bullet"/>
      <w:lvlText w:val="o"/>
      <w:lvlJc w:val="left"/>
      <w:pPr>
        <w:tabs>
          <w:tab w:val="num" w:pos="4320"/>
        </w:tabs>
        <w:ind w:left="4320" w:hanging="360"/>
      </w:pPr>
      <w:rPr>
        <w:rFonts w:ascii="Courier New" w:hAnsi="Courier New" w:hint="default"/>
      </w:rPr>
    </w:lvl>
    <w:lvl w:ilvl="6" w:tplc="AFEA1ACE" w:tentative="1">
      <w:start w:val="1"/>
      <w:numFmt w:val="bullet"/>
      <w:lvlText w:val="o"/>
      <w:lvlJc w:val="left"/>
      <w:pPr>
        <w:tabs>
          <w:tab w:val="num" w:pos="5040"/>
        </w:tabs>
        <w:ind w:left="5040" w:hanging="360"/>
      </w:pPr>
      <w:rPr>
        <w:rFonts w:ascii="Courier New" w:hAnsi="Courier New" w:hint="default"/>
      </w:rPr>
    </w:lvl>
    <w:lvl w:ilvl="7" w:tplc="B05E8D10" w:tentative="1">
      <w:start w:val="1"/>
      <w:numFmt w:val="bullet"/>
      <w:lvlText w:val="o"/>
      <w:lvlJc w:val="left"/>
      <w:pPr>
        <w:tabs>
          <w:tab w:val="num" w:pos="5760"/>
        </w:tabs>
        <w:ind w:left="5760" w:hanging="360"/>
      </w:pPr>
      <w:rPr>
        <w:rFonts w:ascii="Courier New" w:hAnsi="Courier New" w:hint="default"/>
      </w:rPr>
    </w:lvl>
    <w:lvl w:ilvl="8" w:tplc="3BD83B54"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240D3EC4"/>
    <w:multiLevelType w:val="hybridMultilevel"/>
    <w:tmpl w:val="6096E278"/>
    <w:lvl w:ilvl="0" w:tplc="9ECEE5EC">
      <w:start w:val="1"/>
      <w:numFmt w:val="decimal"/>
      <w:pStyle w:val="DokinhaltAufz"/>
      <w:lvlText w:val="%1."/>
      <w:lvlJc w:val="left"/>
      <w:pPr>
        <w:tabs>
          <w:tab w:val="num" w:pos="284"/>
        </w:tabs>
        <w:ind w:left="284" w:hanging="284"/>
      </w:pPr>
      <w:rPr>
        <w:rFonts w:ascii="Arial" w:hAnsi="Arial" w:cs="Times New Roman" w:hint="default"/>
        <w:b w:val="0"/>
        <w:i w:val="0"/>
        <w:color w:val="FF00FF"/>
        <w:sz w:val="20"/>
        <w:szCs w:val="20"/>
      </w:rPr>
    </w:lvl>
    <w:lvl w:ilvl="1" w:tplc="41B4FE46">
      <w:start w:val="1"/>
      <w:numFmt w:val="bullet"/>
      <w:lvlText w:val="▪"/>
      <w:lvlJc w:val="left"/>
      <w:pPr>
        <w:tabs>
          <w:tab w:val="num" w:pos="2166"/>
        </w:tabs>
        <w:ind w:left="2166" w:hanging="360"/>
      </w:pPr>
      <w:rPr>
        <w:rFonts w:ascii="Times New Roman" w:hAnsi="Times New Roman" w:hint="default"/>
        <w:b w:val="0"/>
        <w:i w:val="0"/>
        <w:color w:val="auto"/>
        <w:sz w:val="20"/>
      </w:rPr>
    </w:lvl>
    <w:lvl w:ilvl="2" w:tplc="78E2F586">
      <w:start w:val="1"/>
      <w:numFmt w:val="decimal"/>
      <w:lvlText w:val="%3."/>
      <w:lvlJc w:val="left"/>
      <w:pPr>
        <w:tabs>
          <w:tab w:val="num" w:pos="2886"/>
        </w:tabs>
        <w:ind w:left="2886" w:hanging="360"/>
      </w:pPr>
      <w:rPr>
        <w:rFonts w:cs="Times New Roman"/>
      </w:rPr>
    </w:lvl>
    <w:lvl w:ilvl="3" w:tplc="B652D76E" w:tentative="1">
      <w:start w:val="1"/>
      <w:numFmt w:val="bullet"/>
      <w:lvlText w:val=""/>
      <w:lvlJc w:val="left"/>
      <w:pPr>
        <w:tabs>
          <w:tab w:val="num" w:pos="3606"/>
        </w:tabs>
        <w:ind w:left="3606" w:hanging="360"/>
      </w:pPr>
      <w:rPr>
        <w:rFonts w:ascii="Symbol" w:hAnsi="Symbol" w:hint="default"/>
      </w:rPr>
    </w:lvl>
    <w:lvl w:ilvl="4" w:tplc="43A8DFAE" w:tentative="1">
      <w:start w:val="1"/>
      <w:numFmt w:val="bullet"/>
      <w:lvlText w:val="o"/>
      <w:lvlJc w:val="left"/>
      <w:pPr>
        <w:tabs>
          <w:tab w:val="num" w:pos="4326"/>
        </w:tabs>
        <w:ind w:left="4326" w:hanging="360"/>
      </w:pPr>
      <w:rPr>
        <w:rFonts w:ascii="Courier New" w:hAnsi="Courier New" w:hint="default"/>
      </w:rPr>
    </w:lvl>
    <w:lvl w:ilvl="5" w:tplc="AEE05E4C" w:tentative="1">
      <w:start w:val="1"/>
      <w:numFmt w:val="bullet"/>
      <w:lvlText w:val=""/>
      <w:lvlJc w:val="left"/>
      <w:pPr>
        <w:tabs>
          <w:tab w:val="num" w:pos="5046"/>
        </w:tabs>
        <w:ind w:left="5046" w:hanging="360"/>
      </w:pPr>
      <w:rPr>
        <w:rFonts w:ascii="Wingdings" w:hAnsi="Wingdings" w:hint="default"/>
      </w:rPr>
    </w:lvl>
    <w:lvl w:ilvl="6" w:tplc="050603D0" w:tentative="1">
      <w:start w:val="1"/>
      <w:numFmt w:val="bullet"/>
      <w:lvlText w:val=""/>
      <w:lvlJc w:val="left"/>
      <w:pPr>
        <w:tabs>
          <w:tab w:val="num" w:pos="5766"/>
        </w:tabs>
        <w:ind w:left="5766" w:hanging="360"/>
      </w:pPr>
      <w:rPr>
        <w:rFonts w:ascii="Symbol" w:hAnsi="Symbol" w:hint="default"/>
      </w:rPr>
    </w:lvl>
    <w:lvl w:ilvl="7" w:tplc="880CA3B6" w:tentative="1">
      <w:start w:val="1"/>
      <w:numFmt w:val="bullet"/>
      <w:lvlText w:val="o"/>
      <w:lvlJc w:val="left"/>
      <w:pPr>
        <w:tabs>
          <w:tab w:val="num" w:pos="6486"/>
        </w:tabs>
        <w:ind w:left="6486" w:hanging="360"/>
      </w:pPr>
      <w:rPr>
        <w:rFonts w:ascii="Courier New" w:hAnsi="Courier New" w:hint="default"/>
      </w:rPr>
    </w:lvl>
    <w:lvl w:ilvl="8" w:tplc="F0F8090C" w:tentative="1">
      <w:start w:val="1"/>
      <w:numFmt w:val="bullet"/>
      <w:lvlText w:val=""/>
      <w:lvlJc w:val="left"/>
      <w:pPr>
        <w:tabs>
          <w:tab w:val="num" w:pos="7206"/>
        </w:tabs>
        <w:ind w:left="7206" w:hanging="360"/>
      </w:pPr>
      <w:rPr>
        <w:rFonts w:ascii="Wingdings" w:hAnsi="Wingdings" w:hint="default"/>
      </w:rPr>
    </w:lvl>
  </w:abstractNum>
  <w:abstractNum w:abstractNumId="9" w15:restartNumberingAfterBreak="0">
    <w:nsid w:val="28557D09"/>
    <w:multiLevelType w:val="hybridMultilevel"/>
    <w:tmpl w:val="06C65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C879F6"/>
    <w:multiLevelType w:val="hybridMultilevel"/>
    <w:tmpl w:val="4A76F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233D1D"/>
    <w:multiLevelType w:val="singleLevel"/>
    <w:tmpl w:val="7938E3C4"/>
    <w:lvl w:ilvl="0">
      <w:start w:val="1"/>
      <w:numFmt w:val="lowerLetter"/>
      <w:pStyle w:val="Aufzhlung2"/>
      <w:lvlText w:val="%1)"/>
      <w:lvlJc w:val="left"/>
      <w:pPr>
        <w:tabs>
          <w:tab w:val="num" w:pos="567"/>
        </w:tabs>
        <w:ind w:left="567" w:hanging="283"/>
      </w:pPr>
      <w:rPr>
        <w:rFonts w:cs="Times New Roman" w:hint="default"/>
        <w:color w:val="auto"/>
        <w:sz w:val="20"/>
        <w:szCs w:val="20"/>
      </w:rPr>
    </w:lvl>
  </w:abstractNum>
  <w:abstractNum w:abstractNumId="12" w15:restartNumberingAfterBreak="0">
    <w:nsid w:val="38CA6430"/>
    <w:multiLevelType w:val="hybridMultilevel"/>
    <w:tmpl w:val="7184427E"/>
    <w:lvl w:ilvl="0" w:tplc="5DC845AE">
      <w:start w:val="1"/>
      <w:numFmt w:val="bullet"/>
      <w:pStyle w:val="ListeTab1"/>
      <w:lvlText w:val=""/>
      <w:lvlJc w:val="left"/>
      <w:pPr>
        <w:tabs>
          <w:tab w:val="num" w:pos="284"/>
        </w:tabs>
        <w:ind w:left="284" w:hanging="284"/>
      </w:pPr>
      <w:rPr>
        <w:rFonts w:ascii="Wingdings" w:hAnsi="Wingdings" w:hint="default"/>
        <w:sz w:val="20"/>
      </w:rPr>
    </w:lvl>
    <w:lvl w:ilvl="1" w:tplc="A418AF98" w:tentative="1">
      <w:start w:val="1"/>
      <w:numFmt w:val="bullet"/>
      <w:lvlText w:val="o"/>
      <w:lvlJc w:val="left"/>
      <w:pPr>
        <w:tabs>
          <w:tab w:val="num" w:pos="1440"/>
        </w:tabs>
        <w:ind w:left="1440" w:hanging="360"/>
      </w:pPr>
      <w:rPr>
        <w:rFonts w:ascii="Courier New" w:hAnsi="Courier New" w:hint="default"/>
      </w:rPr>
    </w:lvl>
    <w:lvl w:ilvl="2" w:tplc="D0725D1C" w:tentative="1">
      <w:start w:val="1"/>
      <w:numFmt w:val="bullet"/>
      <w:lvlText w:val=""/>
      <w:lvlJc w:val="left"/>
      <w:pPr>
        <w:tabs>
          <w:tab w:val="num" w:pos="2160"/>
        </w:tabs>
        <w:ind w:left="2160" w:hanging="360"/>
      </w:pPr>
      <w:rPr>
        <w:rFonts w:ascii="Wingdings" w:hAnsi="Wingdings" w:hint="default"/>
      </w:rPr>
    </w:lvl>
    <w:lvl w:ilvl="3" w:tplc="691E33DA" w:tentative="1">
      <w:start w:val="1"/>
      <w:numFmt w:val="bullet"/>
      <w:lvlText w:val=""/>
      <w:lvlJc w:val="left"/>
      <w:pPr>
        <w:tabs>
          <w:tab w:val="num" w:pos="2880"/>
        </w:tabs>
        <w:ind w:left="2880" w:hanging="360"/>
      </w:pPr>
      <w:rPr>
        <w:rFonts w:ascii="Symbol" w:hAnsi="Symbol" w:hint="default"/>
      </w:rPr>
    </w:lvl>
    <w:lvl w:ilvl="4" w:tplc="AF6AE286" w:tentative="1">
      <w:start w:val="1"/>
      <w:numFmt w:val="bullet"/>
      <w:lvlText w:val="o"/>
      <w:lvlJc w:val="left"/>
      <w:pPr>
        <w:tabs>
          <w:tab w:val="num" w:pos="3600"/>
        </w:tabs>
        <w:ind w:left="3600" w:hanging="360"/>
      </w:pPr>
      <w:rPr>
        <w:rFonts w:ascii="Courier New" w:hAnsi="Courier New" w:hint="default"/>
      </w:rPr>
    </w:lvl>
    <w:lvl w:ilvl="5" w:tplc="BC66045E" w:tentative="1">
      <w:start w:val="1"/>
      <w:numFmt w:val="bullet"/>
      <w:lvlText w:val=""/>
      <w:lvlJc w:val="left"/>
      <w:pPr>
        <w:tabs>
          <w:tab w:val="num" w:pos="4320"/>
        </w:tabs>
        <w:ind w:left="4320" w:hanging="360"/>
      </w:pPr>
      <w:rPr>
        <w:rFonts w:ascii="Wingdings" w:hAnsi="Wingdings" w:hint="default"/>
      </w:rPr>
    </w:lvl>
    <w:lvl w:ilvl="6" w:tplc="E9920686" w:tentative="1">
      <w:start w:val="1"/>
      <w:numFmt w:val="bullet"/>
      <w:lvlText w:val=""/>
      <w:lvlJc w:val="left"/>
      <w:pPr>
        <w:tabs>
          <w:tab w:val="num" w:pos="5040"/>
        </w:tabs>
        <w:ind w:left="5040" w:hanging="360"/>
      </w:pPr>
      <w:rPr>
        <w:rFonts w:ascii="Symbol" w:hAnsi="Symbol" w:hint="default"/>
      </w:rPr>
    </w:lvl>
    <w:lvl w:ilvl="7" w:tplc="A114065A" w:tentative="1">
      <w:start w:val="1"/>
      <w:numFmt w:val="bullet"/>
      <w:lvlText w:val="o"/>
      <w:lvlJc w:val="left"/>
      <w:pPr>
        <w:tabs>
          <w:tab w:val="num" w:pos="5760"/>
        </w:tabs>
        <w:ind w:left="5760" w:hanging="360"/>
      </w:pPr>
      <w:rPr>
        <w:rFonts w:ascii="Courier New" w:hAnsi="Courier New" w:hint="default"/>
      </w:rPr>
    </w:lvl>
    <w:lvl w:ilvl="8" w:tplc="1D62830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1F6BB8"/>
    <w:multiLevelType w:val="hybridMultilevel"/>
    <w:tmpl w:val="732E49A2"/>
    <w:lvl w:ilvl="0" w:tplc="315274C6">
      <w:numFmt w:val="bullet"/>
      <w:lvlText w:val="-"/>
      <w:lvlJc w:val="left"/>
      <w:pPr>
        <w:ind w:left="720" w:hanging="360"/>
      </w:pPr>
      <w:rPr>
        <w:rFonts w:ascii="Arial" w:eastAsia="Times New Roman" w:hAnsi="Arial" w:cs="Arial" w:hint="default"/>
      </w:rPr>
    </w:lvl>
    <w:lvl w:ilvl="1" w:tplc="315274C6">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4305E2"/>
    <w:multiLevelType w:val="hybridMultilevel"/>
    <w:tmpl w:val="BADADFF8"/>
    <w:lvl w:ilvl="0" w:tplc="C1BA8A3C">
      <w:start w:val="1"/>
      <w:numFmt w:val="bullet"/>
      <w:lvlText w:val=""/>
      <w:lvlJc w:val="left"/>
      <w:pPr>
        <w:tabs>
          <w:tab w:val="num" w:pos="720"/>
        </w:tabs>
        <w:ind w:left="720" w:hanging="360"/>
      </w:pPr>
      <w:rPr>
        <w:rFonts w:ascii="Wingdings" w:hAnsi="Wingdings" w:hint="default"/>
      </w:rPr>
    </w:lvl>
    <w:lvl w:ilvl="1" w:tplc="A0AC6766" w:tentative="1">
      <w:start w:val="1"/>
      <w:numFmt w:val="bullet"/>
      <w:lvlText w:val=""/>
      <w:lvlJc w:val="left"/>
      <w:pPr>
        <w:tabs>
          <w:tab w:val="num" w:pos="1440"/>
        </w:tabs>
        <w:ind w:left="1440" w:hanging="360"/>
      </w:pPr>
      <w:rPr>
        <w:rFonts w:ascii="Wingdings" w:hAnsi="Wingdings" w:hint="default"/>
      </w:rPr>
    </w:lvl>
    <w:lvl w:ilvl="2" w:tplc="3AFE7812">
      <w:start w:val="1"/>
      <w:numFmt w:val="bullet"/>
      <w:lvlText w:val=""/>
      <w:lvlJc w:val="left"/>
      <w:pPr>
        <w:tabs>
          <w:tab w:val="num" w:pos="2160"/>
        </w:tabs>
        <w:ind w:left="2160" w:hanging="360"/>
      </w:pPr>
      <w:rPr>
        <w:rFonts w:ascii="Wingdings" w:hAnsi="Wingdings" w:hint="default"/>
      </w:rPr>
    </w:lvl>
    <w:lvl w:ilvl="3" w:tplc="EC22709E" w:tentative="1">
      <w:start w:val="1"/>
      <w:numFmt w:val="bullet"/>
      <w:lvlText w:val=""/>
      <w:lvlJc w:val="left"/>
      <w:pPr>
        <w:tabs>
          <w:tab w:val="num" w:pos="2880"/>
        </w:tabs>
        <w:ind w:left="2880" w:hanging="360"/>
      </w:pPr>
      <w:rPr>
        <w:rFonts w:ascii="Wingdings" w:hAnsi="Wingdings" w:hint="default"/>
      </w:rPr>
    </w:lvl>
    <w:lvl w:ilvl="4" w:tplc="B78E559C" w:tentative="1">
      <w:start w:val="1"/>
      <w:numFmt w:val="bullet"/>
      <w:lvlText w:val=""/>
      <w:lvlJc w:val="left"/>
      <w:pPr>
        <w:tabs>
          <w:tab w:val="num" w:pos="3600"/>
        </w:tabs>
        <w:ind w:left="3600" w:hanging="360"/>
      </w:pPr>
      <w:rPr>
        <w:rFonts w:ascii="Wingdings" w:hAnsi="Wingdings" w:hint="default"/>
      </w:rPr>
    </w:lvl>
    <w:lvl w:ilvl="5" w:tplc="B574D4E6" w:tentative="1">
      <w:start w:val="1"/>
      <w:numFmt w:val="bullet"/>
      <w:lvlText w:val=""/>
      <w:lvlJc w:val="left"/>
      <w:pPr>
        <w:tabs>
          <w:tab w:val="num" w:pos="4320"/>
        </w:tabs>
        <w:ind w:left="4320" w:hanging="360"/>
      </w:pPr>
      <w:rPr>
        <w:rFonts w:ascii="Wingdings" w:hAnsi="Wingdings" w:hint="default"/>
      </w:rPr>
    </w:lvl>
    <w:lvl w:ilvl="6" w:tplc="2C401066" w:tentative="1">
      <w:start w:val="1"/>
      <w:numFmt w:val="bullet"/>
      <w:lvlText w:val=""/>
      <w:lvlJc w:val="left"/>
      <w:pPr>
        <w:tabs>
          <w:tab w:val="num" w:pos="5040"/>
        </w:tabs>
        <w:ind w:left="5040" w:hanging="360"/>
      </w:pPr>
      <w:rPr>
        <w:rFonts w:ascii="Wingdings" w:hAnsi="Wingdings" w:hint="default"/>
      </w:rPr>
    </w:lvl>
    <w:lvl w:ilvl="7" w:tplc="97BC6F8C" w:tentative="1">
      <w:start w:val="1"/>
      <w:numFmt w:val="bullet"/>
      <w:lvlText w:val=""/>
      <w:lvlJc w:val="left"/>
      <w:pPr>
        <w:tabs>
          <w:tab w:val="num" w:pos="5760"/>
        </w:tabs>
        <w:ind w:left="5760" w:hanging="360"/>
      </w:pPr>
      <w:rPr>
        <w:rFonts w:ascii="Wingdings" w:hAnsi="Wingdings" w:hint="default"/>
      </w:rPr>
    </w:lvl>
    <w:lvl w:ilvl="8" w:tplc="CFC4314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7E7228"/>
    <w:multiLevelType w:val="hybridMultilevel"/>
    <w:tmpl w:val="CCF2F9C8"/>
    <w:lvl w:ilvl="0" w:tplc="072EA8F6">
      <w:start w:val="1"/>
      <w:numFmt w:val="decimal"/>
      <w:pStyle w:val="NumberedList"/>
      <w:lvlText w:val="%1."/>
      <w:lvlJc w:val="left"/>
      <w:pPr>
        <w:ind w:left="360" w:hanging="360"/>
      </w:pPr>
      <w:rPr>
        <w:b w:val="0"/>
        <w:i w:val="0"/>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447A5007"/>
    <w:multiLevelType w:val="hybridMultilevel"/>
    <w:tmpl w:val="5ABEBE1E"/>
    <w:lvl w:ilvl="0" w:tplc="315274C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A23368"/>
    <w:multiLevelType w:val="hybridMultilevel"/>
    <w:tmpl w:val="A096089C"/>
    <w:lvl w:ilvl="0" w:tplc="26946F80">
      <w:start w:val="1"/>
      <w:numFmt w:val="bullet"/>
      <w:pStyle w:val="Liste21"/>
      <w:lvlText w:val="-"/>
      <w:lvlJc w:val="left"/>
      <w:pPr>
        <w:tabs>
          <w:tab w:val="num" w:pos="567"/>
        </w:tabs>
        <w:ind w:left="567" w:hanging="283"/>
      </w:pPr>
      <w:rPr>
        <w:rFonts w:ascii="Arial" w:hAnsi="Arial" w:hint="default"/>
      </w:rPr>
    </w:lvl>
    <w:lvl w:ilvl="1" w:tplc="F5D47F5E">
      <w:start w:val="1"/>
      <w:numFmt w:val="bullet"/>
      <w:lvlText w:val="o"/>
      <w:lvlJc w:val="left"/>
      <w:pPr>
        <w:tabs>
          <w:tab w:val="num" w:pos="1440"/>
        </w:tabs>
        <w:ind w:left="1440" w:hanging="360"/>
      </w:pPr>
      <w:rPr>
        <w:rFonts w:ascii="Courier New" w:hAnsi="Courier New" w:hint="default"/>
      </w:rPr>
    </w:lvl>
    <w:lvl w:ilvl="2" w:tplc="C436FCE8">
      <w:start w:val="1"/>
      <w:numFmt w:val="bullet"/>
      <w:lvlText w:val=""/>
      <w:lvlJc w:val="left"/>
      <w:pPr>
        <w:tabs>
          <w:tab w:val="num" w:pos="2160"/>
        </w:tabs>
        <w:ind w:left="2160" w:hanging="360"/>
      </w:pPr>
      <w:rPr>
        <w:rFonts w:ascii="Wingdings" w:hAnsi="Wingdings" w:hint="default"/>
      </w:rPr>
    </w:lvl>
    <w:lvl w:ilvl="3" w:tplc="DE087096" w:tentative="1">
      <w:start w:val="1"/>
      <w:numFmt w:val="bullet"/>
      <w:lvlText w:val=""/>
      <w:lvlJc w:val="left"/>
      <w:pPr>
        <w:tabs>
          <w:tab w:val="num" w:pos="2880"/>
        </w:tabs>
        <w:ind w:left="2880" w:hanging="360"/>
      </w:pPr>
      <w:rPr>
        <w:rFonts w:ascii="Symbol" w:hAnsi="Symbol" w:hint="default"/>
      </w:rPr>
    </w:lvl>
    <w:lvl w:ilvl="4" w:tplc="98547226" w:tentative="1">
      <w:start w:val="1"/>
      <w:numFmt w:val="bullet"/>
      <w:lvlText w:val="o"/>
      <w:lvlJc w:val="left"/>
      <w:pPr>
        <w:tabs>
          <w:tab w:val="num" w:pos="3600"/>
        </w:tabs>
        <w:ind w:left="3600" w:hanging="360"/>
      </w:pPr>
      <w:rPr>
        <w:rFonts w:ascii="Courier New" w:hAnsi="Courier New" w:hint="default"/>
      </w:rPr>
    </w:lvl>
    <w:lvl w:ilvl="5" w:tplc="A9FEFC12" w:tentative="1">
      <w:start w:val="1"/>
      <w:numFmt w:val="bullet"/>
      <w:lvlText w:val=""/>
      <w:lvlJc w:val="left"/>
      <w:pPr>
        <w:tabs>
          <w:tab w:val="num" w:pos="4320"/>
        </w:tabs>
        <w:ind w:left="4320" w:hanging="360"/>
      </w:pPr>
      <w:rPr>
        <w:rFonts w:ascii="Wingdings" w:hAnsi="Wingdings" w:hint="default"/>
      </w:rPr>
    </w:lvl>
    <w:lvl w:ilvl="6" w:tplc="D0B8C156" w:tentative="1">
      <w:start w:val="1"/>
      <w:numFmt w:val="bullet"/>
      <w:lvlText w:val=""/>
      <w:lvlJc w:val="left"/>
      <w:pPr>
        <w:tabs>
          <w:tab w:val="num" w:pos="5040"/>
        </w:tabs>
        <w:ind w:left="5040" w:hanging="360"/>
      </w:pPr>
      <w:rPr>
        <w:rFonts w:ascii="Symbol" w:hAnsi="Symbol" w:hint="default"/>
      </w:rPr>
    </w:lvl>
    <w:lvl w:ilvl="7" w:tplc="A45877CC" w:tentative="1">
      <w:start w:val="1"/>
      <w:numFmt w:val="bullet"/>
      <w:lvlText w:val="o"/>
      <w:lvlJc w:val="left"/>
      <w:pPr>
        <w:tabs>
          <w:tab w:val="num" w:pos="5760"/>
        </w:tabs>
        <w:ind w:left="5760" w:hanging="360"/>
      </w:pPr>
      <w:rPr>
        <w:rFonts w:ascii="Courier New" w:hAnsi="Courier New" w:hint="default"/>
      </w:rPr>
    </w:lvl>
    <w:lvl w:ilvl="8" w:tplc="34BA4A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0D2420"/>
    <w:multiLevelType w:val="hybridMultilevel"/>
    <w:tmpl w:val="76F4CC56"/>
    <w:lvl w:ilvl="0" w:tplc="315274C6">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304B05"/>
    <w:multiLevelType w:val="hybridMultilevel"/>
    <w:tmpl w:val="86144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C73440"/>
    <w:multiLevelType w:val="hybridMultilevel"/>
    <w:tmpl w:val="210C5484"/>
    <w:lvl w:ilvl="0" w:tplc="56DA666A">
      <w:start w:val="1"/>
      <w:numFmt w:val="bullet"/>
      <w:pStyle w:val="Liste41"/>
      <w:lvlText w:val="-"/>
      <w:lvlJc w:val="left"/>
      <w:pPr>
        <w:tabs>
          <w:tab w:val="num" w:pos="1134"/>
        </w:tabs>
        <w:ind w:left="1134" w:hanging="283"/>
      </w:pPr>
      <w:rPr>
        <w:rFonts w:ascii="Arial" w:hAnsi="Arial" w:hint="default"/>
        <w:sz w:val="16"/>
      </w:rPr>
    </w:lvl>
    <w:lvl w:ilvl="1" w:tplc="5E4AB61A">
      <w:start w:val="1"/>
      <w:numFmt w:val="bullet"/>
      <w:lvlText w:val="o"/>
      <w:lvlJc w:val="left"/>
      <w:pPr>
        <w:tabs>
          <w:tab w:val="num" w:pos="1440"/>
        </w:tabs>
        <w:ind w:left="1440" w:hanging="360"/>
      </w:pPr>
      <w:rPr>
        <w:rFonts w:ascii="Courier New" w:hAnsi="Courier New" w:hint="default"/>
      </w:rPr>
    </w:lvl>
    <w:lvl w:ilvl="2" w:tplc="77A21346" w:tentative="1">
      <w:start w:val="1"/>
      <w:numFmt w:val="bullet"/>
      <w:lvlText w:val=""/>
      <w:lvlJc w:val="left"/>
      <w:pPr>
        <w:tabs>
          <w:tab w:val="num" w:pos="2160"/>
        </w:tabs>
        <w:ind w:left="2160" w:hanging="360"/>
      </w:pPr>
      <w:rPr>
        <w:rFonts w:ascii="Wingdings" w:hAnsi="Wingdings" w:hint="default"/>
      </w:rPr>
    </w:lvl>
    <w:lvl w:ilvl="3" w:tplc="D0222B00" w:tentative="1">
      <w:start w:val="1"/>
      <w:numFmt w:val="bullet"/>
      <w:lvlText w:val=""/>
      <w:lvlJc w:val="left"/>
      <w:pPr>
        <w:tabs>
          <w:tab w:val="num" w:pos="2880"/>
        </w:tabs>
        <w:ind w:left="2880" w:hanging="360"/>
      </w:pPr>
      <w:rPr>
        <w:rFonts w:ascii="Symbol" w:hAnsi="Symbol" w:hint="default"/>
      </w:rPr>
    </w:lvl>
    <w:lvl w:ilvl="4" w:tplc="E55C9F5E" w:tentative="1">
      <w:start w:val="1"/>
      <w:numFmt w:val="bullet"/>
      <w:lvlText w:val="o"/>
      <w:lvlJc w:val="left"/>
      <w:pPr>
        <w:tabs>
          <w:tab w:val="num" w:pos="3600"/>
        </w:tabs>
        <w:ind w:left="3600" w:hanging="360"/>
      </w:pPr>
      <w:rPr>
        <w:rFonts w:ascii="Courier New" w:hAnsi="Courier New" w:hint="default"/>
      </w:rPr>
    </w:lvl>
    <w:lvl w:ilvl="5" w:tplc="7E5627A8" w:tentative="1">
      <w:start w:val="1"/>
      <w:numFmt w:val="bullet"/>
      <w:lvlText w:val=""/>
      <w:lvlJc w:val="left"/>
      <w:pPr>
        <w:tabs>
          <w:tab w:val="num" w:pos="4320"/>
        </w:tabs>
        <w:ind w:left="4320" w:hanging="360"/>
      </w:pPr>
      <w:rPr>
        <w:rFonts w:ascii="Wingdings" w:hAnsi="Wingdings" w:hint="default"/>
      </w:rPr>
    </w:lvl>
    <w:lvl w:ilvl="6" w:tplc="CC2A25E4" w:tentative="1">
      <w:start w:val="1"/>
      <w:numFmt w:val="bullet"/>
      <w:lvlText w:val=""/>
      <w:lvlJc w:val="left"/>
      <w:pPr>
        <w:tabs>
          <w:tab w:val="num" w:pos="5040"/>
        </w:tabs>
        <w:ind w:left="5040" w:hanging="360"/>
      </w:pPr>
      <w:rPr>
        <w:rFonts w:ascii="Symbol" w:hAnsi="Symbol" w:hint="default"/>
      </w:rPr>
    </w:lvl>
    <w:lvl w:ilvl="7" w:tplc="02EEA568" w:tentative="1">
      <w:start w:val="1"/>
      <w:numFmt w:val="bullet"/>
      <w:lvlText w:val="o"/>
      <w:lvlJc w:val="left"/>
      <w:pPr>
        <w:tabs>
          <w:tab w:val="num" w:pos="5760"/>
        </w:tabs>
        <w:ind w:left="5760" w:hanging="360"/>
      </w:pPr>
      <w:rPr>
        <w:rFonts w:ascii="Courier New" w:hAnsi="Courier New" w:hint="default"/>
      </w:rPr>
    </w:lvl>
    <w:lvl w:ilvl="8" w:tplc="171E4B9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A54ECA"/>
    <w:multiLevelType w:val="multilevel"/>
    <w:tmpl w:val="AF20F27A"/>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800"/>
        </w:tabs>
        <w:ind w:left="12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92645A5"/>
    <w:multiLevelType w:val="hybridMultilevel"/>
    <w:tmpl w:val="9B4C61D8"/>
    <w:lvl w:ilvl="0" w:tplc="315274C6">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A594E43"/>
    <w:multiLevelType w:val="hybridMultilevel"/>
    <w:tmpl w:val="71B816E6"/>
    <w:lvl w:ilvl="0" w:tplc="315274C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850485"/>
    <w:multiLevelType w:val="hybridMultilevel"/>
    <w:tmpl w:val="2B4C89C0"/>
    <w:lvl w:ilvl="0" w:tplc="FA9AB0D0">
      <w:start w:val="1"/>
      <w:numFmt w:val="bullet"/>
      <w:lvlText w:val=""/>
      <w:lvlJc w:val="left"/>
      <w:pPr>
        <w:tabs>
          <w:tab w:val="num" w:pos="720"/>
        </w:tabs>
        <w:ind w:left="720" w:hanging="360"/>
      </w:pPr>
      <w:rPr>
        <w:rFonts w:ascii="Wingdings" w:hAnsi="Wingdings" w:hint="default"/>
      </w:rPr>
    </w:lvl>
    <w:lvl w:ilvl="1" w:tplc="AE661502" w:tentative="1">
      <w:start w:val="1"/>
      <w:numFmt w:val="bullet"/>
      <w:lvlText w:val=""/>
      <w:lvlJc w:val="left"/>
      <w:pPr>
        <w:tabs>
          <w:tab w:val="num" w:pos="1440"/>
        </w:tabs>
        <w:ind w:left="1440" w:hanging="360"/>
      </w:pPr>
      <w:rPr>
        <w:rFonts w:ascii="Wingdings" w:hAnsi="Wingdings" w:hint="default"/>
      </w:rPr>
    </w:lvl>
    <w:lvl w:ilvl="2" w:tplc="68469EF0">
      <w:start w:val="1"/>
      <w:numFmt w:val="bullet"/>
      <w:lvlText w:val=""/>
      <w:lvlJc w:val="left"/>
      <w:pPr>
        <w:tabs>
          <w:tab w:val="num" w:pos="2160"/>
        </w:tabs>
        <w:ind w:left="2160" w:hanging="360"/>
      </w:pPr>
      <w:rPr>
        <w:rFonts w:ascii="Wingdings" w:hAnsi="Wingdings" w:hint="default"/>
      </w:rPr>
    </w:lvl>
    <w:lvl w:ilvl="3" w:tplc="E94E18C0" w:tentative="1">
      <w:start w:val="1"/>
      <w:numFmt w:val="bullet"/>
      <w:lvlText w:val=""/>
      <w:lvlJc w:val="left"/>
      <w:pPr>
        <w:tabs>
          <w:tab w:val="num" w:pos="2880"/>
        </w:tabs>
        <w:ind w:left="2880" w:hanging="360"/>
      </w:pPr>
      <w:rPr>
        <w:rFonts w:ascii="Wingdings" w:hAnsi="Wingdings" w:hint="default"/>
      </w:rPr>
    </w:lvl>
    <w:lvl w:ilvl="4" w:tplc="EB8044BC" w:tentative="1">
      <w:start w:val="1"/>
      <w:numFmt w:val="bullet"/>
      <w:lvlText w:val=""/>
      <w:lvlJc w:val="left"/>
      <w:pPr>
        <w:tabs>
          <w:tab w:val="num" w:pos="3600"/>
        </w:tabs>
        <w:ind w:left="3600" w:hanging="360"/>
      </w:pPr>
      <w:rPr>
        <w:rFonts w:ascii="Wingdings" w:hAnsi="Wingdings" w:hint="default"/>
      </w:rPr>
    </w:lvl>
    <w:lvl w:ilvl="5" w:tplc="386849FE" w:tentative="1">
      <w:start w:val="1"/>
      <w:numFmt w:val="bullet"/>
      <w:lvlText w:val=""/>
      <w:lvlJc w:val="left"/>
      <w:pPr>
        <w:tabs>
          <w:tab w:val="num" w:pos="4320"/>
        </w:tabs>
        <w:ind w:left="4320" w:hanging="360"/>
      </w:pPr>
      <w:rPr>
        <w:rFonts w:ascii="Wingdings" w:hAnsi="Wingdings" w:hint="default"/>
      </w:rPr>
    </w:lvl>
    <w:lvl w:ilvl="6" w:tplc="17EE6A66" w:tentative="1">
      <w:start w:val="1"/>
      <w:numFmt w:val="bullet"/>
      <w:lvlText w:val=""/>
      <w:lvlJc w:val="left"/>
      <w:pPr>
        <w:tabs>
          <w:tab w:val="num" w:pos="5040"/>
        </w:tabs>
        <w:ind w:left="5040" w:hanging="360"/>
      </w:pPr>
      <w:rPr>
        <w:rFonts w:ascii="Wingdings" w:hAnsi="Wingdings" w:hint="default"/>
      </w:rPr>
    </w:lvl>
    <w:lvl w:ilvl="7" w:tplc="3D149B94" w:tentative="1">
      <w:start w:val="1"/>
      <w:numFmt w:val="bullet"/>
      <w:lvlText w:val=""/>
      <w:lvlJc w:val="left"/>
      <w:pPr>
        <w:tabs>
          <w:tab w:val="num" w:pos="5760"/>
        </w:tabs>
        <w:ind w:left="5760" w:hanging="360"/>
      </w:pPr>
      <w:rPr>
        <w:rFonts w:ascii="Wingdings" w:hAnsi="Wingdings" w:hint="default"/>
      </w:rPr>
    </w:lvl>
    <w:lvl w:ilvl="8" w:tplc="F4341F5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FD3FF8"/>
    <w:multiLevelType w:val="hybridMultilevel"/>
    <w:tmpl w:val="9844E77A"/>
    <w:lvl w:ilvl="0" w:tplc="315274C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4414DC"/>
    <w:multiLevelType w:val="hybridMultilevel"/>
    <w:tmpl w:val="F9586268"/>
    <w:lvl w:ilvl="0" w:tplc="9E76AE8E">
      <w:start w:val="1"/>
      <w:numFmt w:val="bullet"/>
      <w:lvlText w:val=""/>
      <w:lvlJc w:val="left"/>
      <w:pPr>
        <w:tabs>
          <w:tab w:val="num" w:pos="720"/>
        </w:tabs>
        <w:ind w:left="720" w:hanging="360"/>
      </w:pPr>
      <w:rPr>
        <w:rFonts w:ascii="Wingdings" w:hAnsi="Wingdings" w:hint="default"/>
      </w:rPr>
    </w:lvl>
    <w:lvl w:ilvl="1" w:tplc="10DC1B24" w:tentative="1">
      <w:start w:val="1"/>
      <w:numFmt w:val="bullet"/>
      <w:lvlText w:val=""/>
      <w:lvlJc w:val="left"/>
      <w:pPr>
        <w:tabs>
          <w:tab w:val="num" w:pos="1440"/>
        </w:tabs>
        <w:ind w:left="1440" w:hanging="360"/>
      </w:pPr>
      <w:rPr>
        <w:rFonts w:ascii="Wingdings" w:hAnsi="Wingdings" w:hint="default"/>
      </w:rPr>
    </w:lvl>
    <w:lvl w:ilvl="2" w:tplc="B5F287A4">
      <w:start w:val="1"/>
      <w:numFmt w:val="bullet"/>
      <w:lvlText w:val=""/>
      <w:lvlJc w:val="left"/>
      <w:pPr>
        <w:tabs>
          <w:tab w:val="num" w:pos="2160"/>
        </w:tabs>
        <w:ind w:left="2160" w:hanging="360"/>
      </w:pPr>
      <w:rPr>
        <w:rFonts w:ascii="Wingdings" w:hAnsi="Wingdings" w:hint="default"/>
      </w:rPr>
    </w:lvl>
    <w:lvl w:ilvl="3" w:tplc="2FB472AE" w:tentative="1">
      <w:start w:val="1"/>
      <w:numFmt w:val="bullet"/>
      <w:lvlText w:val=""/>
      <w:lvlJc w:val="left"/>
      <w:pPr>
        <w:tabs>
          <w:tab w:val="num" w:pos="2880"/>
        </w:tabs>
        <w:ind w:left="2880" w:hanging="360"/>
      </w:pPr>
      <w:rPr>
        <w:rFonts w:ascii="Wingdings" w:hAnsi="Wingdings" w:hint="default"/>
      </w:rPr>
    </w:lvl>
    <w:lvl w:ilvl="4" w:tplc="E9924862" w:tentative="1">
      <w:start w:val="1"/>
      <w:numFmt w:val="bullet"/>
      <w:lvlText w:val=""/>
      <w:lvlJc w:val="left"/>
      <w:pPr>
        <w:tabs>
          <w:tab w:val="num" w:pos="3600"/>
        </w:tabs>
        <w:ind w:left="3600" w:hanging="360"/>
      </w:pPr>
      <w:rPr>
        <w:rFonts w:ascii="Wingdings" w:hAnsi="Wingdings" w:hint="default"/>
      </w:rPr>
    </w:lvl>
    <w:lvl w:ilvl="5" w:tplc="545241DE" w:tentative="1">
      <w:start w:val="1"/>
      <w:numFmt w:val="bullet"/>
      <w:lvlText w:val=""/>
      <w:lvlJc w:val="left"/>
      <w:pPr>
        <w:tabs>
          <w:tab w:val="num" w:pos="4320"/>
        </w:tabs>
        <w:ind w:left="4320" w:hanging="360"/>
      </w:pPr>
      <w:rPr>
        <w:rFonts w:ascii="Wingdings" w:hAnsi="Wingdings" w:hint="default"/>
      </w:rPr>
    </w:lvl>
    <w:lvl w:ilvl="6" w:tplc="606474D8" w:tentative="1">
      <w:start w:val="1"/>
      <w:numFmt w:val="bullet"/>
      <w:lvlText w:val=""/>
      <w:lvlJc w:val="left"/>
      <w:pPr>
        <w:tabs>
          <w:tab w:val="num" w:pos="5040"/>
        </w:tabs>
        <w:ind w:left="5040" w:hanging="360"/>
      </w:pPr>
      <w:rPr>
        <w:rFonts w:ascii="Wingdings" w:hAnsi="Wingdings" w:hint="default"/>
      </w:rPr>
    </w:lvl>
    <w:lvl w:ilvl="7" w:tplc="F95A815C" w:tentative="1">
      <w:start w:val="1"/>
      <w:numFmt w:val="bullet"/>
      <w:lvlText w:val=""/>
      <w:lvlJc w:val="left"/>
      <w:pPr>
        <w:tabs>
          <w:tab w:val="num" w:pos="5760"/>
        </w:tabs>
        <w:ind w:left="5760" w:hanging="360"/>
      </w:pPr>
      <w:rPr>
        <w:rFonts w:ascii="Wingdings" w:hAnsi="Wingdings" w:hint="default"/>
      </w:rPr>
    </w:lvl>
    <w:lvl w:ilvl="8" w:tplc="345ADFD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3F2148"/>
    <w:multiLevelType w:val="hybridMultilevel"/>
    <w:tmpl w:val="D91C8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DC304C"/>
    <w:multiLevelType w:val="hybridMultilevel"/>
    <w:tmpl w:val="2100865C"/>
    <w:lvl w:ilvl="0" w:tplc="0900C7A6">
      <w:start w:val="1"/>
      <w:numFmt w:val="bullet"/>
      <w:lvlText w:val=""/>
      <w:lvlJc w:val="left"/>
      <w:pPr>
        <w:tabs>
          <w:tab w:val="num" w:pos="720"/>
        </w:tabs>
        <w:ind w:left="720" w:hanging="360"/>
      </w:pPr>
      <w:rPr>
        <w:rFonts w:ascii="Wingdings" w:hAnsi="Wingdings" w:hint="default"/>
      </w:rPr>
    </w:lvl>
    <w:lvl w:ilvl="1" w:tplc="E4B6C1E6" w:tentative="1">
      <w:start w:val="1"/>
      <w:numFmt w:val="bullet"/>
      <w:lvlText w:val=""/>
      <w:lvlJc w:val="left"/>
      <w:pPr>
        <w:tabs>
          <w:tab w:val="num" w:pos="1440"/>
        </w:tabs>
        <w:ind w:left="1440" w:hanging="360"/>
      </w:pPr>
      <w:rPr>
        <w:rFonts w:ascii="Wingdings" w:hAnsi="Wingdings" w:hint="default"/>
      </w:rPr>
    </w:lvl>
    <w:lvl w:ilvl="2" w:tplc="3DE61E94">
      <w:start w:val="1"/>
      <w:numFmt w:val="bullet"/>
      <w:lvlText w:val=""/>
      <w:lvlJc w:val="left"/>
      <w:pPr>
        <w:tabs>
          <w:tab w:val="num" w:pos="2160"/>
        </w:tabs>
        <w:ind w:left="2160" w:hanging="360"/>
      </w:pPr>
      <w:rPr>
        <w:rFonts w:ascii="Wingdings" w:hAnsi="Wingdings" w:hint="default"/>
      </w:rPr>
    </w:lvl>
    <w:lvl w:ilvl="3" w:tplc="8A266C04" w:tentative="1">
      <w:start w:val="1"/>
      <w:numFmt w:val="bullet"/>
      <w:lvlText w:val=""/>
      <w:lvlJc w:val="left"/>
      <w:pPr>
        <w:tabs>
          <w:tab w:val="num" w:pos="2880"/>
        </w:tabs>
        <w:ind w:left="2880" w:hanging="360"/>
      </w:pPr>
      <w:rPr>
        <w:rFonts w:ascii="Wingdings" w:hAnsi="Wingdings" w:hint="default"/>
      </w:rPr>
    </w:lvl>
    <w:lvl w:ilvl="4" w:tplc="3EACBF16" w:tentative="1">
      <w:start w:val="1"/>
      <w:numFmt w:val="bullet"/>
      <w:lvlText w:val=""/>
      <w:lvlJc w:val="left"/>
      <w:pPr>
        <w:tabs>
          <w:tab w:val="num" w:pos="3600"/>
        </w:tabs>
        <w:ind w:left="3600" w:hanging="360"/>
      </w:pPr>
      <w:rPr>
        <w:rFonts w:ascii="Wingdings" w:hAnsi="Wingdings" w:hint="default"/>
      </w:rPr>
    </w:lvl>
    <w:lvl w:ilvl="5" w:tplc="5D1C78A4" w:tentative="1">
      <w:start w:val="1"/>
      <w:numFmt w:val="bullet"/>
      <w:lvlText w:val=""/>
      <w:lvlJc w:val="left"/>
      <w:pPr>
        <w:tabs>
          <w:tab w:val="num" w:pos="4320"/>
        </w:tabs>
        <w:ind w:left="4320" w:hanging="360"/>
      </w:pPr>
      <w:rPr>
        <w:rFonts w:ascii="Wingdings" w:hAnsi="Wingdings" w:hint="default"/>
      </w:rPr>
    </w:lvl>
    <w:lvl w:ilvl="6" w:tplc="895E416A" w:tentative="1">
      <w:start w:val="1"/>
      <w:numFmt w:val="bullet"/>
      <w:lvlText w:val=""/>
      <w:lvlJc w:val="left"/>
      <w:pPr>
        <w:tabs>
          <w:tab w:val="num" w:pos="5040"/>
        </w:tabs>
        <w:ind w:left="5040" w:hanging="360"/>
      </w:pPr>
      <w:rPr>
        <w:rFonts w:ascii="Wingdings" w:hAnsi="Wingdings" w:hint="default"/>
      </w:rPr>
    </w:lvl>
    <w:lvl w:ilvl="7" w:tplc="D9E60208" w:tentative="1">
      <w:start w:val="1"/>
      <w:numFmt w:val="bullet"/>
      <w:lvlText w:val=""/>
      <w:lvlJc w:val="left"/>
      <w:pPr>
        <w:tabs>
          <w:tab w:val="num" w:pos="5760"/>
        </w:tabs>
        <w:ind w:left="5760" w:hanging="360"/>
      </w:pPr>
      <w:rPr>
        <w:rFonts w:ascii="Wingdings" w:hAnsi="Wingdings" w:hint="default"/>
      </w:rPr>
    </w:lvl>
    <w:lvl w:ilvl="8" w:tplc="3620E71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0E6372"/>
    <w:multiLevelType w:val="hybridMultilevel"/>
    <w:tmpl w:val="A5264C7E"/>
    <w:lvl w:ilvl="0" w:tplc="6A4C5A0C">
      <w:start w:val="1"/>
      <w:numFmt w:val="bullet"/>
      <w:pStyle w:val="ListeTab2"/>
      <w:lvlText w:val="-"/>
      <w:lvlJc w:val="left"/>
      <w:pPr>
        <w:tabs>
          <w:tab w:val="num" w:pos="284"/>
        </w:tabs>
        <w:ind w:left="284" w:hanging="142"/>
      </w:pPr>
      <w:rPr>
        <w:rFonts w:ascii="Arial" w:hAnsi="Arial" w:hint="default"/>
      </w:rPr>
    </w:lvl>
    <w:lvl w:ilvl="1" w:tplc="D88272FE" w:tentative="1">
      <w:start w:val="1"/>
      <w:numFmt w:val="bullet"/>
      <w:lvlText w:val="o"/>
      <w:lvlJc w:val="left"/>
      <w:pPr>
        <w:tabs>
          <w:tab w:val="num" w:pos="1440"/>
        </w:tabs>
        <w:ind w:left="1440" w:hanging="360"/>
      </w:pPr>
      <w:rPr>
        <w:rFonts w:ascii="Courier New" w:hAnsi="Courier New" w:hint="default"/>
      </w:rPr>
    </w:lvl>
    <w:lvl w:ilvl="2" w:tplc="0D74899A" w:tentative="1">
      <w:start w:val="1"/>
      <w:numFmt w:val="bullet"/>
      <w:lvlText w:val=""/>
      <w:lvlJc w:val="left"/>
      <w:pPr>
        <w:tabs>
          <w:tab w:val="num" w:pos="2160"/>
        </w:tabs>
        <w:ind w:left="2160" w:hanging="360"/>
      </w:pPr>
      <w:rPr>
        <w:rFonts w:ascii="Wingdings" w:hAnsi="Wingdings" w:hint="default"/>
      </w:rPr>
    </w:lvl>
    <w:lvl w:ilvl="3" w:tplc="7598D2C2" w:tentative="1">
      <w:start w:val="1"/>
      <w:numFmt w:val="bullet"/>
      <w:lvlText w:val=""/>
      <w:lvlJc w:val="left"/>
      <w:pPr>
        <w:tabs>
          <w:tab w:val="num" w:pos="2880"/>
        </w:tabs>
        <w:ind w:left="2880" w:hanging="360"/>
      </w:pPr>
      <w:rPr>
        <w:rFonts w:ascii="Symbol" w:hAnsi="Symbol" w:hint="default"/>
      </w:rPr>
    </w:lvl>
    <w:lvl w:ilvl="4" w:tplc="0966D7E8" w:tentative="1">
      <w:start w:val="1"/>
      <w:numFmt w:val="bullet"/>
      <w:lvlText w:val="o"/>
      <w:lvlJc w:val="left"/>
      <w:pPr>
        <w:tabs>
          <w:tab w:val="num" w:pos="3600"/>
        </w:tabs>
        <w:ind w:left="3600" w:hanging="360"/>
      </w:pPr>
      <w:rPr>
        <w:rFonts w:ascii="Courier New" w:hAnsi="Courier New" w:hint="default"/>
      </w:rPr>
    </w:lvl>
    <w:lvl w:ilvl="5" w:tplc="88E42E72" w:tentative="1">
      <w:start w:val="1"/>
      <w:numFmt w:val="bullet"/>
      <w:lvlText w:val=""/>
      <w:lvlJc w:val="left"/>
      <w:pPr>
        <w:tabs>
          <w:tab w:val="num" w:pos="4320"/>
        </w:tabs>
        <w:ind w:left="4320" w:hanging="360"/>
      </w:pPr>
      <w:rPr>
        <w:rFonts w:ascii="Wingdings" w:hAnsi="Wingdings" w:hint="default"/>
      </w:rPr>
    </w:lvl>
    <w:lvl w:ilvl="6" w:tplc="13D424B0" w:tentative="1">
      <w:start w:val="1"/>
      <w:numFmt w:val="bullet"/>
      <w:lvlText w:val=""/>
      <w:lvlJc w:val="left"/>
      <w:pPr>
        <w:tabs>
          <w:tab w:val="num" w:pos="5040"/>
        </w:tabs>
        <w:ind w:left="5040" w:hanging="360"/>
      </w:pPr>
      <w:rPr>
        <w:rFonts w:ascii="Symbol" w:hAnsi="Symbol" w:hint="default"/>
      </w:rPr>
    </w:lvl>
    <w:lvl w:ilvl="7" w:tplc="BDC6D4E2" w:tentative="1">
      <w:start w:val="1"/>
      <w:numFmt w:val="bullet"/>
      <w:lvlText w:val="o"/>
      <w:lvlJc w:val="left"/>
      <w:pPr>
        <w:tabs>
          <w:tab w:val="num" w:pos="5760"/>
        </w:tabs>
        <w:ind w:left="5760" w:hanging="360"/>
      </w:pPr>
      <w:rPr>
        <w:rFonts w:ascii="Courier New" w:hAnsi="Courier New" w:hint="default"/>
      </w:rPr>
    </w:lvl>
    <w:lvl w:ilvl="8" w:tplc="9B8E45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CE6B16"/>
    <w:multiLevelType w:val="hybridMultilevel"/>
    <w:tmpl w:val="68F01A08"/>
    <w:lvl w:ilvl="0" w:tplc="FEC6AA9E">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1" w15:restartNumberingAfterBreak="0">
    <w:nsid w:val="7BB22AB6"/>
    <w:multiLevelType w:val="hybridMultilevel"/>
    <w:tmpl w:val="6C847F80"/>
    <w:lvl w:ilvl="0" w:tplc="315274C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773FDB"/>
    <w:multiLevelType w:val="singleLevel"/>
    <w:tmpl w:val="A256533E"/>
    <w:lvl w:ilvl="0">
      <w:start w:val="1"/>
      <w:numFmt w:val="bullet"/>
      <w:pStyle w:val="DokinhaltL1"/>
      <w:lvlText w:val=""/>
      <w:lvlJc w:val="left"/>
      <w:pPr>
        <w:tabs>
          <w:tab w:val="num" w:pos="284"/>
        </w:tabs>
        <w:ind w:left="284" w:hanging="284"/>
      </w:pPr>
      <w:rPr>
        <w:rFonts w:ascii="Wingdings" w:hAnsi="Wingdings" w:hint="default"/>
        <w:b w:val="0"/>
        <w:i w:val="0"/>
        <w:color w:val="FF00FF"/>
        <w:sz w:val="20"/>
      </w:rPr>
    </w:lvl>
  </w:abstractNum>
  <w:abstractNum w:abstractNumId="33" w15:restartNumberingAfterBreak="0">
    <w:nsid w:val="7DA21445"/>
    <w:multiLevelType w:val="hybridMultilevel"/>
    <w:tmpl w:val="838E8380"/>
    <w:lvl w:ilvl="0" w:tplc="04090001">
      <w:start w:val="1"/>
      <w:numFmt w:val="decimal"/>
      <w:pStyle w:val="Aufzhlung1"/>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num w:numId="1">
    <w:abstractNumId w:val="17"/>
  </w:num>
  <w:num w:numId="2">
    <w:abstractNumId w:val="20"/>
  </w:num>
  <w:num w:numId="3">
    <w:abstractNumId w:val="8"/>
  </w:num>
  <w:num w:numId="4">
    <w:abstractNumId w:val="11"/>
  </w:num>
  <w:num w:numId="5">
    <w:abstractNumId w:val="12"/>
  </w:num>
  <w:num w:numId="6">
    <w:abstractNumId w:val="4"/>
  </w:num>
  <w:num w:numId="7">
    <w:abstractNumId w:val="33"/>
  </w:num>
  <w:num w:numId="8">
    <w:abstractNumId w:val="32"/>
  </w:num>
  <w:num w:numId="9">
    <w:abstractNumId w:val="29"/>
  </w:num>
  <w:num w:numId="10">
    <w:abstractNumId w:val="1"/>
  </w:num>
  <w:num w:numId="11">
    <w:abstractNumId w:val="0"/>
  </w:num>
  <w:num w:numId="12">
    <w:abstractNumId w:val="21"/>
  </w:num>
  <w:num w:numId="13">
    <w:abstractNumId w:val="15"/>
  </w:num>
  <w:num w:numId="14">
    <w:abstractNumId w:val="3"/>
  </w:num>
  <w:num w:numId="15">
    <w:abstractNumId w:val="5"/>
  </w:num>
  <w:num w:numId="16">
    <w:abstractNumId w:val="2"/>
  </w:num>
  <w:num w:numId="17">
    <w:abstractNumId w:val="30"/>
  </w:num>
  <w:num w:numId="18">
    <w:abstractNumId w:val="25"/>
  </w:num>
  <w:num w:numId="19">
    <w:abstractNumId w:val="16"/>
  </w:num>
  <w:num w:numId="20">
    <w:abstractNumId w:val="18"/>
  </w:num>
  <w:num w:numId="21">
    <w:abstractNumId w:val="31"/>
  </w:num>
  <w:num w:numId="22">
    <w:abstractNumId w:val="13"/>
  </w:num>
  <w:num w:numId="23">
    <w:abstractNumId w:val="23"/>
  </w:num>
  <w:num w:numId="24">
    <w:abstractNumId w:val="6"/>
  </w:num>
  <w:num w:numId="25">
    <w:abstractNumId w:val="22"/>
  </w:num>
  <w:num w:numId="26">
    <w:abstractNumId w:val="19"/>
  </w:num>
  <w:num w:numId="27">
    <w:abstractNumId w:val="9"/>
  </w:num>
  <w:num w:numId="28">
    <w:abstractNumId w:val="27"/>
  </w:num>
  <w:num w:numId="29">
    <w:abstractNumId w:val="10"/>
  </w:num>
  <w:num w:numId="30">
    <w:abstractNumId w:val="21"/>
  </w:num>
  <w:num w:numId="31">
    <w:abstractNumId w:val="18"/>
  </w:num>
  <w:num w:numId="32">
    <w:abstractNumId w:val="7"/>
  </w:num>
  <w:num w:numId="33">
    <w:abstractNumId w:val="14"/>
  </w:num>
  <w:num w:numId="34">
    <w:abstractNumId w:val="24"/>
  </w:num>
  <w:num w:numId="35">
    <w:abstractNumId w:val="26"/>
  </w:num>
  <w:num w:numId="36">
    <w:abstractNumId w:val="28"/>
  </w:num>
  <w:num w:numId="37">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rawingGridHorizontalSpacing w:val="110"/>
  <w:displayHorizontalDrawingGridEvery w:val="2"/>
  <w:noPunctuationKerning/>
  <w:characterSpacingControl w:val="doNotCompress"/>
  <w:hdrShapeDefaults>
    <o:shapedefaults v:ext="edit" spidmax="819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itle" w:val="䂙ەXĀn᱅[ذSprechblasentextm䩃䩏&amp;䩑&amp;䩞&amp;䩡mumðĀāāऀĀś耀&amp;&amp;&amp;＀dЇЇЁ＀＀＀＀_x000a_$%ÿ䤟}á腏½僀M뮛Y撀¢걋Æ雷Fÿÿá䤟}_x000a__x000a_%耀＀dЀЀ1쪓艆ĀԌ抆봐%闸抅艆Ā耀"/>
  </w:docVars>
  <w:rsids>
    <w:rsidRoot w:val="00506593"/>
    <w:rsid w:val="00002570"/>
    <w:rsid w:val="000042FA"/>
    <w:rsid w:val="00004674"/>
    <w:rsid w:val="0000659D"/>
    <w:rsid w:val="00007459"/>
    <w:rsid w:val="00011065"/>
    <w:rsid w:val="00012556"/>
    <w:rsid w:val="00012CFC"/>
    <w:rsid w:val="00014788"/>
    <w:rsid w:val="000164C0"/>
    <w:rsid w:val="00016CE4"/>
    <w:rsid w:val="00020331"/>
    <w:rsid w:val="0002068A"/>
    <w:rsid w:val="0002301C"/>
    <w:rsid w:val="00023021"/>
    <w:rsid w:val="0002372B"/>
    <w:rsid w:val="00023D85"/>
    <w:rsid w:val="00023DFD"/>
    <w:rsid w:val="000254F0"/>
    <w:rsid w:val="00027525"/>
    <w:rsid w:val="00027BC3"/>
    <w:rsid w:val="00031EC8"/>
    <w:rsid w:val="0003555C"/>
    <w:rsid w:val="00035D69"/>
    <w:rsid w:val="0003678E"/>
    <w:rsid w:val="00036C0D"/>
    <w:rsid w:val="0004125F"/>
    <w:rsid w:val="00042DD9"/>
    <w:rsid w:val="00042ED9"/>
    <w:rsid w:val="000442D9"/>
    <w:rsid w:val="00044612"/>
    <w:rsid w:val="00045557"/>
    <w:rsid w:val="00045B24"/>
    <w:rsid w:val="00046655"/>
    <w:rsid w:val="00050273"/>
    <w:rsid w:val="000508C0"/>
    <w:rsid w:val="00050CAC"/>
    <w:rsid w:val="00052E06"/>
    <w:rsid w:val="00055CB8"/>
    <w:rsid w:val="000610A1"/>
    <w:rsid w:val="00061375"/>
    <w:rsid w:val="00061FC9"/>
    <w:rsid w:val="00064356"/>
    <w:rsid w:val="000645ED"/>
    <w:rsid w:val="00065103"/>
    <w:rsid w:val="000657C1"/>
    <w:rsid w:val="000662D8"/>
    <w:rsid w:val="00066FC3"/>
    <w:rsid w:val="0007421B"/>
    <w:rsid w:val="000751D1"/>
    <w:rsid w:val="00076039"/>
    <w:rsid w:val="00080C95"/>
    <w:rsid w:val="00083E5E"/>
    <w:rsid w:val="0008517C"/>
    <w:rsid w:val="00085624"/>
    <w:rsid w:val="00090374"/>
    <w:rsid w:val="000919C3"/>
    <w:rsid w:val="00094196"/>
    <w:rsid w:val="00095496"/>
    <w:rsid w:val="00096A41"/>
    <w:rsid w:val="00096C2E"/>
    <w:rsid w:val="000A1A98"/>
    <w:rsid w:val="000A4459"/>
    <w:rsid w:val="000A526A"/>
    <w:rsid w:val="000A704F"/>
    <w:rsid w:val="000A7C65"/>
    <w:rsid w:val="000B157C"/>
    <w:rsid w:val="000B212A"/>
    <w:rsid w:val="000B2DEB"/>
    <w:rsid w:val="000B5DF1"/>
    <w:rsid w:val="000B7015"/>
    <w:rsid w:val="000B7094"/>
    <w:rsid w:val="000C0393"/>
    <w:rsid w:val="000C0B8B"/>
    <w:rsid w:val="000C28AF"/>
    <w:rsid w:val="000C30BE"/>
    <w:rsid w:val="000C3A5D"/>
    <w:rsid w:val="000C4A31"/>
    <w:rsid w:val="000C4DF6"/>
    <w:rsid w:val="000C552F"/>
    <w:rsid w:val="000C7632"/>
    <w:rsid w:val="000C7C1C"/>
    <w:rsid w:val="000C7F64"/>
    <w:rsid w:val="000D0976"/>
    <w:rsid w:val="000D2A88"/>
    <w:rsid w:val="000D3E57"/>
    <w:rsid w:val="000D496D"/>
    <w:rsid w:val="000D5C3C"/>
    <w:rsid w:val="000D7312"/>
    <w:rsid w:val="000D765F"/>
    <w:rsid w:val="000E1291"/>
    <w:rsid w:val="000E31E8"/>
    <w:rsid w:val="000E3D0B"/>
    <w:rsid w:val="000E566F"/>
    <w:rsid w:val="000E5955"/>
    <w:rsid w:val="000E5C2D"/>
    <w:rsid w:val="000E5F74"/>
    <w:rsid w:val="000F2659"/>
    <w:rsid w:val="000F2863"/>
    <w:rsid w:val="000F633A"/>
    <w:rsid w:val="0010131E"/>
    <w:rsid w:val="00103B7F"/>
    <w:rsid w:val="00103E12"/>
    <w:rsid w:val="00104883"/>
    <w:rsid w:val="001048F6"/>
    <w:rsid w:val="00104B6F"/>
    <w:rsid w:val="00105E4D"/>
    <w:rsid w:val="001069E0"/>
    <w:rsid w:val="00107A77"/>
    <w:rsid w:val="00111D38"/>
    <w:rsid w:val="00113F84"/>
    <w:rsid w:val="00114FF6"/>
    <w:rsid w:val="0011536D"/>
    <w:rsid w:val="001153DC"/>
    <w:rsid w:val="00115E15"/>
    <w:rsid w:val="00117C57"/>
    <w:rsid w:val="00122E8B"/>
    <w:rsid w:val="00126516"/>
    <w:rsid w:val="00130674"/>
    <w:rsid w:val="0013206A"/>
    <w:rsid w:val="001322EE"/>
    <w:rsid w:val="00132707"/>
    <w:rsid w:val="001329C6"/>
    <w:rsid w:val="00134493"/>
    <w:rsid w:val="001344AF"/>
    <w:rsid w:val="0013531E"/>
    <w:rsid w:val="00136223"/>
    <w:rsid w:val="00136A93"/>
    <w:rsid w:val="00136D0E"/>
    <w:rsid w:val="00137BB8"/>
    <w:rsid w:val="001412EE"/>
    <w:rsid w:val="001414C5"/>
    <w:rsid w:val="001429DB"/>
    <w:rsid w:val="00143355"/>
    <w:rsid w:val="00143B97"/>
    <w:rsid w:val="00144A9B"/>
    <w:rsid w:val="00144E9C"/>
    <w:rsid w:val="001465B3"/>
    <w:rsid w:val="001467C5"/>
    <w:rsid w:val="0014686A"/>
    <w:rsid w:val="00147E75"/>
    <w:rsid w:val="00152228"/>
    <w:rsid w:val="001528C7"/>
    <w:rsid w:val="00153144"/>
    <w:rsid w:val="00154BC3"/>
    <w:rsid w:val="00155545"/>
    <w:rsid w:val="00157C72"/>
    <w:rsid w:val="001641B0"/>
    <w:rsid w:val="001667A0"/>
    <w:rsid w:val="00167981"/>
    <w:rsid w:val="00167B85"/>
    <w:rsid w:val="00170A73"/>
    <w:rsid w:val="00172C5E"/>
    <w:rsid w:val="00173EC0"/>
    <w:rsid w:val="00174C58"/>
    <w:rsid w:val="00175256"/>
    <w:rsid w:val="001766D3"/>
    <w:rsid w:val="00177F04"/>
    <w:rsid w:val="001828F2"/>
    <w:rsid w:val="00183137"/>
    <w:rsid w:val="001850F5"/>
    <w:rsid w:val="0018697F"/>
    <w:rsid w:val="001873BF"/>
    <w:rsid w:val="00187995"/>
    <w:rsid w:val="00187AA8"/>
    <w:rsid w:val="00191246"/>
    <w:rsid w:val="00191AC5"/>
    <w:rsid w:val="001921F0"/>
    <w:rsid w:val="00193494"/>
    <w:rsid w:val="001938D1"/>
    <w:rsid w:val="00193ACE"/>
    <w:rsid w:val="00194110"/>
    <w:rsid w:val="0019637C"/>
    <w:rsid w:val="001A1B36"/>
    <w:rsid w:val="001A1F03"/>
    <w:rsid w:val="001A2176"/>
    <w:rsid w:val="001A23A6"/>
    <w:rsid w:val="001A72F5"/>
    <w:rsid w:val="001B3A3A"/>
    <w:rsid w:val="001B413C"/>
    <w:rsid w:val="001B515E"/>
    <w:rsid w:val="001B6164"/>
    <w:rsid w:val="001B66F3"/>
    <w:rsid w:val="001B6CB4"/>
    <w:rsid w:val="001B7660"/>
    <w:rsid w:val="001C6B4A"/>
    <w:rsid w:val="001C7C9D"/>
    <w:rsid w:val="001C7CD4"/>
    <w:rsid w:val="001D0077"/>
    <w:rsid w:val="001D0C65"/>
    <w:rsid w:val="001D5D96"/>
    <w:rsid w:val="001D6393"/>
    <w:rsid w:val="001D71B9"/>
    <w:rsid w:val="001D761A"/>
    <w:rsid w:val="001E01B0"/>
    <w:rsid w:val="001E06CF"/>
    <w:rsid w:val="001E0AAC"/>
    <w:rsid w:val="001E4038"/>
    <w:rsid w:val="001E6049"/>
    <w:rsid w:val="001E7446"/>
    <w:rsid w:val="001F0E9C"/>
    <w:rsid w:val="001F2BD3"/>
    <w:rsid w:val="001F5A3A"/>
    <w:rsid w:val="001F628D"/>
    <w:rsid w:val="001F629C"/>
    <w:rsid w:val="001F69F1"/>
    <w:rsid w:val="001F6F84"/>
    <w:rsid w:val="001F7A3B"/>
    <w:rsid w:val="002005CB"/>
    <w:rsid w:val="00200BF6"/>
    <w:rsid w:val="00200EDA"/>
    <w:rsid w:val="00201383"/>
    <w:rsid w:val="00202380"/>
    <w:rsid w:val="002033B7"/>
    <w:rsid w:val="0020488C"/>
    <w:rsid w:val="00204DAC"/>
    <w:rsid w:val="00206F48"/>
    <w:rsid w:val="002077DE"/>
    <w:rsid w:val="002105A1"/>
    <w:rsid w:val="0021209A"/>
    <w:rsid w:val="002128BA"/>
    <w:rsid w:val="00213BC6"/>
    <w:rsid w:val="002153CF"/>
    <w:rsid w:val="002175A7"/>
    <w:rsid w:val="0021761B"/>
    <w:rsid w:val="00217C88"/>
    <w:rsid w:val="00221DE9"/>
    <w:rsid w:val="002234D6"/>
    <w:rsid w:val="00226277"/>
    <w:rsid w:val="0022729F"/>
    <w:rsid w:val="00227B4A"/>
    <w:rsid w:val="00227EC2"/>
    <w:rsid w:val="00230707"/>
    <w:rsid w:val="002310AE"/>
    <w:rsid w:val="00232423"/>
    <w:rsid w:val="00232824"/>
    <w:rsid w:val="00232A23"/>
    <w:rsid w:val="002338A8"/>
    <w:rsid w:val="0023485C"/>
    <w:rsid w:val="00235055"/>
    <w:rsid w:val="0023549D"/>
    <w:rsid w:val="00236216"/>
    <w:rsid w:val="002369D5"/>
    <w:rsid w:val="00236A65"/>
    <w:rsid w:val="00237B23"/>
    <w:rsid w:val="002474BF"/>
    <w:rsid w:val="00250765"/>
    <w:rsid w:val="0025349B"/>
    <w:rsid w:val="00253860"/>
    <w:rsid w:val="002540C1"/>
    <w:rsid w:val="00254BF7"/>
    <w:rsid w:val="0025622D"/>
    <w:rsid w:val="00256E9D"/>
    <w:rsid w:val="00256F44"/>
    <w:rsid w:val="00257175"/>
    <w:rsid w:val="00257957"/>
    <w:rsid w:val="0026355F"/>
    <w:rsid w:val="0026395A"/>
    <w:rsid w:val="00264433"/>
    <w:rsid w:val="002650D3"/>
    <w:rsid w:val="00266491"/>
    <w:rsid w:val="00271FFD"/>
    <w:rsid w:val="00272038"/>
    <w:rsid w:val="00272ADB"/>
    <w:rsid w:val="002737E1"/>
    <w:rsid w:val="002738D8"/>
    <w:rsid w:val="00273C5E"/>
    <w:rsid w:val="002755D5"/>
    <w:rsid w:val="00280CC4"/>
    <w:rsid w:val="002839CD"/>
    <w:rsid w:val="002844A9"/>
    <w:rsid w:val="00284552"/>
    <w:rsid w:val="002848DF"/>
    <w:rsid w:val="002857C4"/>
    <w:rsid w:val="00286033"/>
    <w:rsid w:val="00287060"/>
    <w:rsid w:val="00290A96"/>
    <w:rsid w:val="00291575"/>
    <w:rsid w:val="00291D49"/>
    <w:rsid w:val="002928EE"/>
    <w:rsid w:val="00293BC1"/>
    <w:rsid w:val="00294B79"/>
    <w:rsid w:val="0029502B"/>
    <w:rsid w:val="002979B7"/>
    <w:rsid w:val="00297D10"/>
    <w:rsid w:val="002A0486"/>
    <w:rsid w:val="002A10B7"/>
    <w:rsid w:val="002A374B"/>
    <w:rsid w:val="002A3ECE"/>
    <w:rsid w:val="002A4ADC"/>
    <w:rsid w:val="002A64FC"/>
    <w:rsid w:val="002A7EBF"/>
    <w:rsid w:val="002B0043"/>
    <w:rsid w:val="002B1411"/>
    <w:rsid w:val="002B1EDB"/>
    <w:rsid w:val="002B301D"/>
    <w:rsid w:val="002B3074"/>
    <w:rsid w:val="002B52BD"/>
    <w:rsid w:val="002C0474"/>
    <w:rsid w:val="002C0947"/>
    <w:rsid w:val="002C182B"/>
    <w:rsid w:val="002C1A9B"/>
    <w:rsid w:val="002C4098"/>
    <w:rsid w:val="002C65EA"/>
    <w:rsid w:val="002C72F7"/>
    <w:rsid w:val="002C785B"/>
    <w:rsid w:val="002D2D15"/>
    <w:rsid w:val="002D39E0"/>
    <w:rsid w:val="002D68BD"/>
    <w:rsid w:val="002D7F7B"/>
    <w:rsid w:val="002E1AD5"/>
    <w:rsid w:val="002E1F53"/>
    <w:rsid w:val="002E291B"/>
    <w:rsid w:val="002E441F"/>
    <w:rsid w:val="002E57A6"/>
    <w:rsid w:val="002E6B05"/>
    <w:rsid w:val="002E70CC"/>
    <w:rsid w:val="002F2B04"/>
    <w:rsid w:val="002F2FC7"/>
    <w:rsid w:val="002F318A"/>
    <w:rsid w:val="002F5429"/>
    <w:rsid w:val="002F60EE"/>
    <w:rsid w:val="002F7348"/>
    <w:rsid w:val="002F783D"/>
    <w:rsid w:val="00300D7C"/>
    <w:rsid w:val="00301D35"/>
    <w:rsid w:val="00301E50"/>
    <w:rsid w:val="00302355"/>
    <w:rsid w:val="00306F84"/>
    <w:rsid w:val="00307129"/>
    <w:rsid w:val="00307B6F"/>
    <w:rsid w:val="0031113A"/>
    <w:rsid w:val="00314273"/>
    <w:rsid w:val="00314500"/>
    <w:rsid w:val="00314825"/>
    <w:rsid w:val="00317399"/>
    <w:rsid w:val="0031787F"/>
    <w:rsid w:val="00321BBC"/>
    <w:rsid w:val="00323EF8"/>
    <w:rsid w:val="003240B3"/>
    <w:rsid w:val="00326217"/>
    <w:rsid w:val="003309F5"/>
    <w:rsid w:val="0033122D"/>
    <w:rsid w:val="00332D86"/>
    <w:rsid w:val="003338F1"/>
    <w:rsid w:val="00336A0F"/>
    <w:rsid w:val="00340C3E"/>
    <w:rsid w:val="0034221D"/>
    <w:rsid w:val="00342CAF"/>
    <w:rsid w:val="003440AE"/>
    <w:rsid w:val="003448D0"/>
    <w:rsid w:val="003449BB"/>
    <w:rsid w:val="00344F65"/>
    <w:rsid w:val="00345D6A"/>
    <w:rsid w:val="00345EC2"/>
    <w:rsid w:val="003461E8"/>
    <w:rsid w:val="00347144"/>
    <w:rsid w:val="003547F7"/>
    <w:rsid w:val="00354B2E"/>
    <w:rsid w:val="00356687"/>
    <w:rsid w:val="00356B57"/>
    <w:rsid w:val="003578E2"/>
    <w:rsid w:val="00361324"/>
    <w:rsid w:val="0036147E"/>
    <w:rsid w:val="00361E36"/>
    <w:rsid w:val="0036302E"/>
    <w:rsid w:val="003636EA"/>
    <w:rsid w:val="00364886"/>
    <w:rsid w:val="00365A01"/>
    <w:rsid w:val="00366F50"/>
    <w:rsid w:val="003675D6"/>
    <w:rsid w:val="003717DD"/>
    <w:rsid w:val="00372B17"/>
    <w:rsid w:val="003736D2"/>
    <w:rsid w:val="00373814"/>
    <w:rsid w:val="00374C15"/>
    <w:rsid w:val="00374F17"/>
    <w:rsid w:val="0037627A"/>
    <w:rsid w:val="00376570"/>
    <w:rsid w:val="00376CFA"/>
    <w:rsid w:val="00380E62"/>
    <w:rsid w:val="0038244E"/>
    <w:rsid w:val="003824E7"/>
    <w:rsid w:val="003824F7"/>
    <w:rsid w:val="0038662C"/>
    <w:rsid w:val="00387772"/>
    <w:rsid w:val="003913D8"/>
    <w:rsid w:val="00391CD5"/>
    <w:rsid w:val="003933D6"/>
    <w:rsid w:val="00394148"/>
    <w:rsid w:val="00394688"/>
    <w:rsid w:val="0039521F"/>
    <w:rsid w:val="00395E32"/>
    <w:rsid w:val="00396D95"/>
    <w:rsid w:val="00396FA6"/>
    <w:rsid w:val="003A0095"/>
    <w:rsid w:val="003A099D"/>
    <w:rsid w:val="003A1F33"/>
    <w:rsid w:val="003A544B"/>
    <w:rsid w:val="003A581F"/>
    <w:rsid w:val="003A5918"/>
    <w:rsid w:val="003A5A5F"/>
    <w:rsid w:val="003A79AF"/>
    <w:rsid w:val="003A7FB6"/>
    <w:rsid w:val="003B1DC0"/>
    <w:rsid w:val="003B1E68"/>
    <w:rsid w:val="003B1FD4"/>
    <w:rsid w:val="003B2C5B"/>
    <w:rsid w:val="003B3BB5"/>
    <w:rsid w:val="003B5C39"/>
    <w:rsid w:val="003B6358"/>
    <w:rsid w:val="003B6A81"/>
    <w:rsid w:val="003B7531"/>
    <w:rsid w:val="003B7B93"/>
    <w:rsid w:val="003C0292"/>
    <w:rsid w:val="003C0613"/>
    <w:rsid w:val="003C2FB2"/>
    <w:rsid w:val="003C3134"/>
    <w:rsid w:val="003D091F"/>
    <w:rsid w:val="003D0DB2"/>
    <w:rsid w:val="003D1D8D"/>
    <w:rsid w:val="003D2A84"/>
    <w:rsid w:val="003D3D33"/>
    <w:rsid w:val="003D5173"/>
    <w:rsid w:val="003D5D29"/>
    <w:rsid w:val="003D5E1B"/>
    <w:rsid w:val="003D63A5"/>
    <w:rsid w:val="003D6495"/>
    <w:rsid w:val="003D6CE1"/>
    <w:rsid w:val="003D715D"/>
    <w:rsid w:val="003D7CDB"/>
    <w:rsid w:val="003E05DD"/>
    <w:rsid w:val="003E0B5C"/>
    <w:rsid w:val="003E2253"/>
    <w:rsid w:val="003E2ADF"/>
    <w:rsid w:val="003E4343"/>
    <w:rsid w:val="003E57D3"/>
    <w:rsid w:val="003E64CF"/>
    <w:rsid w:val="003E64E1"/>
    <w:rsid w:val="003E7CF0"/>
    <w:rsid w:val="003F0097"/>
    <w:rsid w:val="003F0873"/>
    <w:rsid w:val="003F167B"/>
    <w:rsid w:val="003F2206"/>
    <w:rsid w:val="003F28AD"/>
    <w:rsid w:val="003F3325"/>
    <w:rsid w:val="003F426E"/>
    <w:rsid w:val="003F758D"/>
    <w:rsid w:val="003F793B"/>
    <w:rsid w:val="003F7E0B"/>
    <w:rsid w:val="00400B0A"/>
    <w:rsid w:val="0040300D"/>
    <w:rsid w:val="00403765"/>
    <w:rsid w:val="004056BE"/>
    <w:rsid w:val="0040570F"/>
    <w:rsid w:val="00406321"/>
    <w:rsid w:val="00407090"/>
    <w:rsid w:val="00407189"/>
    <w:rsid w:val="0040787B"/>
    <w:rsid w:val="00411467"/>
    <w:rsid w:val="004126BB"/>
    <w:rsid w:val="00413636"/>
    <w:rsid w:val="00413F68"/>
    <w:rsid w:val="0041565C"/>
    <w:rsid w:val="00417B0A"/>
    <w:rsid w:val="00421147"/>
    <w:rsid w:val="00421B44"/>
    <w:rsid w:val="004231FF"/>
    <w:rsid w:val="004233A7"/>
    <w:rsid w:val="0042462A"/>
    <w:rsid w:val="00424B95"/>
    <w:rsid w:val="00424CAC"/>
    <w:rsid w:val="0043050E"/>
    <w:rsid w:val="0043305C"/>
    <w:rsid w:val="00433B29"/>
    <w:rsid w:val="00435B4C"/>
    <w:rsid w:val="004365CC"/>
    <w:rsid w:val="004404A4"/>
    <w:rsid w:val="004416F9"/>
    <w:rsid w:val="00443B73"/>
    <w:rsid w:val="00444E92"/>
    <w:rsid w:val="00446977"/>
    <w:rsid w:val="00450204"/>
    <w:rsid w:val="00450595"/>
    <w:rsid w:val="0045105C"/>
    <w:rsid w:val="00451090"/>
    <w:rsid w:val="00451593"/>
    <w:rsid w:val="004515A1"/>
    <w:rsid w:val="00452346"/>
    <w:rsid w:val="00454472"/>
    <w:rsid w:val="00454599"/>
    <w:rsid w:val="004546C1"/>
    <w:rsid w:val="00454C93"/>
    <w:rsid w:val="004576A2"/>
    <w:rsid w:val="00460959"/>
    <w:rsid w:val="00460FCA"/>
    <w:rsid w:val="00461849"/>
    <w:rsid w:val="00463B94"/>
    <w:rsid w:val="00464150"/>
    <w:rsid w:val="00466A8A"/>
    <w:rsid w:val="00467F96"/>
    <w:rsid w:val="00472675"/>
    <w:rsid w:val="004759D8"/>
    <w:rsid w:val="00477848"/>
    <w:rsid w:val="00481F80"/>
    <w:rsid w:val="00482C70"/>
    <w:rsid w:val="00484C7A"/>
    <w:rsid w:val="00485168"/>
    <w:rsid w:val="00485368"/>
    <w:rsid w:val="004858F2"/>
    <w:rsid w:val="00486177"/>
    <w:rsid w:val="00486A08"/>
    <w:rsid w:val="00486F6D"/>
    <w:rsid w:val="004870B2"/>
    <w:rsid w:val="00487B6F"/>
    <w:rsid w:val="0049038B"/>
    <w:rsid w:val="004922D4"/>
    <w:rsid w:val="00493069"/>
    <w:rsid w:val="004948A5"/>
    <w:rsid w:val="004950FA"/>
    <w:rsid w:val="0049613E"/>
    <w:rsid w:val="004A04F2"/>
    <w:rsid w:val="004A1773"/>
    <w:rsid w:val="004A1AE7"/>
    <w:rsid w:val="004A1EC1"/>
    <w:rsid w:val="004A3766"/>
    <w:rsid w:val="004A490F"/>
    <w:rsid w:val="004A510B"/>
    <w:rsid w:val="004A73CA"/>
    <w:rsid w:val="004B0434"/>
    <w:rsid w:val="004B06B6"/>
    <w:rsid w:val="004B1367"/>
    <w:rsid w:val="004B17AA"/>
    <w:rsid w:val="004B1B67"/>
    <w:rsid w:val="004B2949"/>
    <w:rsid w:val="004B372F"/>
    <w:rsid w:val="004B6947"/>
    <w:rsid w:val="004B7922"/>
    <w:rsid w:val="004B7923"/>
    <w:rsid w:val="004B7C67"/>
    <w:rsid w:val="004C2B96"/>
    <w:rsid w:val="004C3E5D"/>
    <w:rsid w:val="004C603F"/>
    <w:rsid w:val="004C6098"/>
    <w:rsid w:val="004C665B"/>
    <w:rsid w:val="004C6852"/>
    <w:rsid w:val="004C6E4B"/>
    <w:rsid w:val="004D0294"/>
    <w:rsid w:val="004D127C"/>
    <w:rsid w:val="004D2C7F"/>
    <w:rsid w:val="004D3A8D"/>
    <w:rsid w:val="004D6AC8"/>
    <w:rsid w:val="004D7E86"/>
    <w:rsid w:val="004E1906"/>
    <w:rsid w:val="004E315E"/>
    <w:rsid w:val="004E3B9B"/>
    <w:rsid w:val="004E571A"/>
    <w:rsid w:val="004E5AC8"/>
    <w:rsid w:val="004E5BB0"/>
    <w:rsid w:val="004E5CF7"/>
    <w:rsid w:val="004E6FA9"/>
    <w:rsid w:val="004E7351"/>
    <w:rsid w:val="004F041E"/>
    <w:rsid w:val="004F078D"/>
    <w:rsid w:val="004F1623"/>
    <w:rsid w:val="004F25BD"/>
    <w:rsid w:val="004F2F3E"/>
    <w:rsid w:val="004F4F97"/>
    <w:rsid w:val="004F7085"/>
    <w:rsid w:val="004F74DC"/>
    <w:rsid w:val="004F796A"/>
    <w:rsid w:val="004F7CD7"/>
    <w:rsid w:val="005044CB"/>
    <w:rsid w:val="00506045"/>
    <w:rsid w:val="00506593"/>
    <w:rsid w:val="005101A6"/>
    <w:rsid w:val="00511190"/>
    <w:rsid w:val="00511A2A"/>
    <w:rsid w:val="00512289"/>
    <w:rsid w:val="00513F6F"/>
    <w:rsid w:val="00514B3C"/>
    <w:rsid w:val="00516865"/>
    <w:rsid w:val="00520AD5"/>
    <w:rsid w:val="0052133A"/>
    <w:rsid w:val="00521DD4"/>
    <w:rsid w:val="00522890"/>
    <w:rsid w:val="00522B03"/>
    <w:rsid w:val="005238D8"/>
    <w:rsid w:val="005257BA"/>
    <w:rsid w:val="00526D11"/>
    <w:rsid w:val="00526E8C"/>
    <w:rsid w:val="0052706E"/>
    <w:rsid w:val="0052749E"/>
    <w:rsid w:val="0052777C"/>
    <w:rsid w:val="0053060E"/>
    <w:rsid w:val="00530824"/>
    <w:rsid w:val="00532784"/>
    <w:rsid w:val="00532C0A"/>
    <w:rsid w:val="00532C6F"/>
    <w:rsid w:val="00532F87"/>
    <w:rsid w:val="00532FE9"/>
    <w:rsid w:val="005331CD"/>
    <w:rsid w:val="00535041"/>
    <w:rsid w:val="005351F4"/>
    <w:rsid w:val="00535B7A"/>
    <w:rsid w:val="005369D5"/>
    <w:rsid w:val="00537558"/>
    <w:rsid w:val="005402F4"/>
    <w:rsid w:val="00540E17"/>
    <w:rsid w:val="005418A1"/>
    <w:rsid w:val="005466A2"/>
    <w:rsid w:val="00546B95"/>
    <w:rsid w:val="00550F94"/>
    <w:rsid w:val="00551936"/>
    <w:rsid w:val="005522E2"/>
    <w:rsid w:val="0055488E"/>
    <w:rsid w:val="005548C8"/>
    <w:rsid w:val="00556B44"/>
    <w:rsid w:val="00556C39"/>
    <w:rsid w:val="00557154"/>
    <w:rsid w:val="00557158"/>
    <w:rsid w:val="00560B84"/>
    <w:rsid w:val="00561491"/>
    <w:rsid w:val="00562BF6"/>
    <w:rsid w:val="0056381A"/>
    <w:rsid w:val="00565ABE"/>
    <w:rsid w:val="00566C78"/>
    <w:rsid w:val="005720E2"/>
    <w:rsid w:val="00572FBD"/>
    <w:rsid w:val="005743E8"/>
    <w:rsid w:val="005755D0"/>
    <w:rsid w:val="005758EB"/>
    <w:rsid w:val="00576A3F"/>
    <w:rsid w:val="0058169A"/>
    <w:rsid w:val="0058196F"/>
    <w:rsid w:val="00581FC9"/>
    <w:rsid w:val="00582563"/>
    <w:rsid w:val="00582BFF"/>
    <w:rsid w:val="00585B47"/>
    <w:rsid w:val="005861BC"/>
    <w:rsid w:val="00586648"/>
    <w:rsid w:val="0059180B"/>
    <w:rsid w:val="00591CB1"/>
    <w:rsid w:val="005922D7"/>
    <w:rsid w:val="00592EDE"/>
    <w:rsid w:val="00594EF3"/>
    <w:rsid w:val="005951B5"/>
    <w:rsid w:val="005977CF"/>
    <w:rsid w:val="00597987"/>
    <w:rsid w:val="005A0197"/>
    <w:rsid w:val="005A05C1"/>
    <w:rsid w:val="005A09BC"/>
    <w:rsid w:val="005A18F1"/>
    <w:rsid w:val="005A27E5"/>
    <w:rsid w:val="005A3645"/>
    <w:rsid w:val="005A3F49"/>
    <w:rsid w:val="005A4AA8"/>
    <w:rsid w:val="005A4E42"/>
    <w:rsid w:val="005A7029"/>
    <w:rsid w:val="005A7785"/>
    <w:rsid w:val="005A7C39"/>
    <w:rsid w:val="005B0639"/>
    <w:rsid w:val="005B0950"/>
    <w:rsid w:val="005B10E6"/>
    <w:rsid w:val="005B155D"/>
    <w:rsid w:val="005B1C45"/>
    <w:rsid w:val="005B39CE"/>
    <w:rsid w:val="005B590B"/>
    <w:rsid w:val="005B6243"/>
    <w:rsid w:val="005B646B"/>
    <w:rsid w:val="005B688E"/>
    <w:rsid w:val="005B6C3D"/>
    <w:rsid w:val="005B70FC"/>
    <w:rsid w:val="005C2F8A"/>
    <w:rsid w:val="005C38E0"/>
    <w:rsid w:val="005C4533"/>
    <w:rsid w:val="005C5F85"/>
    <w:rsid w:val="005D04E6"/>
    <w:rsid w:val="005D240F"/>
    <w:rsid w:val="005D2D29"/>
    <w:rsid w:val="005D4EC5"/>
    <w:rsid w:val="005D5848"/>
    <w:rsid w:val="005D5A6E"/>
    <w:rsid w:val="005D6877"/>
    <w:rsid w:val="005D6967"/>
    <w:rsid w:val="005D7C6C"/>
    <w:rsid w:val="005E00C3"/>
    <w:rsid w:val="005E2335"/>
    <w:rsid w:val="005E3725"/>
    <w:rsid w:val="005E37E2"/>
    <w:rsid w:val="005E3D60"/>
    <w:rsid w:val="005E5881"/>
    <w:rsid w:val="005E5AE5"/>
    <w:rsid w:val="005E78B1"/>
    <w:rsid w:val="005F0734"/>
    <w:rsid w:val="005F2571"/>
    <w:rsid w:val="005F2CC0"/>
    <w:rsid w:val="005F368D"/>
    <w:rsid w:val="005F4E0D"/>
    <w:rsid w:val="00603B4B"/>
    <w:rsid w:val="00604127"/>
    <w:rsid w:val="0060519C"/>
    <w:rsid w:val="0060520E"/>
    <w:rsid w:val="00606467"/>
    <w:rsid w:val="0060765F"/>
    <w:rsid w:val="00610D71"/>
    <w:rsid w:val="00611361"/>
    <w:rsid w:val="00611D86"/>
    <w:rsid w:val="00613729"/>
    <w:rsid w:val="0061530A"/>
    <w:rsid w:val="0061677C"/>
    <w:rsid w:val="00616B7A"/>
    <w:rsid w:val="00616FBB"/>
    <w:rsid w:val="0061717F"/>
    <w:rsid w:val="00617280"/>
    <w:rsid w:val="00620C38"/>
    <w:rsid w:val="00620F7E"/>
    <w:rsid w:val="006216BF"/>
    <w:rsid w:val="006217E6"/>
    <w:rsid w:val="00621922"/>
    <w:rsid w:val="00621967"/>
    <w:rsid w:val="00621B44"/>
    <w:rsid w:val="00622709"/>
    <w:rsid w:val="00623466"/>
    <w:rsid w:val="00623B2F"/>
    <w:rsid w:val="00626565"/>
    <w:rsid w:val="00627DD2"/>
    <w:rsid w:val="00631398"/>
    <w:rsid w:val="00632761"/>
    <w:rsid w:val="00633044"/>
    <w:rsid w:val="006334A7"/>
    <w:rsid w:val="00634BA6"/>
    <w:rsid w:val="00634D34"/>
    <w:rsid w:val="006365C1"/>
    <w:rsid w:val="00640605"/>
    <w:rsid w:val="0064280B"/>
    <w:rsid w:val="00642B13"/>
    <w:rsid w:val="00642FC0"/>
    <w:rsid w:val="0064370A"/>
    <w:rsid w:val="00643A18"/>
    <w:rsid w:val="00644117"/>
    <w:rsid w:val="006443C0"/>
    <w:rsid w:val="006455C8"/>
    <w:rsid w:val="006466E5"/>
    <w:rsid w:val="006471A2"/>
    <w:rsid w:val="006479EA"/>
    <w:rsid w:val="006517A1"/>
    <w:rsid w:val="006521D5"/>
    <w:rsid w:val="00652A2B"/>
    <w:rsid w:val="006531BA"/>
    <w:rsid w:val="0065367C"/>
    <w:rsid w:val="006539AD"/>
    <w:rsid w:val="00656B58"/>
    <w:rsid w:val="006574C3"/>
    <w:rsid w:val="00657C42"/>
    <w:rsid w:val="00657FA2"/>
    <w:rsid w:val="00660310"/>
    <w:rsid w:val="00660DB9"/>
    <w:rsid w:val="00661802"/>
    <w:rsid w:val="00663BCA"/>
    <w:rsid w:val="00663CC0"/>
    <w:rsid w:val="00663D1E"/>
    <w:rsid w:val="00664866"/>
    <w:rsid w:val="00672E34"/>
    <w:rsid w:val="0067316A"/>
    <w:rsid w:val="006760C3"/>
    <w:rsid w:val="006773DD"/>
    <w:rsid w:val="006802CB"/>
    <w:rsid w:val="00680F6A"/>
    <w:rsid w:val="0068200D"/>
    <w:rsid w:val="00682FAB"/>
    <w:rsid w:val="0068317D"/>
    <w:rsid w:val="00683A82"/>
    <w:rsid w:val="00684966"/>
    <w:rsid w:val="00684FF2"/>
    <w:rsid w:val="006858CA"/>
    <w:rsid w:val="006870E0"/>
    <w:rsid w:val="0068795E"/>
    <w:rsid w:val="0069110E"/>
    <w:rsid w:val="0069249A"/>
    <w:rsid w:val="00692DD9"/>
    <w:rsid w:val="00692FD6"/>
    <w:rsid w:val="00693387"/>
    <w:rsid w:val="00693C2C"/>
    <w:rsid w:val="00694552"/>
    <w:rsid w:val="006956E2"/>
    <w:rsid w:val="00697872"/>
    <w:rsid w:val="00697FD8"/>
    <w:rsid w:val="006A116B"/>
    <w:rsid w:val="006A1A6B"/>
    <w:rsid w:val="006A1A6C"/>
    <w:rsid w:val="006A1DB4"/>
    <w:rsid w:val="006A3191"/>
    <w:rsid w:val="006A5322"/>
    <w:rsid w:val="006A5494"/>
    <w:rsid w:val="006A56AA"/>
    <w:rsid w:val="006A7C86"/>
    <w:rsid w:val="006A7D2A"/>
    <w:rsid w:val="006B16B3"/>
    <w:rsid w:val="006B2438"/>
    <w:rsid w:val="006B24EC"/>
    <w:rsid w:val="006B2C77"/>
    <w:rsid w:val="006B530A"/>
    <w:rsid w:val="006B5E45"/>
    <w:rsid w:val="006C0239"/>
    <w:rsid w:val="006C0C0F"/>
    <w:rsid w:val="006C4EDE"/>
    <w:rsid w:val="006C5166"/>
    <w:rsid w:val="006C6E63"/>
    <w:rsid w:val="006D01C9"/>
    <w:rsid w:val="006D0F9A"/>
    <w:rsid w:val="006D3BA2"/>
    <w:rsid w:val="006D4143"/>
    <w:rsid w:val="006D4A30"/>
    <w:rsid w:val="006D4A46"/>
    <w:rsid w:val="006D4CAA"/>
    <w:rsid w:val="006D508E"/>
    <w:rsid w:val="006D51C4"/>
    <w:rsid w:val="006D54B6"/>
    <w:rsid w:val="006D5EA2"/>
    <w:rsid w:val="006D64DF"/>
    <w:rsid w:val="006D6B7F"/>
    <w:rsid w:val="006D7620"/>
    <w:rsid w:val="006D790C"/>
    <w:rsid w:val="006E0A8B"/>
    <w:rsid w:val="006E172F"/>
    <w:rsid w:val="006E1E9B"/>
    <w:rsid w:val="006E2F47"/>
    <w:rsid w:val="006E3A12"/>
    <w:rsid w:val="006E542E"/>
    <w:rsid w:val="006E6926"/>
    <w:rsid w:val="006E6B6F"/>
    <w:rsid w:val="006F25CA"/>
    <w:rsid w:val="006F25FC"/>
    <w:rsid w:val="006F40DC"/>
    <w:rsid w:val="006F46E4"/>
    <w:rsid w:val="0070126B"/>
    <w:rsid w:val="00701B46"/>
    <w:rsid w:val="00701C63"/>
    <w:rsid w:val="00701CA0"/>
    <w:rsid w:val="007027BC"/>
    <w:rsid w:val="0070377E"/>
    <w:rsid w:val="00703F1E"/>
    <w:rsid w:val="007072BE"/>
    <w:rsid w:val="007123D9"/>
    <w:rsid w:val="007125BD"/>
    <w:rsid w:val="0071435B"/>
    <w:rsid w:val="00714D0D"/>
    <w:rsid w:val="00715E87"/>
    <w:rsid w:val="00715F8D"/>
    <w:rsid w:val="00716339"/>
    <w:rsid w:val="00717F61"/>
    <w:rsid w:val="007206C1"/>
    <w:rsid w:val="00722152"/>
    <w:rsid w:val="00722F1E"/>
    <w:rsid w:val="007239D9"/>
    <w:rsid w:val="00723EBF"/>
    <w:rsid w:val="00724151"/>
    <w:rsid w:val="00725624"/>
    <w:rsid w:val="00727514"/>
    <w:rsid w:val="0072799A"/>
    <w:rsid w:val="00727D3D"/>
    <w:rsid w:val="00730E51"/>
    <w:rsid w:val="007313A1"/>
    <w:rsid w:val="00731C11"/>
    <w:rsid w:val="00732B60"/>
    <w:rsid w:val="00733B8E"/>
    <w:rsid w:val="007345F0"/>
    <w:rsid w:val="007373F8"/>
    <w:rsid w:val="00737686"/>
    <w:rsid w:val="0074038A"/>
    <w:rsid w:val="007404DD"/>
    <w:rsid w:val="00740581"/>
    <w:rsid w:val="0074215F"/>
    <w:rsid w:val="007427EF"/>
    <w:rsid w:val="007435D9"/>
    <w:rsid w:val="007440CC"/>
    <w:rsid w:val="0074541E"/>
    <w:rsid w:val="00745A51"/>
    <w:rsid w:val="0074611A"/>
    <w:rsid w:val="00747BD1"/>
    <w:rsid w:val="00751E0B"/>
    <w:rsid w:val="0075379E"/>
    <w:rsid w:val="00753F95"/>
    <w:rsid w:val="00754590"/>
    <w:rsid w:val="00755AC4"/>
    <w:rsid w:val="007604E4"/>
    <w:rsid w:val="00760626"/>
    <w:rsid w:val="007632C1"/>
    <w:rsid w:val="007635CA"/>
    <w:rsid w:val="00764066"/>
    <w:rsid w:val="007644E0"/>
    <w:rsid w:val="00764FD8"/>
    <w:rsid w:val="007651BD"/>
    <w:rsid w:val="007664DE"/>
    <w:rsid w:val="0077107B"/>
    <w:rsid w:val="00771218"/>
    <w:rsid w:val="0077123E"/>
    <w:rsid w:val="0077136B"/>
    <w:rsid w:val="00772C82"/>
    <w:rsid w:val="007756DA"/>
    <w:rsid w:val="007759C4"/>
    <w:rsid w:val="00776A81"/>
    <w:rsid w:val="0077702A"/>
    <w:rsid w:val="00777408"/>
    <w:rsid w:val="00780966"/>
    <w:rsid w:val="00781675"/>
    <w:rsid w:val="00782FB8"/>
    <w:rsid w:val="007840CF"/>
    <w:rsid w:val="00784F2A"/>
    <w:rsid w:val="007863C6"/>
    <w:rsid w:val="0079433D"/>
    <w:rsid w:val="00795329"/>
    <w:rsid w:val="00797121"/>
    <w:rsid w:val="007A1893"/>
    <w:rsid w:val="007A2762"/>
    <w:rsid w:val="007A2902"/>
    <w:rsid w:val="007A342F"/>
    <w:rsid w:val="007A4CE4"/>
    <w:rsid w:val="007A52AB"/>
    <w:rsid w:val="007A5DD0"/>
    <w:rsid w:val="007A623B"/>
    <w:rsid w:val="007A6D6A"/>
    <w:rsid w:val="007B089F"/>
    <w:rsid w:val="007B0DFC"/>
    <w:rsid w:val="007B125B"/>
    <w:rsid w:val="007B28D0"/>
    <w:rsid w:val="007B2EF2"/>
    <w:rsid w:val="007B327E"/>
    <w:rsid w:val="007B43D4"/>
    <w:rsid w:val="007B43DB"/>
    <w:rsid w:val="007B7658"/>
    <w:rsid w:val="007C435D"/>
    <w:rsid w:val="007D2883"/>
    <w:rsid w:val="007D3F79"/>
    <w:rsid w:val="007D409A"/>
    <w:rsid w:val="007D41C0"/>
    <w:rsid w:val="007D4543"/>
    <w:rsid w:val="007D48BF"/>
    <w:rsid w:val="007D61A6"/>
    <w:rsid w:val="007D63B0"/>
    <w:rsid w:val="007D704D"/>
    <w:rsid w:val="007E0E03"/>
    <w:rsid w:val="007E19D8"/>
    <w:rsid w:val="007E202C"/>
    <w:rsid w:val="007E7D3D"/>
    <w:rsid w:val="007F01C7"/>
    <w:rsid w:val="007F0A8C"/>
    <w:rsid w:val="007F1C2B"/>
    <w:rsid w:val="007F25B7"/>
    <w:rsid w:val="007F2D9B"/>
    <w:rsid w:val="007F3816"/>
    <w:rsid w:val="007F3D25"/>
    <w:rsid w:val="007F44E3"/>
    <w:rsid w:val="007F5986"/>
    <w:rsid w:val="007F759E"/>
    <w:rsid w:val="007F791B"/>
    <w:rsid w:val="00801EEE"/>
    <w:rsid w:val="00802DC5"/>
    <w:rsid w:val="008052F2"/>
    <w:rsid w:val="008063CC"/>
    <w:rsid w:val="008065AE"/>
    <w:rsid w:val="00807E2F"/>
    <w:rsid w:val="0081017E"/>
    <w:rsid w:val="00815639"/>
    <w:rsid w:val="008165FC"/>
    <w:rsid w:val="00820309"/>
    <w:rsid w:val="0082130D"/>
    <w:rsid w:val="00821D34"/>
    <w:rsid w:val="00821F08"/>
    <w:rsid w:val="008257B1"/>
    <w:rsid w:val="00827082"/>
    <w:rsid w:val="00827F1C"/>
    <w:rsid w:val="008300F6"/>
    <w:rsid w:val="0083056D"/>
    <w:rsid w:val="00830704"/>
    <w:rsid w:val="0083310E"/>
    <w:rsid w:val="008339EC"/>
    <w:rsid w:val="00833E8E"/>
    <w:rsid w:val="0083445E"/>
    <w:rsid w:val="00835064"/>
    <w:rsid w:val="00836D66"/>
    <w:rsid w:val="00837D5B"/>
    <w:rsid w:val="0084032E"/>
    <w:rsid w:val="008407A0"/>
    <w:rsid w:val="00840DC6"/>
    <w:rsid w:val="008410C5"/>
    <w:rsid w:val="008414EC"/>
    <w:rsid w:val="008424F2"/>
    <w:rsid w:val="00842A8E"/>
    <w:rsid w:val="00842AAB"/>
    <w:rsid w:val="008430CF"/>
    <w:rsid w:val="00845453"/>
    <w:rsid w:val="008472AA"/>
    <w:rsid w:val="008500B6"/>
    <w:rsid w:val="008517F6"/>
    <w:rsid w:val="00852AC8"/>
    <w:rsid w:val="008535AD"/>
    <w:rsid w:val="00853A19"/>
    <w:rsid w:val="008547F7"/>
    <w:rsid w:val="00857E76"/>
    <w:rsid w:val="00860076"/>
    <w:rsid w:val="0086023D"/>
    <w:rsid w:val="0086040C"/>
    <w:rsid w:val="00860900"/>
    <w:rsid w:val="00860938"/>
    <w:rsid w:val="00863431"/>
    <w:rsid w:val="008706E3"/>
    <w:rsid w:val="00873A83"/>
    <w:rsid w:val="00873B78"/>
    <w:rsid w:val="00873F3C"/>
    <w:rsid w:val="008767E5"/>
    <w:rsid w:val="00877C19"/>
    <w:rsid w:val="00882222"/>
    <w:rsid w:val="00882C9C"/>
    <w:rsid w:val="00882F62"/>
    <w:rsid w:val="00884046"/>
    <w:rsid w:val="00884944"/>
    <w:rsid w:val="008868A0"/>
    <w:rsid w:val="00887589"/>
    <w:rsid w:val="00890D4A"/>
    <w:rsid w:val="00891A2C"/>
    <w:rsid w:val="00891CB8"/>
    <w:rsid w:val="008929A7"/>
    <w:rsid w:val="00893A52"/>
    <w:rsid w:val="00894EAF"/>
    <w:rsid w:val="00895463"/>
    <w:rsid w:val="008960EB"/>
    <w:rsid w:val="00897118"/>
    <w:rsid w:val="00897850"/>
    <w:rsid w:val="00897961"/>
    <w:rsid w:val="008A0BAA"/>
    <w:rsid w:val="008A0FF7"/>
    <w:rsid w:val="008A1746"/>
    <w:rsid w:val="008A25D1"/>
    <w:rsid w:val="008A34CE"/>
    <w:rsid w:val="008A4453"/>
    <w:rsid w:val="008A4B9E"/>
    <w:rsid w:val="008A6B28"/>
    <w:rsid w:val="008A6C00"/>
    <w:rsid w:val="008B0A4B"/>
    <w:rsid w:val="008B30F9"/>
    <w:rsid w:val="008B39CC"/>
    <w:rsid w:val="008B3A2C"/>
    <w:rsid w:val="008B41B8"/>
    <w:rsid w:val="008B431E"/>
    <w:rsid w:val="008B5509"/>
    <w:rsid w:val="008B5D07"/>
    <w:rsid w:val="008B6718"/>
    <w:rsid w:val="008B6935"/>
    <w:rsid w:val="008C0782"/>
    <w:rsid w:val="008C2305"/>
    <w:rsid w:val="008C382D"/>
    <w:rsid w:val="008C5470"/>
    <w:rsid w:val="008C6CDF"/>
    <w:rsid w:val="008D1BB6"/>
    <w:rsid w:val="008D388A"/>
    <w:rsid w:val="008D3FBB"/>
    <w:rsid w:val="008D4019"/>
    <w:rsid w:val="008D53B3"/>
    <w:rsid w:val="008D65EE"/>
    <w:rsid w:val="008D7947"/>
    <w:rsid w:val="008E17CB"/>
    <w:rsid w:val="008E262E"/>
    <w:rsid w:val="008E2D16"/>
    <w:rsid w:val="008E33F4"/>
    <w:rsid w:val="008E3B44"/>
    <w:rsid w:val="008E5D7E"/>
    <w:rsid w:val="008E61CA"/>
    <w:rsid w:val="008F0086"/>
    <w:rsid w:val="008F10A1"/>
    <w:rsid w:val="008F2A83"/>
    <w:rsid w:val="008F3AFA"/>
    <w:rsid w:val="008F4117"/>
    <w:rsid w:val="008F4F7D"/>
    <w:rsid w:val="008F6008"/>
    <w:rsid w:val="008F6232"/>
    <w:rsid w:val="008F65D1"/>
    <w:rsid w:val="008F6D73"/>
    <w:rsid w:val="008F6E0B"/>
    <w:rsid w:val="008F7708"/>
    <w:rsid w:val="009032D0"/>
    <w:rsid w:val="009044EB"/>
    <w:rsid w:val="00904910"/>
    <w:rsid w:val="0090636A"/>
    <w:rsid w:val="009066A2"/>
    <w:rsid w:val="00906E8A"/>
    <w:rsid w:val="00907187"/>
    <w:rsid w:val="00907935"/>
    <w:rsid w:val="00911053"/>
    <w:rsid w:val="00911967"/>
    <w:rsid w:val="00911DD1"/>
    <w:rsid w:val="00915EC6"/>
    <w:rsid w:val="00916111"/>
    <w:rsid w:val="0091737B"/>
    <w:rsid w:val="00920AE7"/>
    <w:rsid w:val="00921A9A"/>
    <w:rsid w:val="00922067"/>
    <w:rsid w:val="00923A42"/>
    <w:rsid w:val="009246F3"/>
    <w:rsid w:val="00924D18"/>
    <w:rsid w:val="009254EE"/>
    <w:rsid w:val="00926064"/>
    <w:rsid w:val="0092671D"/>
    <w:rsid w:val="0092676A"/>
    <w:rsid w:val="00926A01"/>
    <w:rsid w:val="00927D90"/>
    <w:rsid w:val="00931263"/>
    <w:rsid w:val="009325F4"/>
    <w:rsid w:val="00932B6F"/>
    <w:rsid w:val="00935560"/>
    <w:rsid w:val="00935F27"/>
    <w:rsid w:val="0093656B"/>
    <w:rsid w:val="00937074"/>
    <w:rsid w:val="00940703"/>
    <w:rsid w:val="00942003"/>
    <w:rsid w:val="009447F0"/>
    <w:rsid w:val="00946D14"/>
    <w:rsid w:val="00946F40"/>
    <w:rsid w:val="0095122B"/>
    <w:rsid w:val="009532FF"/>
    <w:rsid w:val="0095392C"/>
    <w:rsid w:val="00955005"/>
    <w:rsid w:val="00955DB8"/>
    <w:rsid w:val="00956C13"/>
    <w:rsid w:val="009578BD"/>
    <w:rsid w:val="00957B5D"/>
    <w:rsid w:val="00960927"/>
    <w:rsid w:val="009625BC"/>
    <w:rsid w:val="00964979"/>
    <w:rsid w:val="00965826"/>
    <w:rsid w:val="00966B2F"/>
    <w:rsid w:val="0097146D"/>
    <w:rsid w:val="00972439"/>
    <w:rsid w:val="009728FF"/>
    <w:rsid w:val="0097332B"/>
    <w:rsid w:val="0097506C"/>
    <w:rsid w:val="009751EB"/>
    <w:rsid w:val="0097536F"/>
    <w:rsid w:val="00977587"/>
    <w:rsid w:val="00980FEC"/>
    <w:rsid w:val="0098121E"/>
    <w:rsid w:val="009819FA"/>
    <w:rsid w:val="00981E20"/>
    <w:rsid w:val="00983DD0"/>
    <w:rsid w:val="00984CE2"/>
    <w:rsid w:val="00986518"/>
    <w:rsid w:val="00987ECF"/>
    <w:rsid w:val="0099110E"/>
    <w:rsid w:val="009911B9"/>
    <w:rsid w:val="009918D8"/>
    <w:rsid w:val="00991CEC"/>
    <w:rsid w:val="00992E52"/>
    <w:rsid w:val="009965A7"/>
    <w:rsid w:val="009A10AB"/>
    <w:rsid w:val="009A1D88"/>
    <w:rsid w:val="009A382F"/>
    <w:rsid w:val="009A48A5"/>
    <w:rsid w:val="009A4E42"/>
    <w:rsid w:val="009A5897"/>
    <w:rsid w:val="009A5917"/>
    <w:rsid w:val="009A5F2A"/>
    <w:rsid w:val="009A6A30"/>
    <w:rsid w:val="009B0B39"/>
    <w:rsid w:val="009B369A"/>
    <w:rsid w:val="009B41F4"/>
    <w:rsid w:val="009B42D7"/>
    <w:rsid w:val="009B49D7"/>
    <w:rsid w:val="009B6485"/>
    <w:rsid w:val="009B6C6E"/>
    <w:rsid w:val="009B6F12"/>
    <w:rsid w:val="009B729F"/>
    <w:rsid w:val="009B7AD3"/>
    <w:rsid w:val="009C08D7"/>
    <w:rsid w:val="009C12DE"/>
    <w:rsid w:val="009C1427"/>
    <w:rsid w:val="009C1945"/>
    <w:rsid w:val="009C1F0E"/>
    <w:rsid w:val="009C4D32"/>
    <w:rsid w:val="009C5C85"/>
    <w:rsid w:val="009C7CE4"/>
    <w:rsid w:val="009D0E91"/>
    <w:rsid w:val="009D35D1"/>
    <w:rsid w:val="009D37DB"/>
    <w:rsid w:val="009D63C4"/>
    <w:rsid w:val="009D6CDC"/>
    <w:rsid w:val="009D6DAF"/>
    <w:rsid w:val="009E0D5A"/>
    <w:rsid w:val="009E184F"/>
    <w:rsid w:val="009E3874"/>
    <w:rsid w:val="009E3B39"/>
    <w:rsid w:val="009E3DCC"/>
    <w:rsid w:val="009E4E1D"/>
    <w:rsid w:val="009E603B"/>
    <w:rsid w:val="009F028C"/>
    <w:rsid w:val="009F2126"/>
    <w:rsid w:val="009F4030"/>
    <w:rsid w:val="009F4542"/>
    <w:rsid w:val="009F5995"/>
    <w:rsid w:val="009F5B0D"/>
    <w:rsid w:val="009F5B9A"/>
    <w:rsid w:val="009F5C9C"/>
    <w:rsid w:val="009F5E4F"/>
    <w:rsid w:val="009F5E93"/>
    <w:rsid w:val="00A013D8"/>
    <w:rsid w:val="00A01ED6"/>
    <w:rsid w:val="00A0221E"/>
    <w:rsid w:val="00A0312B"/>
    <w:rsid w:val="00A03BF2"/>
    <w:rsid w:val="00A0734B"/>
    <w:rsid w:val="00A10142"/>
    <w:rsid w:val="00A10714"/>
    <w:rsid w:val="00A10846"/>
    <w:rsid w:val="00A112A7"/>
    <w:rsid w:val="00A118FE"/>
    <w:rsid w:val="00A1209B"/>
    <w:rsid w:val="00A13DFA"/>
    <w:rsid w:val="00A1420D"/>
    <w:rsid w:val="00A16D01"/>
    <w:rsid w:val="00A17857"/>
    <w:rsid w:val="00A2077C"/>
    <w:rsid w:val="00A20BD9"/>
    <w:rsid w:val="00A2177E"/>
    <w:rsid w:val="00A21E34"/>
    <w:rsid w:val="00A22C17"/>
    <w:rsid w:val="00A24365"/>
    <w:rsid w:val="00A2620E"/>
    <w:rsid w:val="00A26F1D"/>
    <w:rsid w:val="00A2795F"/>
    <w:rsid w:val="00A30CD6"/>
    <w:rsid w:val="00A31275"/>
    <w:rsid w:val="00A31B47"/>
    <w:rsid w:val="00A32CD0"/>
    <w:rsid w:val="00A33B0F"/>
    <w:rsid w:val="00A35031"/>
    <w:rsid w:val="00A35092"/>
    <w:rsid w:val="00A3540F"/>
    <w:rsid w:val="00A35BC0"/>
    <w:rsid w:val="00A3644E"/>
    <w:rsid w:val="00A40079"/>
    <w:rsid w:val="00A4144F"/>
    <w:rsid w:val="00A4283E"/>
    <w:rsid w:val="00A442B2"/>
    <w:rsid w:val="00A444F1"/>
    <w:rsid w:val="00A4641A"/>
    <w:rsid w:val="00A50A09"/>
    <w:rsid w:val="00A5194E"/>
    <w:rsid w:val="00A51CF5"/>
    <w:rsid w:val="00A5212A"/>
    <w:rsid w:val="00A53765"/>
    <w:rsid w:val="00A537B8"/>
    <w:rsid w:val="00A5451D"/>
    <w:rsid w:val="00A55B82"/>
    <w:rsid w:val="00A56698"/>
    <w:rsid w:val="00A60538"/>
    <w:rsid w:val="00A609A4"/>
    <w:rsid w:val="00A60AF9"/>
    <w:rsid w:val="00A634A3"/>
    <w:rsid w:val="00A639EF"/>
    <w:rsid w:val="00A642CF"/>
    <w:rsid w:val="00A651FB"/>
    <w:rsid w:val="00A66B08"/>
    <w:rsid w:val="00A67BD7"/>
    <w:rsid w:val="00A70380"/>
    <w:rsid w:val="00A732EB"/>
    <w:rsid w:val="00A74B32"/>
    <w:rsid w:val="00A767FF"/>
    <w:rsid w:val="00A7717C"/>
    <w:rsid w:val="00A802C3"/>
    <w:rsid w:val="00A8090F"/>
    <w:rsid w:val="00A817F3"/>
    <w:rsid w:val="00A81CD6"/>
    <w:rsid w:val="00A83737"/>
    <w:rsid w:val="00A8465E"/>
    <w:rsid w:val="00A8486B"/>
    <w:rsid w:val="00A84D0F"/>
    <w:rsid w:val="00A85181"/>
    <w:rsid w:val="00A85471"/>
    <w:rsid w:val="00A85C15"/>
    <w:rsid w:val="00A865C5"/>
    <w:rsid w:val="00A86B40"/>
    <w:rsid w:val="00A949AE"/>
    <w:rsid w:val="00A94ECE"/>
    <w:rsid w:val="00A951ED"/>
    <w:rsid w:val="00A95467"/>
    <w:rsid w:val="00A95C61"/>
    <w:rsid w:val="00A97AD0"/>
    <w:rsid w:val="00AA067E"/>
    <w:rsid w:val="00AA105E"/>
    <w:rsid w:val="00AA107B"/>
    <w:rsid w:val="00AA1904"/>
    <w:rsid w:val="00AA3840"/>
    <w:rsid w:val="00AA388E"/>
    <w:rsid w:val="00AA3D48"/>
    <w:rsid w:val="00AA61E2"/>
    <w:rsid w:val="00AA69E3"/>
    <w:rsid w:val="00AA7361"/>
    <w:rsid w:val="00AA794B"/>
    <w:rsid w:val="00AA79DD"/>
    <w:rsid w:val="00AB1885"/>
    <w:rsid w:val="00AB2798"/>
    <w:rsid w:val="00AB6134"/>
    <w:rsid w:val="00AC149C"/>
    <w:rsid w:val="00AC2A56"/>
    <w:rsid w:val="00AC342C"/>
    <w:rsid w:val="00AC60B8"/>
    <w:rsid w:val="00AC692A"/>
    <w:rsid w:val="00AD114B"/>
    <w:rsid w:val="00AD1B6D"/>
    <w:rsid w:val="00AD2005"/>
    <w:rsid w:val="00AD2901"/>
    <w:rsid w:val="00AD4F83"/>
    <w:rsid w:val="00AD6C94"/>
    <w:rsid w:val="00AE0275"/>
    <w:rsid w:val="00AE0D21"/>
    <w:rsid w:val="00AE2039"/>
    <w:rsid w:val="00AE2076"/>
    <w:rsid w:val="00AE2A3C"/>
    <w:rsid w:val="00AE359A"/>
    <w:rsid w:val="00AE4192"/>
    <w:rsid w:val="00AE45EE"/>
    <w:rsid w:val="00AE61D0"/>
    <w:rsid w:val="00AE65E2"/>
    <w:rsid w:val="00AE77E2"/>
    <w:rsid w:val="00AF05AB"/>
    <w:rsid w:val="00AF19B5"/>
    <w:rsid w:val="00AF441A"/>
    <w:rsid w:val="00AF4D1D"/>
    <w:rsid w:val="00AF512F"/>
    <w:rsid w:val="00B01C68"/>
    <w:rsid w:val="00B02EF5"/>
    <w:rsid w:val="00B045AC"/>
    <w:rsid w:val="00B059C1"/>
    <w:rsid w:val="00B05EF1"/>
    <w:rsid w:val="00B06250"/>
    <w:rsid w:val="00B07793"/>
    <w:rsid w:val="00B07DE6"/>
    <w:rsid w:val="00B100D7"/>
    <w:rsid w:val="00B10882"/>
    <w:rsid w:val="00B11EE9"/>
    <w:rsid w:val="00B13C22"/>
    <w:rsid w:val="00B15180"/>
    <w:rsid w:val="00B15A42"/>
    <w:rsid w:val="00B15F4F"/>
    <w:rsid w:val="00B17480"/>
    <w:rsid w:val="00B17CC6"/>
    <w:rsid w:val="00B22C09"/>
    <w:rsid w:val="00B24B4D"/>
    <w:rsid w:val="00B27D2C"/>
    <w:rsid w:val="00B304B0"/>
    <w:rsid w:val="00B31206"/>
    <w:rsid w:val="00B32847"/>
    <w:rsid w:val="00B3475A"/>
    <w:rsid w:val="00B350B2"/>
    <w:rsid w:val="00B35574"/>
    <w:rsid w:val="00B35CC3"/>
    <w:rsid w:val="00B37214"/>
    <w:rsid w:val="00B37311"/>
    <w:rsid w:val="00B376D3"/>
    <w:rsid w:val="00B41674"/>
    <w:rsid w:val="00B42462"/>
    <w:rsid w:val="00B42DA1"/>
    <w:rsid w:val="00B44A2A"/>
    <w:rsid w:val="00B46017"/>
    <w:rsid w:val="00B4754B"/>
    <w:rsid w:val="00B5081C"/>
    <w:rsid w:val="00B53203"/>
    <w:rsid w:val="00B55CF2"/>
    <w:rsid w:val="00B5617E"/>
    <w:rsid w:val="00B577A1"/>
    <w:rsid w:val="00B57E69"/>
    <w:rsid w:val="00B60A13"/>
    <w:rsid w:val="00B632DA"/>
    <w:rsid w:val="00B6446F"/>
    <w:rsid w:val="00B64E6F"/>
    <w:rsid w:val="00B65147"/>
    <w:rsid w:val="00B65CF0"/>
    <w:rsid w:val="00B65D4D"/>
    <w:rsid w:val="00B66A03"/>
    <w:rsid w:val="00B670B4"/>
    <w:rsid w:val="00B6723D"/>
    <w:rsid w:val="00B70DEA"/>
    <w:rsid w:val="00B7188D"/>
    <w:rsid w:val="00B72C87"/>
    <w:rsid w:val="00B72DE4"/>
    <w:rsid w:val="00B73FE3"/>
    <w:rsid w:val="00B77026"/>
    <w:rsid w:val="00B779DC"/>
    <w:rsid w:val="00B80F5F"/>
    <w:rsid w:val="00B838F1"/>
    <w:rsid w:val="00B83BE5"/>
    <w:rsid w:val="00B85E91"/>
    <w:rsid w:val="00B87910"/>
    <w:rsid w:val="00B87C60"/>
    <w:rsid w:val="00B90F1C"/>
    <w:rsid w:val="00B91347"/>
    <w:rsid w:val="00B92D91"/>
    <w:rsid w:val="00B945A7"/>
    <w:rsid w:val="00B94C8D"/>
    <w:rsid w:val="00B9522A"/>
    <w:rsid w:val="00B955AA"/>
    <w:rsid w:val="00B9664C"/>
    <w:rsid w:val="00B96710"/>
    <w:rsid w:val="00B96A0A"/>
    <w:rsid w:val="00B9761B"/>
    <w:rsid w:val="00B97A73"/>
    <w:rsid w:val="00BA0700"/>
    <w:rsid w:val="00BA0A3F"/>
    <w:rsid w:val="00BA0DA9"/>
    <w:rsid w:val="00BA2CE0"/>
    <w:rsid w:val="00BA3C9E"/>
    <w:rsid w:val="00BA401E"/>
    <w:rsid w:val="00BA4694"/>
    <w:rsid w:val="00BA59BD"/>
    <w:rsid w:val="00BB0268"/>
    <w:rsid w:val="00BB0D1D"/>
    <w:rsid w:val="00BB1029"/>
    <w:rsid w:val="00BB1AF5"/>
    <w:rsid w:val="00BB278F"/>
    <w:rsid w:val="00BB7598"/>
    <w:rsid w:val="00BB790E"/>
    <w:rsid w:val="00BC0E13"/>
    <w:rsid w:val="00BC2182"/>
    <w:rsid w:val="00BC5DC4"/>
    <w:rsid w:val="00BC6AC6"/>
    <w:rsid w:val="00BD0070"/>
    <w:rsid w:val="00BD00F9"/>
    <w:rsid w:val="00BD0247"/>
    <w:rsid w:val="00BD20DE"/>
    <w:rsid w:val="00BD3D19"/>
    <w:rsid w:val="00BD40A8"/>
    <w:rsid w:val="00BD45A7"/>
    <w:rsid w:val="00BD5C58"/>
    <w:rsid w:val="00BD725C"/>
    <w:rsid w:val="00BD7686"/>
    <w:rsid w:val="00BD7929"/>
    <w:rsid w:val="00BE0353"/>
    <w:rsid w:val="00BE0669"/>
    <w:rsid w:val="00BE1B9B"/>
    <w:rsid w:val="00BE32B5"/>
    <w:rsid w:val="00BE3D90"/>
    <w:rsid w:val="00BE43CD"/>
    <w:rsid w:val="00BE63A3"/>
    <w:rsid w:val="00BF3556"/>
    <w:rsid w:val="00BF3AB5"/>
    <w:rsid w:val="00BF5BDE"/>
    <w:rsid w:val="00BF5CAD"/>
    <w:rsid w:val="00BF70A6"/>
    <w:rsid w:val="00BF7773"/>
    <w:rsid w:val="00BF7F3F"/>
    <w:rsid w:val="00C01A09"/>
    <w:rsid w:val="00C02D76"/>
    <w:rsid w:val="00C03B15"/>
    <w:rsid w:val="00C04548"/>
    <w:rsid w:val="00C04ED4"/>
    <w:rsid w:val="00C0541D"/>
    <w:rsid w:val="00C0687B"/>
    <w:rsid w:val="00C06A56"/>
    <w:rsid w:val="00C1056A"/>
    <w:rsid w:val="00C109F1"/>
    <w:rsid w:val="00C10DDC"/>
    <w:rsid w:val="00C11F6C"/>
    <w:rsid w:val="00C153C5"/>
    <w:rsid w:val="00C23E6C"/>
    <w:rsid w:val="00C315E4"/>
    <w:rsid w:val="00C3520F"/>
    <w:rsid w:val="00C40E2F"/>
    <w:rsid w:val="00C411F9"/>
    <w:rsid w:val="00C43EC2"/>
    <w:rsid w:val="00C46817"/>
    <w:rsid w:val="00C470AF"/>
    <w:rsid w:val="00C505DF"/>
    <w:rsid w:val="00C52916"/>
    <w:rsid w:val="00C52BDE"/>
    <w:rsid w:val="00C55505"/>
    <w:rsid w:val="00C55AD3"/>
    <w:rsid w:val="00C55BAF"/>
    <w:rsid w:val="00C60677"/>
    <w:rsid w:val="00C60EE9"/>
    <w:rsid w:val="00C6217F"/>
    <w:rsid w:val="00C62CBD"/>
    <w:rsid w:val="00C635B4"/>
    <w:rsid w:val="00C635EA"/>
    <w:rsid w:val="00C649C4"/>
    <w:rsid w:val="00C64E7A"/>
    <w:rsid w:val="00C65BB4"/>
    <w:rsid w:val="00C65EC2"/>
    <w:rsid w:val="00C66658"/>
    <w:rsid w:val="00C70F5B"/>
    <w:rsid w:val="00C7288E"/>
    <w:rsid w:val="00C74F28"/>
    <w:rsid w:val="00C751E0"/>
    <w:rsid w:val="00C75B66"/>
    <w:rsid w:val="00C80E91"/>
    <w:rsid w:val="00C823E4"/>
    <w:rsid w:val="00C83B78"/>
    <w:rsid w:val="00C84095"/>
    <w:rsid w:val="00C85716"/>
    <w:rsid w:val="00C85BE5"/>
    <w:rsid w:val="00C87135"/>
    <w:rsid w:val="00C9185D"/>
    <w:rsid w:val="00C920C0"/>
    <w:rsid w:val="00C93612"/>
    <w:rsid w:val="00C95684"/>
    <w:rsid w:val="00C95C39"/>
    <w:rsid w:val="00C96723"/>
    <w:rsid w:val="00C976B5"/>
    <w:rsid w:val="00CA0460"/>
    <w:rsid w:val="00CA0577"/>
    <w:rsid w:val="00CA1547"/>
    <w:rsid w:val="00CA1BE3"/>
    <w:rsid w:val="00CA217B"/>
    <w:rsid w:val="00CA324A"/>
    <w:rsid w:val="00CA418E"/>
    <w:rsid w:val="00CA5212"/>
    <w:rsid w:val="00CA5D86"/>
    <w:rsid w:val="00CA6CD8"/>
    <w:rsid w:val="00CA6EC2"/>
    <w:rsid w:val="00CB004B"/>
    <w:rsid w:val="00CB1478"/>
    <w:rsid w:val="00CB1A98"/>
    <w:rsid w:val="00CB30C8"/>
    <w:rsid w:val="00CB3BB4"/>
    <w:rsid w:val="00CB55B1"/>
    <w:rsid w:val="00CB5976"/>
    <w:rsid w:val="00CB6510"/>
    <w:rsid w:val="00CB67C9"/>
    <w:rsid w:val="00CC0E01"/>
    <w:rsid w:val="00CC2940"/>
    <w:rsid w:val="00CC2D60"/>
    <w:rsid w:val="00CC52CB"/>
    <w:rsid w:val="00CC7748"/>
    <w:rsid w:val="00CC7C62"/>
    <w:rsid w:val="00CD0420"/>
    <w:rsid w:val="00CD0FB5"/>
    <w:rsid w:val="00CD2421"/>
    <w:rsid w:val="00CD2556"/>
    <w:rsid w:val="00CD2A82"/>
    <w:rsid w:val="00CD5232"/>
    <w:rsid w:val="00CD6D4C"/>
    <w:rsid w:val="00CD7E81"/>
    <w:rsid w:val="00CE13FC"/>
    <w:rsid w:val="00CE2B58"/>
    <w:rsid w:val="00CE4081"/>
    <w:rsid w:val="00CE52D4"/>
    <w:rsid w:val="00CF0375"/>
    <w:rsid w:val="00CF0DAC"/>
    <w:rsid w:val="00CF4468"/>
    <w:rsid w:val="00CF7343"/>
    <w:rsid w:val="00D00E1A"/>
    <w:rsid w:val="00D03653"/>
    <w:rsid w:val="00D04191"/>
    <w:rsid w:val="00D04F7A"/>
    <w:rsid w:val="00D06E8B"/>
    <w:rsid w:val="00D07039"/>
    <w:rsid w:val="00D072B2"/>
    <w:rsid w:val="00D1044C"/>
    <w:rsid w:val="00D10DC3"/>
    <w:rsid w:val="00D11147"/>
    <w:rsid w:val="00D11250"/>
    <w:rsid w:val="00D11A16"/>
    <w:rsid w:val="00D11D9A"/>
    <w:rsid w:val="00D121E5"/>
    <w:rsid w:val="00D150D9"/>
    <w:rsid w:val="00D17D17"/>
    <w:rsid w:val="00D20F1E"/>
    <w:rsid w:val="00D21257"/>
    <w:rsid w:val="00D22F06"/>
    <w:rsid w:val="00D2493D"/>
    <w:rsid w:val="00D24BD8"/>
    <w:rsid w:val="00D30EA7"/>
    <w:rsid w:val="00D31683"/>
    <w:rsid w:val="00D31814"/>
    <w:rsid w:val="00D3363D"/>
    <w:rsid w:val="00D337E3"/>
    <w:rsid w:val="00D341CF"/>
    <w:rsid w:val="00D341EF"/>
    <w:rsid w:val="00D343F0"/>
    <w:rsid w:val="00D35F31"/>
    <w:rsid w:val="00D35FA8"/>
    <w:rsid w:val="00D36523"/>
    <w:rsid w:val="00D40691"/>
    <w:rsid w:val="00D42E11"/>
    <w:rsid w:val="00D43C0A"/>
    <w:rsid w:val="00D4467B"/>
    <w:rsid w:val="00D50941"/>
    <w:rsid w:val="00D516DC"/>
    <w:rsid w:val="00D51DD1"/>
    <w:rsid w:val="00D52C3B"/>
    <w:rsid w:val="00D55C8D"/>
    <w:rsid w:val="00D55DC5"/>
    <w:rsid w:val="00D55F43"/>
    <w:rsid w:val="00D5647F"/>
    <w:rsid w:val="00D56E59"/>
    <w:rsid w:val="00D5706E"/>
    <w:rsid w:val="00D62530"/>
    <w:rsid w:val="00D625C4"/>
    <w:rsid w:val="00D63C2B"/>
    <w:rsid w:val="00D63C92"/>
    <w:rsid w:val="00D652D7"/>
    <w:rsid w:val="00D703EB"/>
    <w:rsid w:val="00D70C43"/>
    <w:rsid w:val="00D71179"/>
    <w:rsid w:val="00D714C3"/>
    <w:rsid w:val="00D72580"/>
    <w:rsid w:val="00D728F4"/>
    <w:rsid w:val="00D73527"/>
    <w:rsid w:val="00D73633"/>
    <w:rsid w:val="00D751CF"/>
    <w:rsid w:val="00D769A3"/>
    <w:rsid w:val="00D800DB"/>
    <w:rsid w:val="00D803A1"/>
    <w:rsid w:val="00D8083F"/>
    <w:rsid w:val="00D816DE"/>
    <w:rsid w:val="00D81BC3"/>
    <w:rsid w:val="00D81F88"/>
    <w:rsid w:val="00D8281E"/>
    <w:rsid w:val="00D83FA4"/>
    <w:rsid w:val="00D85005"/>
    <w:rsid w:val="00D858B0"/>
    <w:rsid w:val="00D86E10"/>
    <w:rsid w:val="00D90722"/>
    <w:rsid w:val="00D927C2"/>
    <w:rsid w:val="00D93092"/>
    <w:rsid w:val="00D96518"/>
    <w:rsid w:val="00DA0723"/>
    <w:rsid w:val="00DA154D"/>
    <w:rsid w:val="00DA15B9"/>
    <w:rsid w:val="00DA1AEA"/>
    <w:rsid w:val="00DA1C40"/>
    <w:rsid w:val="00DA281F"/>
    <w:rsid w:val="00DA2B3F"/>
    <w:rsid w:val="00DA339E"/>
    <w:rsid w:val="00DA5035"/>
    <w:rsid w:val="00DA66B9"/>
    <w:rsid w:val="00DA7218"/>
    <w:rsid w:val="00DB0E2B"/>
    <w:rsid w:val="00DB0F01"/>
    <w:rsid w:val="00DB0FF7"/>
    <w:rsid w:val="00DB391D"/>
    <w:rsid w:val="00DB3A78"/>
    <w:rsid w:val="00DB54F9"/>
    <w:rsid w:val="00DB5EF8"/>
    <w:rsid w:val="00DB7481"/>
    <w:rsid w:val="00DC10FC"/>
    <w:rsid w:val="00DC1C9E"/>
    <w:rsid w:val="00DC1EE2"/>
    <w:rsid w:val="00DC3E12"/>
    <w:rsid w:val="00DC42FB"/>
    <w:rsid w:val="00DC5D3A"/>
    <w:rsid w:val="00DC6731"/>
    <w:rsid w:val="00DC712E"/>
    <w:rsid w:val="00DD1924"/>
    <w:rsid w:val="00DD1C0F"/>
    <w:rsid w:val="00DD2336"/>
    <w:rsid w:val="00DD307D"/>
    <w:rsid w:val="00DD3152"/>
    <w:rsid w:val="00DD705E"/>
    <w:rsid w:val="00DE1A1B"/>
    <w:rsid w:val="00DE347F"/>
    <w:rsid w:val="00DE45D4"/>
    <w:rsid w:val="00DE6954"/>
    <w:rsid w:val="00DF1C3E"/>
    <w:rsid w:val="00DF2765"/>
    <w:rsid w:val="00DF38A5"/>
    <w:rsid w:val="00DF3BEA"/>
    <w:rsid w:val="00DF4465"/>
    <w:rsid w:val="00DF500B"/>
    <w:rsid w:val="00DF61A7"/>
    <w:rsid w:val="00DF6CDB"/>
    <w:rsid w:val="00DF7103"/>
    <w:rsid w:val="00DF7A4B"/>
    <w:rsid w:val="00E00BFF"/>
    <w:rsid w:val="00E00C4F"/>
    <w:rsid w:val="00E0146D"/>
    <w:rsid w:val="00E02A0D"/>
    <w:rsid w:val="00E02DA0"/>
    <w:rsid w:val="00E032B5"/>
    <w:rsid w:val="00E03E0A"/>
    <w:rsid w:val="00E051B7"/>
    <w:rsid w:val="00E0689A"/>
    <w:rsid w:val="00E0710A"/>
    <w:rsid w:val="00E07378"/>
    <w:rsid w:val="00E1118C"/>
    <w:rsid w:val="00E13868"/>
    <w:rsid w:val="00E141DB"/>
    <w:rsid w:val="00E14FBD"/>
    <w:rsid w:val="00E15F59"/>
    <w:rsid w:val="00E16D8E"/>
    <w:rsid w:val="00E1747B"/>
    <w:rsid w:val="00E1758E"/>
    <w:rsid w:val="00E176CC"/>
    <w:rsid w:val="00E17CC0"/>
    <w:rsid w:val="00E2049F"/>
    <w:rsid w:val="00E212B8"/>
    <w:rsid w:val="00E21E47"/>
    <w:rsid w:val="00E22C2B"/>
    <w:rsid w:val="00E23383"/>
    <w:rsid w:val="00E242EC"/>
    <w:rsid w:val="00E24324"/>
    <w:rsid w:val="00E2476E"/>
    <w:rsid w:val="00E24BBC"/>
    <w:rsid w:val="00E328B0"/>
    <w:rsid w:val="00E333D5"/>
    <w:rsid w:val="00E33962"/>
    <w:rsid w:val="00E34370"/>
    <w:rsid w:val="00E363FB"/>
    <w:rsid w:val="00E36523"/>
    <w:rsid w:val="00E3704C"/>
    <w:rsid w:val="00E375D4"/>
    <w:rsid w:val="00E40FD8"/>
    <w:rsid w:val="00E410FC"/>
    <w:rsid w:val="00E42E5A"/>
    <w:rsid w:val="00E43D93"/>
    <w:rsid w:val="00E44224"/>
    <w:rsid w:val="00E4483B"/>
    <w:rsid w:val="00E448DC"/>
    <w:rsid w:val="00E44BB4"/>
    <w:rsid w:val="00E50EA5"/>
    <w:rsid w:val="00E51AE5"/>
    <w:rsid w:val="00E52441"/>
    <w:rsid w:val="00E53DAB"/>
    <w:rsid w:val="00E548CC"/>
    <w:rsid w:val="00E54ABE"/>
    <w:rsid w:val="00E54EA6"/>
    <w:rsid w:val="00E54FFA"/>
    <w:rsid w:val="00E56D9B"/>
    <w:rsid w:val="00E57C80"/>
    <w:rsid w:val="00E61185"/>
    <w:rsid w:val="00E61626"/>
    <w:rsid w:val="00E63844"/>
    <w:rsid w:val="00E64922"/>
    <w:rsid w:val="00E677BB"/>
    <w:rsid w:val="00E67DC6"/>
    <w:rsid w:val="00E71292"/>
    <w:rsid w:val="00E713CD"/>
    <w:rsid w:val="00E7210D"/>
    <w:rsid w:val="00E7386B"/>
    <w:rsid w:val="00E73F26"/>
    <w:rsid w:val="00E741EB"/>
    <w:rsid w:val="00E74DE6"/>
    <w:rsid w:val="00E766DD"/>
    <w:rsid w:val="00E77E56"/>
    <w:rsid w:val="00E80892"/>
    <w:rsid w:val="00E85F83"/>
    <w:rsid w:val="00E85FB0"/>
    <w:rsid w:val="00E85FFB"/>
    <w:rsid w:val="00E8705B"/>
    <w:rsid w:val="00E876DF"/>
    <w:rsid w:val="00E91B80"/>
    <w:rsid w:val="00E9205C"/>
    <w:rsid w:val="00E92346"/>
    <w:rsid w:val="00E928AB"/>
    <w:rsid w:val="00E94871"/>
    <w:rsid w:val="00E94E93"/>
    <w:rsid w:val="00E95A16"/>
    <w:rsid w:val="00E9602A"/>
    <w:rsid w:val="00E960F3"/>
    <w:rsid w:val="00E962F6"/>
    <w:rsid w:val="00E9644F"/>
    <w:rsid w:val="00E96482"/>
    <w:rsid w:val="00E9686A"/>
    <w:rsid w:val="00E96C87"/>
    <w:rsid w:val="00E977F3"/>
    <w:rsid w:val="00EA19F2"/>
    <w:rsid w:val="00EA1A06"/>
    <w:rsid w:val="00EA47B7"/>
    <w:rsid w:val="00EA4C1D"/>
    <w:rsid w:val="00EA6532"/>
    <w:rsid w:val="00EB1624"/>
    <w:rsid w:val="00EB19AF"/>
    <w:rsid w:val="00EB2F7A"/>
    <w:rsid w:val="00EB3FEE"/>
    <w:rsid w:val="00EB4261"/>
    <w:rsid w:val="00EB596E"/>
    <w:rsid w:val="00EB7640"/>
    <w:rsid w:val="00EC178A"/>
    <w:rsid w:val="00EC2A9C"/>
    <w:rsid w:val="00EC2DB2"/>
    <w:rsid w:val="00EC3173"/>
    <w:rsid w:val="00EC3B4D"/>
    <w:rsid w:val="00EC5928"/>
    <w:rsid w:val="00EC5BF6"/>
    <w:rsid w:val="00EC5E1C"/>
    <w:rsid w:val="00EC6B59"/>
    <w:rsid w:val="00ED0218"/>
    <w:rsid w:val="00ED0C36"/>
    <w:rsid w:val="00ED1025"/>
    <w:rsid w:val="00ED2687"/>
    <w:rsid w:val="00ED2AA8"/>
    <w:rsid w:val="00ED305B"/>
    <w:rsid w:val="00ED3C11"/>
    <w:rsid w:val="00ED3FBE"/>
    <w:rsid w:val="00ED53F7"/>
    <w:rsid w:val="00ED5C71"/>
    <w:rsid w:val="00ED79A3"/>
    <w:rsid w:val="00EE06E9"/>
    <w:rsid w:val="00EE0DB4"/>
    <w:rsid w:val="00EE1CCE"/>
    <w:rsid w:val="00EE2E5C"/>
    <w:rsid w:val="00EE4860"/>
    <w:rsid w:val="00EE6137"/>
    <w:rsid w:val="00EE7DAD"/>
    <w:rsid w:val="00EF23A4"/>
    <w:rsid w:val="00EF24E6"/>
    <w:rsid w:val="00EF25BA"/>
    <w:rsid w:val="00EF30A6"/>
    <w:rsid w:val="00EF7EA0"/>
    <w:rsid w:val="00F00751"/>
    <w:rsid w:val="00F011B3"/>
    <w:rsid w:val="00F022C4"/>
    <w:rsid w:val="00F03436"/>
    <w:rsid w:val="00F03A96"/>
    <w:rsid w:val="00F04F88"/>
    <w:rsid w:val="00F05B78"/>
    <w:rsid w:val="00F064D6"/>
    <w:rsid w:val="00F0738D"/>
    <w:rsid w:val="00F10707"/>
    <w:rsid w:val="00F11776"/>
    <w:rsid w:val="00F117F1"/>
    <w:rsid w:val="00F136E2"/>
    <w:rsid w:val="00F15371"/>
    <w:rsid w:val="00F164CB"/>
    <w:rsid w:val="00F17D56"/>
    <w:rsid w:val="00F2029C"/>
    <w:rsid w:val="00F21797"/>
    <w:rsid w:val="00F24640"/>
    <w:rsid w:val="00F24A14"/>
    <w:rsid w:val="00F2591A"/>
    <w:rsid w:val="00F26177"/>
    <w:rsid w:val="00F27275"/>
    <w:rsid w:val="00F274B5"/>
    <w:rsid w:val="00F279E2"/>
    <w:rsid w:val="00F31259"/>
    <w:rsid w:val="00F34FC5"/>
    <w:rsid w:val="00F368FC"/>
    <w:rsid w:val="00F372AA"/>
    <w:rsid w:val="00F41325"/>
    <w:rsid w:val="00F43F42"/>
    <w:rsid w:val="00F442FC"/>
    <w:rsid w:val="00F44A96"/>
    <w:rsid w:val="00F45D4F"/>
    <w:rsid w:val="00F47416"/>
    <w:rsid w:val="00F47497"/>
    <w:rsid w:val="00F502B1"/>
    <w:rsid w:val="00F51817"/>
    <w:rsid w:val="00F5269D"/>
    <w:rsid w:val="00F5420D"/>
    <w:rsid w:val="00F54248"/>
    <w:rsid w:val="00F546C5"/>
    <w:rsid w:val="00F55AF8"/>
    <w:rsid w:val="00F55C07"/>
    <w:rsid w:val="00F56747"/>
    <w:rsid w:val="00F6043F"/>
    <w:rsid w:val="00F61F7E"/>
    <w:rsid w:val="00F62037"/>
    <w:rsid w:val="00F62AB7"/>
    <w:rsid w:val="00F62DC5"/>
    <w:rsid w:val="00F63528"/>
    <w:rsid w:val="00F635F2"/>
    <w:rsid w:val="00F65A15"/>
    <w:rsid w:val="00F66525"/>
    <w:rsid w:val="00F677A1"/>
    <w:rsid w:val="00F70604"/>
    <w:rsid w:val="00F7469D"/>
    <w:rsid w:val="00F748D5"/>
    <w:rsid w:val="00F80C75"/>
    <w:rsid w:val="00F816B5"/>
    <w:rsid w:val="00F8177D"/>
    <w:rsid w:val="00F8247C"/>
    <w:rsid w:val="00F82576"/>
    <w:rsid w:val="00F84007"/>
    <w:rsid w:val="00F844D9"/>
    <w:rsid w:val="00F849DB"/>
    <w:rsid w:val="00F8590C"/>
    <w:rsid w:val="00F86DAC"/>
    <w:rsid w:val="00F9159E"/>
    <w:rsid w:val="00F9269D"/>
    <w:rsid w:val="00F92CE2"/>
    <w:rsid w:val="00F940FC"/>
    <w:rsid w:val="00F96048"/>
    <w:rsid w:val="00F97DA0"/>
    <w:rsid w:val="00FA0E0E"/>
    <w:rsid w:val="00FA1F62"/>
    <w:rsid w:val="00FA4B68"/>
    <w:rsid w:val="00FA58E5"/>
    <w:rsid w:val="00FB2472"/>
    <w:rsid w:val="00FB2AE1"/>
    <w:rsid w:val="00FB2E59"/>
    <w:rsid w:val="00FB3376"/>
    <w:rsid w:val="00FB3B48"/>
    <w:rsid w:val="00FB46EF"/>
    <w:rsid w:val="00FB639D"/>
    <w:rsid w:val="00FB7BCE"/>
    <w:rsid w:val="00FC0464"/>
    <w:rsid w:val="00FC3EFD"/>
    <w:rsid w:val="00FC61E1"/>
    <w:rsid w:val="00FC7735"/>
    <w:rsid w:val="00FD00D9"/>
    <w:rsid w:val="00FD04B6"/>
    <w:rsid w:val="00FD1E53"/>
    <w:rsid w:val="00FD38F0"/>
    <w:rsid w:val="00FD5225"/>
    <w:rsid w:val="00FD52C1"/>
    <w:rsid w:val="00FD5348"/>
    <w:rsid w:val="00FD565A"/>
    <w:rsid w:val="00FD60A6"/>
    <w:rsid w:val="00FD635D"/>
    <w:rsid w:val="00FD6D1E"/>
    <w:rsid w:val="00FD7641"/>
    <w:rsid w:val="00FE03E4"/>
    <w:rsid w:val="00FE0E8F"/>
    <w:rsid w:val="00FE2BC1"/>
    <w:rsid w:val="00FE3592"/>
    <w:rsid w:val="00FE4E67"/>
    <w:rsid w:val="00FE5055"/>
    <w:rsid w:val="00FE6AB5"/>
    <w:rsid w:val="00FE7AEB"/>
    <w:rsid w:val="00FF0829"/>
    <w:rsid w:val="00FF2231"/>
    <w:rsid w:val="00FF2A57"/>
    <w:rsid w:val="00FF37BF"/>
    <w:rsid w:val="00FF435F"/>
    <w:rsid w:val="00FF49B8"/>
    <w:rsid w:val="00FF59EF"/>
    <w:rsid w:val="00FF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21"/>
    <o:shapelayout v:ext="edit">
      <o:idmap v:ext="edit" data="1"/>
    </o:shapelayout>
  </w:shapeDefaults>
  <w:decimalSymbol w:val=","/>
  <w:listSeparator w:val=";"/>
  <w14:docId w14:val="7D35BC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iPriority="0"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iPriority="0"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lsdException w:name="Body Text" w:locked="1" w:semiHidden="1" w:uiPriority="0" w:unhideWhenUsed="1"/>
    <w:lsdException w:name="Body Text Indent" w:locked="1" w:semiHidden="1" w:unhideWhenUsed="1"/>
    <w:lsdException w:name="List Continue" w:locked="1" w:semiHidden="1" w:uiPriority="0" w:unhideWhenUsed="1"/>
    <w:lsdException w:name="List Continue 2" w:locked="1" w:semiHidden="1" w:uiPriority="0" w:unhideWhenUsed="1"/>
    <w:lsdException w:name="List Continue 3" w:locked="1" w:semiHidden="1" w:uiPriority="0"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iPriority="0"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88E"/>
    <w:pPr>
      <w:spacing w:before="60" w:after="60"/>
    </w:pPr>
    <w:rPr>
      <w:rFonts w:ascii="Arial" w:eastAsia="Times New Roman" w:hAnsi="Arial" w:cs="Arial"/>
      <w:lang w:val="de-DE" w:eastAsia="en-US"/>
    </w:rPr>
  </w:style>
  <w:style w:type="paragraph" w:styleId="Heading1">
    <w:name w:val="heading 1"/>
    <w:basedOn w:val="Normal"/>
    <w:next w:val="Normal"/>
    <w:link w:val="Heading1Char"/>
    <w:qFormat/>
    <w:rsid w:val="00E40FD8"/>
    <w:pPr>
      <w:keepNext/>
      <w:widowControl w:val="0"/>
      <w:numPr>
        <w:numId w:val="12"/>
      </w:numPr>
      <w:spacing w:before="360"/>
      <w:ind w:left="431" w:hanging="431"/>
      <w:outlineLvl w:val="0"/>
    </w:pPr>
    <w:rPr>
      <w:b/>
      <w:bCs/>
      <w:color w:val="000080"/>
      <w:sz w:val="36"/>
      <w:szCs w:val="36"/>
      <w:lang w:val="en-US"/>
    </w:rPr>
  </w:style>
  <w:style w:type="paragraph" w:styleId="Heading2">
    <w:name w:val="heading 2"/>
    <w:aliases w:val="Chapter Title"/>
    <w:basedOn w:val="Heading1"/>
    <w:next w:val="Normal"/>
    <w:link w:val="Heading2Char"/>
    <w:qFormat/>
    <w:rsid w:val="00E40FD8"/>
    <w:pPr>
      <w:numPr>
        <w:ilvl w:val="1"/>
      </w:numPr>
      <w:tabs>
        <w:tab w:val="clear" w:pos="1569"/>
        <w:tab w:val="num" w:pos="709"/>
      </w:tabs>
      <w:spacing w:before="240"/>
      <w:ind w:left="578" w:hanging="578"/>
      <w:outlineLvl w:val="1"/>
    </w:pPr>
    <w:rPr>
      <w:sz w:val="32"/>
      <w:szCs w:val="32"/>
    </w:rPr>
  </w:style>
  <w:style w:type="paragraph" w:styleId="Heading3">
    <w:name w:val="heading 3"/>
    <w:basedOn w:val="Heading2"/>
    <w:next w:val="Normal"/>
    <w:link w:val="Heading3Char"/>
    <w:autoRedefine/>
    <w:qFormat/>
    <w:rsid w:val="00482C70"/>
    <w:pPr>
      <w:numPr>
        <w:ilvl w:val="2"/>
      </w:numPr>
      <w:spacing w:before="120"/>
      <w:outlineLvl w:val="2"/>
    </w:pPr>
    <w:rPr>
      <w:rFonts w:eastAsia="SimSun"/>
      <w:sz w:val="28"/>
      <w:szCs w:val="28"/>
    </w:rPr>
  </w:style>
  <w:style w:type="paragraph" w:styleId="Heading4">
    <w:name w:val="heading 4"/>
    <w:aliases w:val="Map Title,Bullet 1,PA Micro Section,ASAPHeading 4"/>
    <w:basedOn w:val="Heading3"/>
    <w:next w:val="Normal"/>
    <w:link w:val="Heading4Char"/>
    <w:qFormat/>
    <w:rsid w:val="0055488E"/>
    <w:pPr>
      <w:numPr>
        <w:ilvl w:val="3"/>
      </w:numPr>
      <w:outlineLvl w:val="3"/>
    </w:pPr>
  </w:style>
  <w:style w:type="paragraph" w:styleId="Heading5">
    <w:name w:val="heading 5"/>
    <w:basedOn w:val="Heading4"/>
    <w:next w:val="Normal"/>
    <w:link w:val="Heading5Char"/>
    <w:qFormat/>
    <w:rsid w:val="0055488E"/>
    <w:pPr>
      <w:numPr>
        <w:ilvl w:val="4"/>
      </w:numPr>
      <w:outlineLvl w:val="4"/>
    </w:pPr>
  </w:style>
  <w:style w:type="paragraph" w:styleId="Heading6">
    <w:name w:val="heading 6"/>
    <w:basedOn w:val="Heading5"/>
    <w:next w:val="Normal"/>
    <w:link w:val="Heading6Char"/>
    <w:qFormat/>
    <w:rsid w:val="0055488E"/>
    <w:pPr>
      <w:numPr>
        <w:ilvl w:val="5"/>
      </w:numPr>
      <w:outlineLvl w:val="5"/>
    </w:pPr>
  </w:style>
  <w:style w:type="paragraph" w:styleId="Heading7">
    <w:name w:val="heading 7"/>
    <w:basedOn w:val="Heading6"/>
    <w:next w:val="Normal"/>
    <w:link w:val="Heading7Char"/>
    <w:qFormat/>
    <w:rsid w:val="0055488E"/>
    <w:pPr>
      <w:numPr>
        <w:ilvl w:val="6"/>
      </w:numPr>
      <w:outlineLvl w:val="6"/>
    </w:pPr>
  </w:style>
  <w:style w:type="paragraph" w:styleId="Heading8">
    <w:name w:val="heading 8"/>
    <w:basedOn w:val="Heading7"/>
    <w:next w:val="Normal"/>
    <w:link w:val="Heading8Char"/>
    <w:qFormat/>
    <w:rsid w:val="0055488E"/>
    <w:pPr>
      <w:numPr>
        <w:ilvl w:val="7"/>
      </w:numPr>
      <w:outlineLvl w:val="7"/>
    </w:pPr>
  </w:style>
  <w:style w:type="paragraph" w:styleId="Heading9">
    <w:name w:val="heading 9"/>
    <w:basedOn w:val="Normal"/>
    <w:next w:val="Normal"/>
    <w:link w:val="Heading9Char"/>
    <w:qFormat/>
    <w:rsid w:val="0055488E"/>
    <w:pPr>
      <w:spacing w:before="180"/>
      <w:outlineLvl w:val="8"/>
    </w:pPr>
    <w:rPr>
      <w:b/>
      <w:bCs/>
      <w:color w:val="00008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40FD8"/>
    <w:rPr>
      <w:rFonts w:ascii="Arial" w:eastAsia="Times New Roman" w:hAnsi="Arial" w:cs="Arial"/>
      <w:b/>
      <w:bCs/>
      <w:color w:val="000080"/>
      <w:sz w:val="36"/>
      <w:szCs w:val="36"/>
      <w:lang w:eastAsia="en-US"/>
    </w:rPr>
  </w:style>
  <w:style w:type="character" w:customStyle="1" w:styleId="Heading2Char">
    <w:name w:val="Heading 2 Char"/>
    <w:aliases w:val="Chapter Title Char"/>
    <w:link w:val="Heading2"/>
    <w:locked/>
    <w:rsid w:val="00E40FD8"/>
    <w:rPr>
      <w:rFonts w:ascii="Arial" w:eastAsia="Times New Roman" w:hAnsi="Arial" w:cs="Arial"/>
      <w:b/>
      <w:bCs/>
      <w:color w:val="000080"/>
      <w:sz w:val="32"/>
      <w:szCs w:val="32"/>
      <w:lang w:eastAsia="en-US"/>
    </w:rPr>
  </w:style>
  <w:style w:type="character" w:customStyle="1" w:styleId="Heading3Char">
    <w:name w:val="Heading 3 Char"/>
    <w:link w:val="Heading3"/>
    <w:locked/>
    <w:rsid w:val="00482C70"/>
    <w:rPr>
      <w:rFonts w:ascii="Arial" w:hAnsi="Arial" w:cs="Arial"/>
      <w:b/>
      <w:bCs/>
      <w:color w:val="000080"/>
      <w:sz w:val="28"/>
      <w:szCs w:val="28"/>
      <w:lang w:eastAsia="en-US"/>
    </w:rPr>
  </w:style>
  <w:style w:type="character" w:customStyle="1" w:styleId="Heading4Char">
    <w:name w:val="Heading 4 Char"/>
    <w:aliases w:val="Map Title Char,Bullet 1 Char,PA Micro Section Char,ASAPHeading 4 Char"/>
    <w:link w:val="Heading4"/>
    <w:locked/>
    <w:rsid w:val="00B87910"/>
    <w:rPr>
      <w:rFonts w:ascii="Arial" w:eastAsia="Times New Roman" w:hAnsi="Arial" w:cs="Arial"/>
      <w:b/>
      <w:bCs/>
      <w:color w:val="000080"/>
      <w:sz w:val="28"/>
      <w:szCs w:val="28"/>
      <w:lang w:eastAsia="en-US"/>
    </w:rPr>
  </w:style>
  <w:style w:type="character" w:customStyle="1" w:styleId="Heading5Char">
    <w:name w:val="Heading 5 Char"/>
    <w:link w:val="Heading5"/>
    <w:locked/>
    <w:rsid w:val="00B87910"/>
    <w:rPr>
      <w:rFonts w:ascii="Arial" w:eastAsia="Times New Roman" w:hAnsi="Arial" w:cs="Arial"/>
      <w:b/>
      <w:bCs/>
      <w:color w:val="000080"/>
      <w:sz w:val="28"/>
      <w:szCs w:val="28"/>
      <w:lang w:eastAsia="en-US"/>
    </w:rPr>
  </w:style>
  <w:style w:type="character" w:customStyle="1" w:styleId="Heading6Char">
    <w:name w:val="Heading 6 Char"/>
    <w:link w:val="Heading6"/>
    <w:locked/>
    <w:rsid w:val="00B87910"/>
    <w:rPr>
      <w:rFonts w:ascii="Arial" w:eastAsia="Times New Roman" w:hAnsi="Arial" w:cs="Arial"/>
      <w:b/>
      <w:bCs/>
      <w:color w:val="000080"/>
      <w:sz w:val="28"/>
      <w:szCs w:val="28"/>
      <w:lang w:eastAsia="en-US"/>
    </w:rPr>
  </w:style>
  <w:style w:type="character" w:customStyle="1" w:styleId="Heading7Char">
    <w:name w:val="Heading 7 Char"/>
    <w:link w:val="Heading7"/>
    <w:locked/>
    <w:rsid w:val="00B87910"/>
    <w:rPr>
      <w:rFonts w:ascii="Arial" w:eastAsia="Times New Roman" w:hAnsi="Arial" w:cs="Arial"/>
      <w:b/>
      <w:bCs/>
      <w:color w:val="000080"/>
      <w:sz w:val="28"/>
      <w:szCs w:val="28"/>
      <w:lang w:eastAsia="en-US"/>
    </w:rPr>
  </w:style>
  <w:style w:type="character" w:customStyle="1" w:styleId="Heading8Char">
    <w:name w:val="Heading 8 Char"/>
    <w:link w:val="Heading8"/>
    <w:locked/>
    <w:rsid w:val="00B87910"/>
    <w:rPr>
      <w:rFonts w:ascii="Arial" w:eastAsia="Times New Roman" w:hAnsi="Arial" w:cs="Arial"/>
      <w:b/>
      <w:bCs/>
      <w:color w:val="000080"/>
      <w:sz w:val="28"/>
      <w:szCs w:val="28"/>
      <w:lang w:eastAsia="en-US"/>
    </w:rPr>
  </w:style>
  <w:style w:type="character" w:customStyle="1" w:styleId="Heading9Char">
    <w:name w:val="Heading 9 Char"/>
    <w:link w:val="Heading9"/>
    <w:locked/>
    <w:rsid w:val="0055488E"/>
    <w:rPr>
      <w:rFonts w:ascii="Arial" w:eastAsia="Times New Roman" w:hAnsi="Arial" w:cs="Arial"/>
      <w:b/>
      <w:bCs/>
      <w:color w:val="000080"/>
      <w:sz w:val="28"/>
      <w:szCs w:val="28"/>
    </w:rPr>
  </w:style>
  <w:style w:type="paragraph" w:customStyle="1" w:styleId="Liste21">
    <w:name w:val="Liste 21"/>
    <w:uiPriority w:val="99"/>
    <w:rsid w:val="005B1C45"/>
    <w:pPr>
      <w:numPr>
        <w:numId w:val="1"/>
      </w:numPr>
      <w:spacing w:line="280" w:lineRule="atLeast"/>
    </w:pPr>
    <w:rPr>
      <w:rFonts w:ascii="Arial" w:hAnsi="Arial"/>
      <w:szCs w:val="24"/>
      <w:lang w:val="de-DE" w:eastAsia="en-US"/>
    </w:rPr>
  </w:style>
  <w:style w:type="paragraph" w:customStyle="1" w:styleId="Liste31">
    <w:name w:val="Liste 31"/>
    <w:link w:val="Liste3Char"/>
    <w:uiPriority w:val="99"/>
    <w:rsid w:val="005B1C45"/>
    <w:pPr>
      <w:tabs>
        <w:tab w:val="num" w:pos="855"/>
      </w:tabs>
      <w:spacing w:line="280" w:lineRule="atLeast"/>
      <w:ind w:left="855" w:hanging="284"/>
    </w:pPr>
    <w:rPr>
      <w:rFonts w:ascii="Arial" w:hAnsi="Arial"/>
      <w:szCs w:val="24"/>
      <w:lang w:val="de-DE" w:eastAsia="en-US"/>
    </w:rPr>
  </w:style>
  <w:style w:type="character" w:customStyle="1" w:styleId="Liste3Char">
    <w:name w:val="Liste 3 Char"/>
    <w:link w:val="Liste31"/>
    <w:uiPriority w:val="99"/>
    <w:locked/>
    <w:rsid w:val="005B1C45"/>
    <w:rPr>
      <w:rFonts w:ascii="Arial" w:hAnsi="Arial"/>
      <w:szCs w:val="24"/>
      <w:lang w:val="de-DE" w:eastAsia="en-US" w:bidi="ar-SA"/>
    </w:rPr>
  </w:style>
  <w:style w:type="paragraph" w:customStyle="1" w:styleId="Liste41">
    <w:name w:val="Liste 41"/>
    <w:link w:val="Liste4Char"/>
    <w:uiPriority w:val="99"/>
    <w:rsid w:val="005B1C45"/>
    <w:pPr>
      <w:numPr>
        <w:numId w:val="2"/>
      </w:numPr>
      <w:spacing w:line="280" w:lineRule="atLeast"/>
    </w:pPr>
    <w:rPr>
      <w:rFonts w:ascii="Arial" w:hAnsi="Arial"/>
      <w:szCs w:val="24"/>
      <w:lang w:val="de-DE" w:eastAsia="en-US"/>
    </w:rPr>
  </w:style>
  <w:style w:type="character" w:customStyle="1" w:styleId="Liste4Char">
    <w:name w:val="Liste 4 Char"/>
    <w:link w:val="Liste41"/>
    <w:uiPriority w:val="99"/>
    <w:locked/>
    <w:rsid w:val="005B1C45"/>
    <w:rPr>
      <w:rFonts w:ascii="Arial" w:hAnsi="Arial"/>
      <w:szCs w:val="24"/>
      <w:lang w:val="de-DE" w:eastAsia="en-US"/>
    </w:rPr>
  </w:style>
  <w:style w:type="paragraph" w:customStyle="1" w:styleId="Liste1">
    <w:name w:val="Liste 1"/>
    <w:basedOn w:val="Normal"/>
    <w:link w:val="Liste1Zchn"/>
    <w:uiPriority w:val="99"/>
    <w:rsid w:val="005B1C45"/>
    <w:pPr>
      <w:tabs>
        <w:tab w:val="left" w:pos="284"/>
        <w:tab w:val="num" w:pos="613"/>
      </w:tabs>
      <w:ind w:left="330"/>
    </w:pPr>
  </w:style>
  <w:style w:type="character" w:customStyle="1" w:styleId="Liste1Zchn">
    <w:name w:val="Liste 1 Zchn"/>
    <w:link w:val="Liste1"/>
    <w:uiPriority w:val="99"/>
    <w:locked/>
    <w:rsid w:val="005B1C45"/>
    <w:rPr>
      <w:rFonts w:ascii="Arial" w:hAnsi="Arial" w:cs="Times New Roman"/>
      <w:sz w:val="20"/>
      <w:szCs w:val="20"/>
      <w:lang w:val="de-DE" w:eastAsia="de-DE"/>
    </w:rPr>
  </w:style>
  <w:style w:type="paragraph" w:customStyle="1" w:styleId="DokinhaltL1">
    <w:name w:val="Dokinhalt_L1"/>
    <w:basedOn w:val="Liste1"/>
    <w:uiPriority w:val="99"/>
    <w:rsid w:val="005B1C45"/>
    <w:pPr>
      <w:numPr>
        <w:numId w:val="8"/>
      </w:numPr>
    </w:pPr>
    <w:rPr>
      <w:color w:val="FF00FF"/>
    </w:rPr>
  </w:style>
  <w:style w:type="paragraph" w:customStyle="1" w:styleId="DokinhaltL2">
    <w:name w:val="Dokinhalt_L2"/>
    <w:basedOn w:val="Liste21"/>
    <w:uiPriority w:val="99"/>
    <w:rsid w:val="005B1C45"/>
    <w:rPr>
      <w:color w:val="FF00FF"/>
      <w:szCs w:val="20"/>
    </w:rPr>
  </w:style>
  <w:style w:type="paragraph" w:customStyle="1" w:styleId="DokinhaltL3">
    <w:name w:val="Dokinhalt_L3"/>
    <w:basedOn w:val="Liste31"/>
    <w:uiPriority w:val="99"/>
    <w:rsid w:val="005B1C45"/>
    <w:rPr>
      <w:color w:val="FF00FF"/>
      <w:szCs w:val="20"/>
      <w:lang w:eastAsia="de-DE"/>
    </w:rPr>
  </w:style>
  <w:style w:type="paragraph" w:customStyle="1" w:styleId="DokinhaltL4">
    <w:name w:val="Dokinhalt_L4"/>
    <w:basedOn w:val="Liste41"/>
    <w:uiPriority w:val="99"/>
    <w:rsid w:val="005B1C45"/>
    <w:rPr>
      <w:color w:val="FF00FF"/>
      <w:szCs w:val="20"/>
    </w:rPr>
  </w:style>
  <w:style w:type="paragraph" w:customStyle="1" w:styleId="Aufzhlung1">
    <w:name w:val="Aufzählung 1"/>
    <w:basedOn w:val="Normal"/>
    <w:uiPriority w:val="99"/>
    <w:rsid w:val="005B1C45"/>
    <w:pPr>
      <w:numPr>
        <w:numId w:val="7"/>
      </w:numPr>
      <w:tabs>
        <w:tab w:val="clear" w:pos="720"/>
        <w:tab w:val="left" w:pos="425"/>
      </w:tabs>
      <w:spacing w:line="280" w:lineRule="atLeast"/>
      <w:ind w:left="425" w:hanging="425"/>
    </w:pPr>
  </w:style>
  <w:style w:type="paragraph" w:customStyle="1" w:styleId="Aufzhlung2">
    <w:name w:val="Aufzählung 2"/>
    <w:uiPriority w:val="99"/>
    <w:rsid w:val="005B1C45"/>
    <w:pPr>
      <w:numPr>
        <w:numId w:val="4"/>
      </w:numPr>
      <w:tabs>
        <w:tab w:val="clear" w:pos="567"/>
        <w:tab w:val="left" w:pos="709"/>
      </w:tabs>
      <w:spacing w:line="280" w:lineRule="atLeast"/>
      <w:ind w:left="709" w:hanging="284"/>
      <w:jc w:val="both"/>
    </w:pPr>
    <w:rPr>
      <w:rFonts w:ascii="Arial" w:hAnsi="Arial"/>
      <w:lang w:val="de-DE" w:eastAsia="de-DE"/>
    </w:rPr>
  </w:style>
  <w:style w:type="paragraph" w:customStyle="1" w:styleId="ListeTab1">
    <w:name w:val="Liste_Tab1"/>
    <w:uiPriority w:val="99"/>
    <w:rsid w:val="005B1C45"/>
    <w:pPr>
      <w:numPr>
        <w:numId w:val="5"/>
      </w:numPr>
      <w:tabs>
        <w:tab w:val="clear" w:pos="284"/>
        <w:tab w:val="left" w:pos="142"/>
      </w:tabs>
      <w:spacing w:before="40" w:after="40" w:line="200" w:lineRule="exact"/>
      <w:ind w:left="142" w:hanging="142"/>
    </w:pPr>
    <w:rPr>
      <w:rFonts w:ascii="Arial" w:hAnsi="Arial"/>
      <w:lang w:val="de-DE" w:eastAsia="de-DE"/>
    </w:rPr>
  </w:style>
  <w:style w:type="paragraph" w:customStyle="1" w:styleId="ListeTab2">
    <w:name w:val="Liste_Tab2"/>
    <w:uiPriority w:val="99"/>
    <w:rsid w:val="005B1C45"/>
    <w:pPr>
      <w:numPr>
        <w:numId w:val="9"/>
      </w:numPr>
      <w:spacing w:before="40" w:after="40" w:line="200" w:lineRule="exact"/>
    </w:pPr>
    <w:rPr>
      <w:rFonts w:ascii="Arial" w:hAnsi="Arial"/>
      <w:lang w:val="de-DE" w:eastAsia="de-DE"/>
    </w:rPr>
  </w:style>
  <w:style w:type="paragraph" w:customStyle="1" w:styleId="DokinhaltAufz">
    <w:name w:val="Dokinhalt_Aufz"/>
    <w:basedOn w:val="Aufzhlung1"/>
    <w:uiPriority w:val="99"/>
    <w:rsid w:val="005B1C45"/>
    <w:pPr>
      <w:numPr>
        <w:numId w:val="3"/>
      </w:numPr>
    </w:pPr>
    <w:rPr>
      <w:color w:val="FF00FF"/>
    </w:rPr>
  </w:style>
  <w:style w:type="paragraph" w:customStyle="1" w:styleId="DokinhaltListeTab1">
    <w:name w:val="Dokinhalt_Liste_Tab1"/>
    <w:basedOn w:val="ListeTab1"/>
    <w:uiPriority w:val="99"/>
    <w:rsid w:val="005B1C45"/>
    <w:pPr>
      <w:numPr>
        <w:numId w:val="6"/>
      </w:numPr>
      <w:tabs>
        <w:tab w:val="left" w:pos="357"/>
        <w:tab w:val="num" w:pos="567"/>
      </w:tabs>
    </w:pPr>
    <w:rPr>
      <w:color w:val="FF00FF"/>
      <w:lang w:val="de-CH"/>
    </w:rPr>
  </w:style>
  <w:style w:type="paragraph" w:customStyle="1" w:styleId="List1">
    <w:name w:val="List 1"/>
    <w:basedOn w:val="Liste1"/>
    <w:uiPriority w:val="99"/>
    <w:rsid w:val="005B1C45"/>
  </w:style>
  <w:style w:type="paragraph" w:styleId="List2">
    <w:name w:val="List 2"/>
    <w:basedOn w:val="Normal"/>
    <w:rsid w:val="0055488E"/>
    <w:pPr>
      <w:ind w:left="720" w:hanging="360"/>
    </w:pPr>
  </w:style>
  <w:style w:type="paragraph" w:styleId="List3">
    <w:name w:val="List 3"/>
    <w:basedOn w:val="Normal"/>
    <w:rsid w:val="0055488E"/>
    <w:pPr>
      <w:ind w:left="1080" w:hanging="360"/>
    </w:pPr>
  </w:style>
  <w:style w:type="paragraph" w:styleId="List4">
    <w:name w:val="List 4"/>
    <w:basedOn w:val="Liste41"/>
    <w:uiPriority w:val="99"/>
    <w:rsid w:val="005B1C45"/>
    <w:pPr>
      <w:ind w:left="1132"/>
    </w:pPr>
  </w:style>
  <w:style w:type="paragraph" w:customStyle="1" w:styleId="Text">
    <w:name w:val="Text"/>
    <w:basedOn w:val="Normal"/>
    <w:link w:val="TextChar"/>
    <w:autoRedefine/>
    <w:uiPriority w:val="99"/>
    <w:rsid w:val="0043305C"/>
    <w:pPr>
      <w:spacing w:after="120"/>
    </w:pPr>
    <w:rPr>
      <w:lang w:val="en-US"/>
    </w:rPr>
  </w:style>
  <w:style w:type="character" w:customStyle="1" w:styleId="TextChar">
    <w:name w:val="Text Char"/>
    <w:link w:val="Text"/>
    <w:uiPriority w:val="99"/>
    <w:locked/>
    <w:rsid w:val="0043305C"/>
    <w:rPr>
      <w:rFonts w:ascii="Arial" w:eastAsia="Times New Roman" w:hAnsi="Arial" w:cs="Arial"/>
      <w:lang w:val="en-US" w:eastAsia="en-US"/>
    </w:rPr>
  </w:style>
  <w:style w:type="character" w:styleId="FootnoteReference">
    <w:name w:val="footnote reference"/>
    <w:uiPriority w:val="99"/>
    <w:semiHidden/>
    <w:rsid w:val="005B1C45"/>
    <w:rPr>
      <w:rFonts w:ascii="Arial" w:hAnsi="Arial" w:cs="Times New Roman"/>
      <w:sz w:val="20"/>
      <w:vertAlign w:val="superscript"/>
    </w:rPr>
  </w:style>
  <w:style w:type="paragraph" w:customStyle="1" w:styleId="Tabnach">
    <w:name w:val="Tab_nach"/>
    <w:basedOn w:val="Normal"/>
    <w:next w:val="Text"/>
    <w:uiPriority w:val="99"/>
    <w:rsid w:val="005B1C45"/>
  </w:style>
  <w:style w:type="paragraph" w:styleId="Caption">
    <w:name w:val="caption"/>
    <w:basedOn w:val="Normal"/>
    <w:next w:val="Normal"/>
    <w:qFormat/>
    <w:rsid w:val="0055488E"/>
    <w:pPr>
      <w:spacing w:before="120" w:after="120"/>
    </w:pPr>
    <w:rPr>
      <w:b/>
    </w:rPr>
  </w:style>
  <w:style w:type="paragraph" w:customStyle="1" w:styleId="Betreff">
    <w:name w:val="Betreff"/>
    <w:basedOn w:val="Normal"/>
    <w:next w:val="Text"/>
    <w:link w:val="BetreffChar"/>
    <w:uiPriority w:val="99"/>
    <w:rsid w:val="005B1C45"/>
    <w:pPr>
      <w:keepNext/>
      <w:spacing w:before="120" w:after="120" w:line="320" w:lineRule="atLeast"/>
    </w:pPr>
    <w:rPr>
      <w:b/>
    </w:rPr>
  </w:style>
  <w:style w:type="character" w:customStyle="1" w:styleId="BetreffChar">
    <w:name w:val="Betreff Char"/>
    <w:link w:val="Betreff"/>
    <w:uiPriority w:val="99"/>
    <w:locked/>
    <w:rsid w:val="00733B8E"/>
    <w:rPr>
      <w:rFonts w:ascii="Arial" w:hAnsi="Arial" w:cs="Times New Roman"/>
      <w:b/>
    </w:rPr>
  </w:style>
  <w:style w:type="paragraph" w:customStyle="1" w:styleId="Dokumenteninhalt">
    <w:name w:val="Dokumenteninhalt"/>
    <w:basedOn w:val="Normal"/>
    <w:next w:val="Text"/>
    <w:link w:val="DokumenteninhaltChar"/>
    <w:uiPriority w:val="99"/>
    <w:rsid w:val="005B1C45"/>
    <w:pPr>
      <w:spacing w:before="120" w:line="320" w:lineRule="atLeast"/>
    </w:pPr>
    <w:rPr>
      <w:color w:val="FF00FF"/>
    </w:rPr>
  </w:style>
  <w:style w:type="character" w:customStyle="1" w:styleId="DokumenteninhaltChar">
    <w:name w:val="Dokumenteninhalt Char"/>
    <w:link w:val="Dokumenteninhalt"/>
    <w:uiPriority w:val="99"/>
    <w:locked/>
    <w:rsid w:val="005B1C45"/>
    <w:rPr>
      <w:rFonts w:ascii="Arial" w:hAnsi="Arial" w:cs="Times New Roman"/>
      <w:color w:val="FF00FF"/>
      <w:lang w:val="de-DE" w:eastAsia="de-DE" w:bidi="ar-SA"/>
    </w:rPr>
  </w:style>
  <w:style w:type="paragraph" w:customStyle="1" w:styleId="Dokumenttyp">
    <w:name w:val="Dokumenttyp"/>
    <w:basedOn w:val="Normal"/>
    <w:next w:val="Text"/>
    <w:uiPriority w:val="99"/>
    <w:rsid w:val="005B1C45"/>
    <w:rPr>
      <w:b/>
      <w:color w:val="4D4D4D"/>
      <w:kern w:val="40"/>
      <w:sz w:val="26"/>
    </w:rPr>
  </w:style>
  <w:style w:type="paragraph" w:styleId="FootnoteText">
    <w:name w:val="footnote text"/>
    <w:basedOn w:val="Normal"/>
    <w:link w:val="FootnoteTextChar"/>
    <w:uiPriority w:val="99"/>
    <w:semiHidden/>
    <w:rsid w:val="005B1C45"/>
    <w:pPr>
      <w:tabs>
        <w:tab w:val="left" w:pos="851"/>
        <w:tab w:val="right" w:pos="7088"/>
      </w:tabs>
    </w:pPr>
    <w:rPr>
      <w:sz w:val="16"/>
    </w:rPr>
  </w:style>
  <w:style w:type="character" w:customStyle="1" w:styleId="FootnoteTextChar">
    <w:name w:val="Footnote Text Char"/>
    <w:link w:val="FootnoteText"/>
    <w:uiPriority w:val="99"/>
    <w:semiHidden/>
    <w:locked/>
    <w:rsid w:val="00946D14"/>
    <w:rPr>
      <w:rFonts w:ascii="Arial" w:hAnsi="Arial" w:cs="Times New Roman"/>
      <w:sz w:val="20"/>
      <w:szCs w:val="20"/>
      <w:lang w:val="de-DE" w:eastAsia="de-DE"/>
    </w:rPr>
  </w:style>
  <w:style w:type="character" w:styleId="Hyperlink">
    <w:name w:val="Hyperlink"/>
    <w:uiPriority w:val="99"/>
    <w:rsid w:val="0055488E"/>
    <w:rPr>
      <w:color w:val="0000FF"/>
      <w:u w:val="single"/>
    </w:rPr>
  </w:style>
  <w:style w:type="paragraph" w:styleId="Index1">
    <w:name w:val="index 1"/>
    <w:basedOn w:val="Normal"/>
    <w:next w:val="Normal"/>
    <w:uiPriority w:val="99"/>
    <w:semiHidden/>
    <w:rsid w:val="005B1C45"/>
    <w:pPr>
      <w:ind w:left="220" w:hanging="220"/>
    </w:pPr>
  </w:style>
  <w:style w:type="paragraph" w:styleId="Index2">
    <w:name w:val="index 2"/>
    <w:basedOn w:val="Normal"/>
    <w:next w:val="Normal"/>
    <w:uiPriority w:val="99"/>
    <w:semiHidden/>
    <w:rsid w:val="005B1C45"/>
    <w:pPr>
      <w:ind w:left="440" w:hanging="220"/>
    </w:pPr>
  </w:style>
  <w:style w:type="paragraph" w:styleId="Index3">
    <w:name w:val="index 3"/>
    <w:basedOn w:val="Normal"/>
    <w:next w:val="Normal"/>
    <w:uiPriority w:val="99"/>
    <w:semiHidden/>
    <w:rsid w:val="005B1C45"/>
    <w:pPr>
      <w:ind w:left="660" w:hanging="220"/>
    </w:pPr>
  </w:style>
  <w:style w:type="paragraph" w:styleId="Index4">
    <w:name w:val="index 4"/>
    <w:basedOn w:val="Normal"/>
    <w:next w:val="Normal"/>
    <w:uiPriority w:val="99"/>
    <w:semiHidden/>
    <w:rsid w:val="005B1C45"/>
    <w:pPr>
      <w:ind w:left="880" w:hanging="220"/>
    </w:pPr>
  </w:style>
  <w:style w:type="paragraph" w:styleId="Index5">
    <w:name w:val="index 5"/>
    <w:basedOn w:val="Normal"/>
    <w:next w:val="Normal"/>
    <w:uiPriority w:val="99"/>
    <w:semiHidden/>
    <w:rsid w:val="005B1C45"/>
    <w:pPr>
      <w:ind w:left="1100" w:hanging="220"/>
    </w:pPr>
  </w:style>
  <w:style w:type="paragraph" w:styleId="Index6">
    <w:name w:val="index 6"/>
    <w:basedOn w:val="Normal"/>
    <w:next w:val="Normal"/>
    <w:uiPriority w:val="99"/>
    <w:semiHidden/>
    <w:rsid w:val="005B1C45"/>
    <w:pPr>
      <w:ind w:left="1320" w:hanging="220"/>
    </w:pPr>
  </w:style>
  <w:style w:type="paragraph" w:styleId="Index7">
    <w:name w:val="index 7"/>
    <w:basedOn w:val="Normal"/>
    <w:next w:val="Normal"/>
    <w:uiPriority w:val="99"/>
    <w:semiHidden/>
    <w:rsid w:val="005B1C45"/>
    <w:pPr>
      <w:ind w:left="1540" w:hanging="220"/>
    </w:pPr>
  </w:style>
  <w:style w:type="paragraph" w:styleId="Index8">
    <w:name w:val="index 8"/>
    <w:basedOn w:val="Normal"/>
    <w:next w:val="Normal"/>
    <w:uiPriority w:val="99"/>
    <w:semiHidden/>
    <w:rsid w:val="005B1C45"/>
    <w:pPr>
      <w:ind w:left="1760" w:hanging="220"/>
    </w:pPr>
  </w:style>
  <w:style w:type="paragraph" w:styleId="Index9">
    <w:name w:val="index 9"/>
    <w:basedOn w:val="Normal"/>
    <w:next w:val="Normal"/>
    <w:uiPriority w:val="99"/>
    <w:semiHidden/>
    <w:rsid w:val="005B1C45"/>
    <w:pPr>
      <w:ind w:left="1980" w:hanging="220"/>
    </w:pPr>
  </w:style>
  <w:style w:type="paragraph" w:customStyle="1" w:styleId="Inhaltsverzeichnis">
    <w:name w:val="Inhaltsverzeichnis"/>
    <w:basedOn w:val="Normal"/>
    <w:next w:val="Normal"/>
    <w:uiPriority w:val="99"/>
    <w:rsid w:val="005B1C45"/>
    <w:pPr>
      <w:spacing w:before="360" w:after="120"/>
    </w:pPr>
    <w:rPr>
      <w:b/>
      <w:sz w:val="26"/>
    </w:rPr>
  </w:style>
  <w:style w:type="paragraph" w:customStyle="1" w:styleId="KleinBetreff">
    <w:name w:val="Klein_Betreff"/>
    <w:basedOn w:val="Betreff"/>
    <w:uiPriority w:val="99"/>
    <w:rsid w:val="005B1C45"/>
    <w:pPr>
      <w:spacing w:before="0" w:after="0"/>
    </w:pPr>
    <w:rPr>
      <w:sz w:val="16"/>
    </w:rPr>
  </w:style>
  <w:style w:type="paragraph" w:customStyle="1" w:styleId="TabL">
    <w:name w:val="Tab_L"/>
    <w:basedOn w:val="Normal"/>
    <w:link w:val="TabLChar"/>
    <w:uiPriority w:val="99"/>
    <w:rsid w:val="005B1C45"/>
    <w:pPr>
      <w:spacing w:before="120" w:after="120"/>
    </w:pPr>
  </w:style>
  <w:style w:type="character" w:customStyle="1" w:styleId="TabLChar">
    <w:name w:val="Tab_L Char"/>
    <w:link w:val="TabL"/>
    <w:uiPriority w:val="99"/>
    <w:locked/>
    <w:rsid w:val="005B1C45"/>
    <w:rPr>
      <w:rFonts w:ascii="Arial" w:hAnsi="Arial" w:cs="Times New Roman"/>
      <w:lang w:val="de-DE" w:eastAsia="de-DE" w:bidi="ar-SA"/>
    </w:rPr>
  </w:style>
  <w:style w:type="paragraph" w:customStyle="1" w:styleId="KleinTabL">
    <w:name w:val="Klein_Tab_L"/>
    <w:basedOn w:val="TabL"/>
    <w:uiPriority w:val="99"/>
    <w:rsid w:val="005B1C45"/>
    <w:pPr>
      <w:spacing w:before="80" w:after="80"/>
    </w:pPr>
    <w:rPr>
      <w:sz w:val="16"/>
    </w:rPr>
  </w:style>
  <w:style w:type="paragraph" w:customStyle="1" w:styleId="KleinTabB">
    <w:name w:val="Klein_Tab_B"/>
    <w:basedOn w:val="KleinTabL"/>
    <w:uiPriority w:val="99"/>
    <w:rsid w:val="005B1C45"/>
    <w:pPr>
      <w:jc w:val="both"/>
    </w:pPr>
  </w:style>
  <w:style w:type="paragraph" w:customStyle="1" w:styleId="KleinTabR">
    <w:name w:val="Klein_Tab_R"/>
    <w:basedOn w:val="KleinTabL"/>
    <w:uiPriority w:val="99"/>
    <w:rsid w:val="005B1C45"/>
    <w:pPr>
      <w:jc w:val="right"/>
    </w:pPr>
  </w:style>
  <w:style w:type="paragraph" w:customStyle="1" w:styleId="KleinTabZ">
    <w:name w:val="Klein_Tab_Z"/>
    <w:basedOn w:val="KleinTabL"/>
    <w:uiPriority w:val="99"/>
    <w:rsid w:val="005B1C45"/>
    <w:pPr>
      <w:jc w:val="center"/>
    </w:pPr>
  </w:style>
  <w:style w:type="paragraph" w:customStyle="1" w:styleId="Kopf2Z">
    <w:name w:val="Kopf_2.Z"/>
    <w:uiPriority w:val="99"/>
    <w:rsid w:val="005B1C45"/>
    <w:pPr>
      <w:framePr w:w="4224" w:h="2523" w:hSpace="181" w:wrap="notBeside" w:vAnchor="page" w:hAnchor="page" w:xAlign="center" w:y="10984" w:anchorLock="1"/>
      <w:shd w:val="solid" w:color="FFFFFF" w:fill="FFFFFF"/>
      <w:tabs>
        <w:tab w:val="left" w:pos="170"/>
      </w:tabs>
      <w:jc w:val="center"/>
    </w:pPr>
    <w:rPr>
      <w:rFonts w:ascii="Arial" w:hAnsi="Arial"/>
      <w:color w:val="4D4D4D"/>
      <w:lang w:val="de-DE" w:eastAsia="de-DE"/>
    </w:rPr>
  </w:style>
  <w:style w:type="paragraph" w:customStyle="1" w:styleId="Kopf1Z">
    <w:name w:val="Kopf_1.Z"/>
    <w:next w:val="Kopf2Z"/>
    <w:uiPriority w:val="99"/>
    <w:rsid w:val="005B1C45"/>
    <w:pPr>
      <w:framePr w:w="4224" w:h="2523" w:hSpace="181" w:wrap="notBeside" w:vAnchor="page" w:hAnchor="page" w:xAlign="center" w:y="10984" w:anchorLock="1"/>
      <w:shd w:val="solid" w:color="FFFFFF" w:fill="FFFFFF"/>
      <w:spacing w:before="120"/>
      <w:jc w:val="center"/>
    </w:pPr>
    <w:rPr>
      <w:rFonts w:ascii="Arial" w:hAnsi="Arial"/>
      <w:color w:val="4D4D4D"/>
      <w:lang w:val="de-DE" w:eastAsia="de-DE"/>
    </w:rPr>
  </w:style>
  <w:style w:type="paragraph" w:styleId="Header">
    <w:name w:val="header"/>
    <w:basedOn w:val="Normal"/>
    <w:link w:val="HeaderChar"/>
    <w:rsid w:val="0055488E"/>
    <w:pPr>
      <w:tabs>
        <w:tab w:val="center" w:pos="4703"/>
        <w:tab w:val="right" w:pos="9406"/>
      </w:tabs>
    </w:pPr>
  </w:style>
  <w:style w:type="character" w:customStyle="1" w:styleId="HeaderChar">
    <w:name w:val="Header Char"/>
    <w:link w:val="Header"/>
    <w:locked/>
    <w:rsid w:val="00946D14"/>
    <w:rPr>
      <w:rFonts w:ascii="Arial" w:eastAsia="Times New Roman" w:hAnsi="Arial" w:cs="Arial"/>
      <w:lang w:val="de-DE"/>
    </w:rPr>
  </w:style>
  <w:style w:type="paragraph" w:styleId="Bibliography">
    <w:name w:val="Bibliography"/>
    <w:basedOn w:val="Normal"/>
    <w:next w:val="Text"/>
    <w:uiPriority w:val="99"/>
    <w:rsid w:val="005B1C45"/>
    <w:pPr>
      <w:numPr>
        <w:numId w:val="10"/>
      </w:numPr>
      <w:tabs>
        <w:tab w:val="left" w:pos="425"/>
      </w:tabs>
      <w:spacing w:before="80" w:after="80"/>
    </w:pPr>
    <w:rPr>
      <w:sz w:val="16"/>
    </w:rPr>
  </w:style>
  <w:style w:type="paragraph" w:customStyle="1" w:styleId="Projektname">
    <w:name w:val="Projektname"/>
    <w:basedOn w:val="Normal"/>
    <w:uiPriority w:val="99"/>
    <w:rsid w:val="005B1C45"/>
    <w:pPr>
      <w:jc w:val="center"/>
    </w:pPr>
    <w:rPr>
      <w:b/>
      <w:color w:val="4D4D4D"/>
      <w:spacing w:val="-20"/>
      <w:kern w:val="40"/>
      <w:sz w:val="40"/>
      <w:szCs w:val="52"/>
    </w:rPr>
  </w:style>
  <w:style w:type="paragraph" w:customStyle="1" w:styleId="Quelltext">
    <w:name w:val="Quelltext"/>
    <w:basedOn w:val="Normal"/>
    <w:uiPriority w:val="99"/>
    <w:rsid w:val="005B1C45"/>
    <w:pPr>
      <w:tabs>
        <w:tab w:val="left" w:pos="425"/>
        <w:tab w:val="left" w:pos="851"/>
      </w:tabs>
    </w:pPr>
    <w:rPr>
      <w:rFonts w:ascii="Courier New" w:hAnsi="Courier New"/>
      <w:noProof/>
    </w:rPr>
  </w:style>
  <w:style w:type="paragraph" w:customStyle="1" w:styleId="SAPTabL">
    <w:name w:val="SAP_Tab_L"/>
    <w:basedOn w:val="TabL"/>
    <w:uiPriority w:val="99"/>
    <w:rsid w:val="005B1C45"/>
    <w:rPr>
      <w:color w:val="4D4D4D"/>
    </w:rPr>
  </w:style>
  <w:style w:type="paragraph" w:customStyle="1" w:styleId="Statusli">
    <w:name w:val="Status_li"/>
    <w:basedOn w:val="Normal"/>
    <w:uiPriority w:val="99"/>
    <w:rsid w:val="005B1C45"/>
    <w:pPr>
      <w:framePr w:w="4224" w:h="2523" w:hSpace="181" w:wrap="notBeside" w:vAnchor="page" w:hAnchor="page" w:xAlign="center" w:y="10984" w:anchorLock="1"/>
      <w:spacing w:before="120"/>
      <w:ind w:left="57"/>
    </w:pPr>
    <w:rPr>
      <w:caps/>
      <w:color w:val="4D4D4D"/>
      <w:sz w:val="16"/>
    </w:rPr>
  </w:style>
  <w:style w:type="paragraph" w:customStyle="1" w:styleId="Statusli10">
    <w:name w:val="Status_li_10"/>
    <w:basedOn w:val="Normal"/>
    <w:uiPriority w:val="99"/>
    <w:rsid w:val="005B1C45"/>
    <w:pPr>
      <w:framePr w:w="4224" w:h="2523" w:hSpace="181" w:wrap="notBeside" w:vAnchor="page" w:hAnchor="page" w:xAlign="center" w:y="10984" w:anchorLock="1"/>
      <w:ind w:left="57"/>
    </w:pPr>
    <w:rPr>
      <w:color w:val="4D4D4D"/>
    </w:rPr>
  </w:style>
  <w:style w:type="paragraph" w:customStyle="1" w:styleId="Statusre">
    <w:name w:val="Status_re"/>
    <w:basedOn w:val="Normal"/>
    <w:uiPriority w:val="99"/>
    <w:rsid w:val="005B1C45"/>
    <w:pPr>
      <w:framePr w:w="4224" w:h="2523" w:hSpace="181" w:wrap="notBeside" w:vAnchor="page" w:hAnchor="page" w:xAlign="center" w:y="10984" w:anchorLock="1"/>
      <w:spacing w:before="120"/>
      <w:ind w:right="57"/>
      <w:jc w:val="right"/>
    </w:pPr>
    <w:rPr>
      <w:caps/>
      <w:color w:val="4D4D4D"/>
      <w:sz w:val="16"/>
    </w:rPr>
  </w:style>
  <w:style w:type="paragraph" w:customStyle="1" w:styleId="Statusre10">
    <w:name w:val="Status_re_10"/>
    <w:basedOn w:val="Normal"/>
    <w:uiPriority w:val="99"/>
    <w:rsid w:val="005B1C45"/>
    <w:pPr>
      <w:framePr w:w="4224" w:h="2523" w:hSpace="181" w:wrap="notBeside" w:vAnchor="page" w:hAnchor="page" w:xAlign="center" w:y="10984" w:anchorLock="1"/>
      <w:ind w:right="57"/>
      <w:jc w:val="right"/>
    </w:pPr>
    <w:rPr>
      <w:color w:val="4D4D4D"/>
    </w:rPr>
  </w:style>
  <w:style w:type="paragraph" w:customStyle="1" w:styleId="TabB">
    <w:name w:val="Tab_B"/>
    <w:basedOn w:val="TabL"/>
    <w:uiPriority w:val="99"/>
    <w:rsid w:val="005B1C45"/>
    <w:pPr>
      <w:jc w:val="both"/>
    </w:pPr>
  </w:style>
  <w:style w:type="paragraph" w:customStyle="1" w:styleId="TabR">
    <w:name w:val="Tab_R"/>
    <w:basedOn w:val="TabL"/>
    <w:uiPriority w:val="99"/>
    <w:rsid w:val="005B1C45"/>
    <w:pPr>
      <w:ind w:left="57" w:right="57"/>
      <w:jc w:val="right"/>
    </w:pPr>
    <w:rPr>
      <w:noProof/>
    </w:rPr>
  </w:style>
  <w:style w:type="paragraph" w:customStyle="1" w:styleId="Tab">
    <w:name w:val="Tab_Ü"/>
    <w:basedOn w:val="TabL"/>
    <w:uiPriority w:val="99"/>
    <w:rsid w:val="005B1C45"/>
    <w:rPr>
      <w:b/>
      <w:bCs/>
    </w:rPr>
  </w:style>
  <w:style w:type="paragraph" w:customStyle="1" w:styleId="Tabvor">
    <w:name w:val="Tab_vor"/>
    <w:basedOn w:val="Normal"/>
    <w:uiPriority w:val="99"/>
    <w:rsid w:val="005B1C45"/>
    <w:pPr>
      <w:keepNext/>
    </w:pPr>
  </w:style>
  <w:style w:type="paragraph" w:customStyle="1" w:styleId="TabZ">
    <w:name w:val="Tab_Z"/>
    <w:basedOn w:val="TabL"/>
    <w:uiPriority w:val="99"/>
    <w:rsid w:val="005B1C45"/>
    <w:pPr>
      <w:jc w:val="center"/>
    </w:pPr>
  </w:style>
  <w:style w:type="paragraph" w:customStyle="1" w:styleId="Verz">
    <w:name w:val="Verz_Ü"/>
    <w:basedOn w:val="Inhaltsverzeichnis"/>
    <w:next w:val="Normal"/>
    <w:uiPriority w:val="99"/>
    <w:rsid w:val="005B1C45"/>
    <w:pPr>
      <w:keepNext/>
      <w:keepLines/>
      <w:outlineLvl w:val="0"/>
    </w:pPr>
  </w:style>
  <w:style w:type="paragraph" w:styleId="TOC1">
    <w:name w:val="toc 1"/>
    <w:basedOn w:val="Normal"/>
    <w:next w:val="Normal"/>
    <w:autoRedefine/>
    <w:uiPriority w:val="39"/>
    <w:rsid w:val="0055488E"/>
  </w:style>
  <w:style w:type="paragraph" w:styleId="TOC2">
    <w:name w:val="toc 2"/>
    <w:basedOn w:val="Normal"/>
    <w:next w:val="Normal"/>
    <w:autoRedefine/>
    <w:uiPriority w:val="39"/>
    <w:rsid w:val="0055488E"/>
    <w:pPr>
      <w:ind w:left="200"/>
    </w:pPr>
  </w:style>
  <w:style w:type="paragraph" w:styleId="TOC3">
    <w:name w:val="toc 3"/>
    <w:basedOn w:val="Normal"/>
    <w:next w:val="Normal"/>
    <w:autoRedefine/>
    <w:uiPriority w:val="39"/>
    <w:rsid w:val="0055488E"/>
    <w:pPr>
      <w:ind w:left="400"/>
    </w:pPr>
  </w:style>
  <w:style w:type="paragraph" w:styleId="TOC4">
    <w:name w:val="toc 4"/>
    <w:basedOn w:val="Normal"/>
    <w:next w:val="Normal"/>
    <w:autoRedefine/>
    <w:uiPriority w:val="39"/>
    <w:rsid w:val="0055488E"/>
    <w:pPr>
      <w:ind w:left="600"/>
    </w:pPr>
  </w:style>
  <w:style w:type="paragraph" w:styleId="TOC5">
    <w:name w:val="toc 5"/>
    <w:basedOn w:val="Normal"/>
    <w:next w:val="Normal"/>
    <w:autoRedefine/>
    <w:uiPriority w:val="39"/>
    <w:rsid w:val="0055488E"/>
    <w:pPr>
      <w:ind w:left="965"/>
    </w:pPr>
    <w:rPr>
      <w:lang w:val="en-US"/>
    </w:rPr>
  </w:style>
  <w:style w:type="paragraph" w:styleId="TOC7">
    <w:name w:val="toc 7"/>
    <w:basedOn w:val="Normal"/>
    <w:next w:val="Normal"/>
    <w:autoRedefine/>
    <w:uiPriority w:val="39"/>
    <w:rsid w:val="0055488E"/>
    <w:pPr>
      <w:spacing w:before="0" w:after="0"/>
      <w:ind w:left="1440"/>
    </w:pPr>
    <w:rPr>
      <w:sz w:val="24"/>
      <w:szCs w:val="24"/>
      <w:lang w:val="en-US"/>
    </w:rPr>
  </w:style>
  <w:style w:type="paragraph" w:styleId="TOC8">
    <w:name w:val="toc 8"/>
    <w:basedOn w:val="Normal"/>
    <w:next w:val="Normal"/>
    <w:autoRedefine/>
    <w:uiPriority w:val="39"/>
    <w:rsid w:val="0055488E"/>
    <w:pPr>
      <w:spacing w:before="0" w:after="0"/>
      <w:ind w:left="1680"/>
    </w:pPr>
    <w:rPr>
      <w:sz w:val="24"/>
      <w:szCs w:val="24"/>
      <w:lang w:val="en-US"/>
    </w:rPr>
  </w:style>
  <w:style w:type="paragraph" w:styleId="TOC9">
    <w:name w:val="toc 9"/>
    <w:basedOn w:val="Normal"/>
    <w:next w:val="Normal"/>
    <w:autoRedefine/>
    <w:uiPriority w:val="39"/>
    <w:rsid w:val="0055488E"/>
    <w:pPr>
      <w:spacing w:before="0" w:after="0"/>
      <w:ind w:left="1920"/>
    </w:pPr>
    <w:rPr>
      <w:sz w:val="24"/>
      <w:szCs w:val="24"/>
      <w:lang w:val="en-US"/>
    </w:rPr>
  </w:style>
  <w:style w:type="paragraph" w:customStyle="1" w:styleId="VON">
    <w:name w:val="VON"/>
    <w:basedOn w:val="Normal"/>
    <w:uiPriority w:val="99"/>
    <w:rsid w:val="005B1C45"/>
  </w:style>
  <w:style w:type="paragraph" w:styleId="Footer">
    <w:name w:val="footer"/>
    <w:basedOn w:val="Normal"/>
    <w:link w:val="FooterChar"/>
    <w:rsid w:val="0055488E"/>
    <w:pPr>
      <w:tabs>
        <w:tab w:val="center" w:pos="4703"/>
        <w:tab w:val="right" w:pos="9406"/>
      </w:tabs>
    </w:pPr>
  </w:style>
  <w:style w:type="character" w:customStyle="1" w:styleId="FooterChar">
    <w:name w:val="Footer Char"/>
    <w:link w:val="Footer"/>
    <w:locked/>
    <w:rsid w:val="00946D14"/>
    <w:rPr>
      <w:rFonts w:ascii="Arial" w:eastAsia="Times New Roman" w:hAnsi="Arial" w:cs="Arial"/>
      <w:lang w:val="de-DE"/>
    </w:rPr>
  </w:style>
  <w:style w:type="paragraph" w:styleId="Title">
    <w:name w:val="Title"/>
    <w:basedOn w:val="Normal"/>
    <w:link w:val="TitleChar"/>
    <w:uiPriority w:val="99"/>
    <w:qFormat/>
    <w:rsid w:val="005B1C45"/>
    <w:pPr>
      <w:spacing w:before="120" w:line="320" w:lineRule="atLeast"/>
      <w:jc w:val="center"/>
    </w:pPr>
    <w:rPr>
      <w:b/>
      <w:color w:val="4D4D4D"/>
      <w:kern w:val="40"/>
      <w:sz w:val="52"/>
    </w:rPr>
  </w:style>
  <w:style w:type="character" w:customStyle="1" w:styleId="TitleChar">
    <w:name w:val="Title Char"/>
    <w:link w:val="Title"/>
    <w:uiPriority w:val="99"/>
    <w:locked/>
    <w:rsid w:val="00946D14"/>
    <w:rPr>
      <w:rFonts w:ascii="Cambria" w:hAnsi="Cambria" w:cs="Times New Roman"/>
      <w:b/>
      <w:bCs/>
      <w:kern w:val="28"/>
      <w:sz w:val="32"/>
      <w:szCs w:val="32"/>
      <w:lang w:val="de-DE" w:eastAsia="de-DE"/>
    </w:rPr>
  </w:style>
  <w:style w:type="paragraph" w:styleId="ListBullet">
    <w:name w:val="List Bullet"/>
    <w:basedOn w:val="Normal"/>
    <w:uiPriority w:val="99"/>
    <w:rsid w:val="005B1C45"/>
    <w:pPr>
      <w:tabs>
        <w:tab w:val="num" w:pos="360"/>
      </w:tabs>
      <w:ind w:left="360" w:hanging="360"/>
    </w:pPr>
  </w:style>
  <w:style w:type="paragraph" w:styleId="ListNumber5">
    <w:name w:val="List Number 5"/>
    <w:basedOn w:val="Normal"/>
    <w:uiPriority w:val="99"/>
    <w:rsid w:val="005B1C45"/>
    <w:pPr>
      <w:tabs>
        <w:tab w:val="num" w:pos="1492"/>
      </w:tabs>
      <w:ind w:left="1492" w:hanging="360"/>
    </w:pPr>
  </w:style>
  <w:style w:type="paragraph" w:customStyle="1" w:styleId="DokinhaltTab">
    <w:name w:val="Dokinhalt_Tab"/>
    <w:basedOn w:val="TabL"/>
    <w:uiPriority w:val="99"/>
    <w:rsid w:val="005B1C45"/>
    <w:rPr>
      <w:color w:val="FF00FF"/>
      <w:lang w:val="en-US"/>
    </w:rPr>
  </w:style>
  <w:style w:type="paragraph" w:styleId="TableofFigures">
    <w:name w:val="table of figures"/>
    <w:basedOn w:val="Normal"/>
    <w:next w:val="Normal"/>
    <w:uiPriority w:val="99"/>
    <w:rsid w:val="005B1C45"/>
    <w:pPr>
      <w:ind w:left="442" w:hanging="442"/>
    </w:pPr>
  </w:style>
  <w:style w:type="character" w:customStyle="1" w:styleId="DokumenteninhaltChar1">
    <w:name w:val="Dokumenteninhalt Char1"/>
    <w:uiPriority w:val="99"/>
    <w:rsid w:val="005B1C45"/>
    <w:rPr>
      <w:rFonts w:ascii="Arial" w:hAnsi="Arial" w:cs="Times New Roman"/>
      <w:color w:val="FF00FF"/>
      <w:lang w:val="en-US" w:eastAsia="de-DE" w:bidi="ar-SA"/>
    </w:rPr>
  </w:style>
  <w:style w:type="character" w:customStyle="1" w:styleId="TabLChar1">
    <w:name w:val="Tab_L Char1"/>
    <w:uiPriority w:val="99"/>
    <w:rsid w:val="005B1C45"/>
    <w:rPr>
      <w:rFonts w:ascii="Arial" w:hAnsi="Arial" w:cs="Times New Roman"/>
      <w:lang w:val="de-DE" w:eastAsia="de-DE" w:bidi="ar-SA"/>
    </w:rPr>
  </w:style>
  <w:style w:type="paragraph" w:styleId="BalloonText">
    <w:name w:val="Balloon Text"/>
    <w:basedOn w:val="Normal"/>
    <w:link w:val="BalloonTextChar"/>
    <w:semiHidden/>
    <w:rsid w:val="0055488E"/>
    <w:rPr>
      <w:rFonts w:ascii="Tahoma" w:hAnsi="Tahoma" w:cs="Tahoma"/>
      <w:sz w:val="16"/>
      <w:szCs w:val="16"/>
    </w:rPr>
  </w:style>
  <w:style w:type="character" w:customStyle="1" w:styleId="BalloonTextChar">
    <w:name w:val="Balloon Text Char"/>
    <w:link w:val="BalloonText"/>
    <w:semiHidden/>
    <w:locked/>
    <w:rsid w:val="00946D14"/>
    <w:rPr>
      <w:rFonts w:ascii="Tahoma" w:eastAsia="Times New Roman" w:hAnsi="Tahoma" w:cs="Tahoma"/>
      <w:sz w:val="16"/>
      <w:szCs w:val="16"/>
      <w:lang w:val="de-DE"/>
    </w:rPr>
  </w:style>
  <w:style w:type="character" w:styleId="FollowedHyperlink">
    <w:name w:val="FollowedHyperlink"/>
    <w:rsid w:val="0055488E"/>
    <w:rPr>
      <w:color w:val="800080"/>
      <w:u w:val="single"/>
    </w:rPr>
  </w:style>
  <w:style w:type="character" w:customStyle="1" w:styleId="urtxtstd">
    <w:name w:val="urtxtstd"/>
    <w:uiPriority w:val="99"/>
    <w:rsid w:val="005B1C45"/>
    <w:rPr>
      <w:rFonts w:cs="Times New Roman"/>
    </w:rPr>
  </w:style>
  <w:style w:type="paragraph" w:customStyle="1" w:styleId="ListParagraph1">
    <w:name w:val="List Paragraph1"/>
    <w:basedOn w:val="Normal"/>
    <w:uiPriority w:val="99"/>
    <w:rsid w:val="005B1C45"/>
    <w:pPr>
      <w:spacing w:after="200" w:line="276" w:lineRule="auto"/>
      <w:ind w:left="720"/>
      <w:contextualSpacing/>
    </w:pPr>
    <w:rPr>
      <w:rFonts w:ascii="Calibri" w:hAnsi="Calibri"/>
      <w:szCs w:val="22"/>
    </w:rPr>
  </w:style>
  <w:style w:type="paragraph" w:customStyle="1" w:styleId="TableText">
    <w:name w:val="Table Text"/>
    <w:basedOn w:val="TableHeading"/>
    <w:link w:val="TableTextChar"/>
    <w:rsid w:val="0055488E"/>
    <w:rPr>
      <w:b w:val="0"/>
      <w:bCs w:val="0"/>
    </w:rPr>
  </w:style>
  <w:style w:type="paragraph" w:customStyle="1" w:styleId="TableHeading">
    <w:name w:val="Table Heading"/>
    <w:basedOn w:val="Normal"/>
    <w:link w:val="TableHeadingChar"/>
    <w:rsid w:val="0055488E"/>
    <w:rPr>
      <w:b/>
      <w:bCs/>
    </w:rPr>
  </w:style>
  <w:style w:type="character" w:customStyle="1" w:styleId="TableHeadingChar">
    <w:name w:val="Table Heading Char"/>
    <w:link w:val="TableHeading"/>
    <w:rsid w:val="0055488E"/>
    <w:rPr>
      <w:rFonts w:ascii="Arial" w:eastAsia="Times New Roman" w:hAnsi="Arial" w:cs="Arial"/>
      <w:b/>
      <w:bCs/>
      <w:lang w:val="de-DE"/>
    </w:rPr>
  </w:style>
  <w:style w:type="character" w:customStyle="1" w:styleId="TableTextChar">
    <w:name w:val="Table Text Char"/>
    <w:link w:val="TableText"/>
    <w:locked/>
    <w:rsid w:val="00113F84"/>
    <w:rPr>
      <w:rFonts w:ascii="Arial" w:eastAsia="Times New Roman" w:hAnsi="Arial" w:cs="Arial"/>
      <w:lang w:val="de-DE"/>
    </w:rPr>
  </w:style>
  <w:style w:type="character" w:styleId="Strong">
    <w:name w:val="Strong"/>
    <w:uiPriority w:val="99"/>
    <w:qFormat/>
    <w:rsid w:val="005B1C45"/>
    <w:rPr>
      <w:rFonts w:cs="Times New Roman"/>
      <w:b/>
      <w:bCs/>
    </w:rPr>
  </w:style>
  <w:style w:type="paragraph" w:styleId="List">
    <w:name w:val="List"/>
    <w:basedOn w:val="Normal"/>
    <w:rsid w:val="0055488E"/>
  </w:style>
  <w:style w:type="character" w:customStyle="1" w:styleId="Heading9Char1">
    <w:name w:val="Heading 9 Char1"/>
    <w:uiPriority w:val="99"/>
    <w:locked/>
    <w:rsid w:val="005B1C45"/>
    <w:rPr>
      <w:rFonts w:ascii="Arial" w:hAnsi="Arial"/>
      <w:b/>
      <w:sz w:val="18"/>
      <w:lang w:val="de-DE" w:eastAsia="de-DE"/>
    </w:rPr>
  </w:style>
  <w:style w:type="paragraph" w:styleId="ListContinue">
    <w:name w:val="List Continue"/>
    <w:basedOn w:val="Normal"/>
    <w:link w:val="ListContinueChar"/>
    <w:rsid w:val="0055488E"/>
    <w:pPr>
      <w:ind w:left="357"/>
    </w:pPr>
  </w:style>
  <w:style w:type="character" w:customStyle="1" w:styleId="ListContinueChar">
    <w:name w:val="List Continue Char"/>
    <w:link w:val="ListContinue"/>
    <w:rsid w:val="0055488E"/>
    <w:rPr>
      <w:rFonts w:ascii="Arial" w:eastAsia="Times New Roman" w:hAnsi="Arial" w:cs="Arial"/>
      <w:lang w:val="de-DE"/>
    </w:rPr>
  </w:style>
  <w:style w:type="paragraph" w:customStyle="1" w:styleId="Copyright">
    <w:name w:val="Copyright"/>
    <w:basedOn w:val="Normal"/>
    <w:rsid w:val="0055488E"/>
    <w:pPr>
      <w:spacing w:before="100" w:after="0"/>
    </w:pPr>
    <w:rPr>
      <w:rFonts w:cs="Times New Roman"/>
      <w:sz w:val="18"/>
    </w:rPr>
  </w:style>
  <w:style w:type="paragraph" w:customStyle="1" w:styleId="StyleCaptionCentered">
    <w:name w:val="Style Caption + Centered"/>
    <w:basedOn w:val="Caption"/>
    <w:autoRedefine/>
    <w:uiPriority w:val="99"/>
    <w:rsid w:val="005B1C45"/>
    <w:pPr>
      <w:jc w:val="center"/>
    </w:pPr>
    <w:rPr>
      <w:bCs/>
    </w:rPr>
  </w:style>
  <w:style w:type="character" w:customStyle="1" w:styleId="sapxdpdoculink">
    <w:name w:val="sapxdpdoculink"/>
    <w:uiPriority w:val="99"/>
    <w:rsid w:val="005B1C45"/>
    <w:rPr>
      <w:rFonts w:cs="Times New Roman"/>
    </w:rPr>
  </w:style>
  <w:style w:type="character" w:customStyle="1" w:styleId="sapxdpproductname">
    <w:name w:val="sapxdpproductname"/>
    <w:uiPriority w:val="99"/>
    <w:rsid w:val="005B1C45"/>
    <w:rPr>
      <w:rFonts w:cs="Times New Roman"/>
    </w:rPr>
  </w:style>
  <w:style w:type="character" w:customStyle="1" w:styleId="sapxdpquote">
    <w:name w:val="sapxdpquote"/>
    <w:uiPriority w:val="99"/>
    <w:rsid w:val="005B1C45"/>
    <w:rPr>
      <w:rFonts w:cs="Times New Roman"/>
    </w:rPr>
  </w:style>
  <w:style w:type="table" w:styleId="TableGrid">
    <w:name w:val="Table Grid"/>
    <w:basedOn w:val="TableNormal"/>
    <w:rsid w:val="0055488E"/>
    <w:pPr>
      <w:spacing w:before="60" w:after="6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33B8E"/>
    <w:pPr>
      <w:shd w:val="clear" w:color="auto" w:fill="000080"/>
    </w:pPr>
    <w:rPr>
      <w:rFonts w:ascii="Tahoma" w:hAnsi="Tahoma" w:cs="Tahoma"/>
    </w:rPr>
  </w:style>
  <w:style w:type="character" w:customStyle="1" w:styleId="DocumentMapChar">
    <w:name w:val="Document Map Char"/>
    <w:link w:val="DocumentMap"/>
    <w:uiPriority w:val="99"/>
    <w:semiHidden/>
    <w:locked/>
    <w:rsid w:val="00946D14"/>
    <w:rPr>
      <w:rFonts w:cs="Times New Roman"/>
      <w:sz w:val="2"/>
      <w:lang w:val="de-DE" w:eastAsia="de-DE"/>
    </w:rPr>
  </w:style>
  <w:style w:type="character" w:customStyle="1" w:styleId="Object">
    <w:name w:val="Object"/>
    <w:rsid w:val="0055488E"/>
    <w:rPr>
      <w:rFonts w:ascii="Arial" w:hAnsi="Arial" w:cs="Arial"/>
      <w:i/>
      <w:iCs/>
      <w:sz w:val="20"/>
      <w:szCs w:val="20"/>
    </w:rPr>
  </w:style>
  <w:style w:type="paragraph" w:customStyle="1" w:styleId="TOCHeading1">
    <w:name w:val="TOC Heading1"/>
    <w:basedOn w:val="Heading1"/>
    <w:next w:val="Normal"/>
    <w:uiPriority w:val="99"/>
    <w:semiHidden/>
    <w:rsid w:val="00733B8E"/>
    <w:pPr>
      <w:spacing w:before="480" w:after="0" w:line="276" w:lineRule="auto"/>
      <w:outlineLvl w:val="9"/>
    </w:pPr>
    <w:rPr>
      <w:rFonts w:ascii="Cambria" w:hAnsi="Cambria"/>
      <w:color w:val="365F91"/>
      <w:sz w:val="28"/>
      <w:szCs w:val="28"/>
    </w:rPr>
  </w:style>
  <w:style w:type="character" w:styleId="CommentReference">
    <w:name w:val="annotation reference"/>
    <w:uiPriority w:val="99"/>
    <w:semiHidden/>
    <w:rsid w:val="0055488E"/>
    <w:rPr>
      <w:sz w:val="16"/>
      <w:szCs w:val="16"/>
    </w:rPr>
  </w:style>
  <w:style w:type="paragraph" w:styleId="CommentText">
    <w:name w:val="annotation text"/>
    <w:basedOn w:val="Normal"/>
    <w:link w:val="CommentTextChar"/>
    <w:uiPriority w:val="99"/>
    <w:semiHidden/>
    <w:rsid w:val="0055488E"/>
  </w:style>
  <w:style w:type="character" w:customStyle="1" w:styleId="CommentTextChar">
    <w:name w:val="Comment Text Char"/>
    <w:link w:val="CommentText"/>
    <w:uiPriority w:val="99"/>
    <w:semiHidden/>
    <w:locked/>
    <w:rsid w:val="00946D14"/>
    <w:rPr>
      <w:rFonts w:ascii="Arial" w:eastAsia="Times New Roman" w:hAnsi="Arial" w:cs="Arial"/>
      <w:lang w:val="de-DE"/>
    </w:rPr>
  </w:style>
  <w:style w:type="paragraph" w:styleId="CommentSubject">
    <w:name w:val="annotation subject"/>
    <w:basedOn w:val="CommentText"/>
    <w:next w:val="CommentText"/>
    <w:link w:val="CommentSubjectChar"/>
    <w:semiHidden/>
    <w:rsid w:val="0055488E"/>
    <w:rPr>
      <w:b/>
      <w:bCs/>
    </w:rPr>
  </w:style>
  <w:style w:type="character" w:customStyle="1" w:styleId="CommentSubjectChar">
    <w:name w:val="Comment Subject Char"/>
    <w:link w:val="CommentSubject"/>
    <w:semiHidden/>
    <w:locked/>
    <w:rsid w:val="00946D14"/>
    <w:rPr>
      <w:rFonts w:ascii="Arial" w:eastAsia="Times New Roman" w:hAnsi="Arial" w:cs="Arial"/>
      <w:b/>
      <w:bCs/>
      <w:lang w:val="de-DE"/>
    </w:rPr>
  </w:style>
  <w:style w:type="paragraph" w:styleId="ListParagraph">
    <w:name w:val="List Paragraph"/>
    <w:basedOn w:val="Normal"/>
    <w:link w:val="ListParagraphChar"/>
    <w:uiPriority w:val="34"/>
    <w:qFormat/>
    <w:rsid w:val="0055488E"/>
    <w:pPr>
      <w:spacing w:before="120" w:after="120"/>
      <w:ind w:left="720"/>
      <w:contextualSpacing/>
    </w:pPr>
    <w:rPr>
      <w:szCs w:val="24"/>
      <w:lang w:eastAsia="ja-JP"/>
    </w:rPr>
  </w:style>
  <w:style w:type="character" w:customStyle="1" w:styleId="ListParagraphChar">
    <w:name w:val="List Paragraph Char"/>
    <w:link w:val="ListParagraph"/>
    <w:uiPriority w:val="34"/>
    <w:rsid w:val="00511190"/>
    <w:rPr>
      <w:rFonts w:ascii="Arial" w:eastAsia="Times New Roman" w:hAnsi="Arial" w:cs="Arial"/>
      <w:szCs w:val="24"/>
      <w:lang w:val="de-DE" w:eastAsia="ja-JP"/>
    </w:rPr>
  </w:style>
  <w:style w:type="paragraph" w:styleId="TOC6">
    <w:name w:val="toc 6"/>
    <w:basedOn w:val="Normal"/>
    <w:next w:val="Normal"/>
    <w:autoRedefine/>
    <w:uiPriority w:val="39"/>
    <w:rsid w:val="0055488E"/>
    <w:pPr>
      <w:spacing w:before="0" w:after="0"/>
      <w:ind w:left="1200"/>
    </w:pPr>
    <w:rPr>
      <w:sz w:val="24"/>
      <w:szCs w:val="24"/>
      <w:lang w:val="en-US"/>
    </w:rPr>
  </w:style>
  <w:style w:type="character" w:customStyle="1" w:styleId="TextZchn">
    <w:name w:val="Text Zchn"/>
    <w:uiPriority w:val="99"/>
    <w:rsid w:val="00733B8E"/>
    <w:rPr>
      <w:rFonts w:ascii="Arial" w:hAnsi="Arial" w:cs="Times New Roman"/>
      <w:lang w:val="de-DE" w:eastAsia="de-DE" w:bidi="ar-SA"/>
    </w:rPr>
  </w:style>
  <w:style w:type="character" w:customStyle="1" w:styleId="Liste1Char">
    <w:name w:val="Liste 1 Char"/>
    <w:uiPriority w:val="99"/>
    <w:rsid w:val="00733B8E"/>
    <w:rPr>
      <w:rFonts w:ascii="Arial" w:hAnsi="Arial" w:cs="Times New Roman"/>
      <w:lang w:val="de-DE" w:eastAsia="de-DE"/>
    </w:rPr>
  </w:style>
  <w:style w:type="character" w:customStyle="1" w:styleId="UserInput">
    <w:name w:val="User Input"/>
    <w:rsid w:val="0055488E"/>
    <w:rPr>
      <w:rFonts w:ascii="Courier New" w:hAnsi="Courier New" w:cs="Courier New"/>
      <w:b/>
      <w:bCs/>
      <w:sz w:val="20"/>
      <w:szCs w:val="20"/>
    </w:rPr>
  </w:style>
  <w:style w:type="paragraph" w:styleId="Revision">
    <w:name w:val="Revision"/>
    <w:hidden/>
    <w:uiPriority w:val="99"/>
    <w:semiHidden/>
    <w:rsid w:val="00884944"/>
    <w:rPr>
      <w:rFonts w:ascii="Arial" w:hAnsi="Arial"/>
      <w:sz w:val="22"/>
      <w:lang w:val="de-DE" w:eastAsia="de-DE"/>
    </w:rPr>
  </w:style>
  <w:style w:type="paragraph" w:customStyle="1" w:styleId="liste10">
    <w:name w:val="liste1"/>
    <w:basedOn w:val="Normal"/>
    <w:uiPriority w:val="99"/>
    <w:rsid w:val="001069E0"/>
    <w:pPr>
      <w:spacing w:before="100" w:beforeAutospacing="1" w:after="100" w:afterAutospacing="1"/>
    </w:pPr>
    <w:rPr>
      <w:rFonts w:ascii="Times New Roman" w:hAnsi="Times New Roman"/>
      <w:sz w:val="24"/>
      <w:szCs w:val="24"/>
      <w:lang w:val="en-US"/>
    </w:rPr>
  </w:style>
  <w:style w:type="character" w:customStyle="1" w:styleId="th-tx-standard13">
    <w:name w:val="th-tx-standard13"/>
    <w:uiPriority w:val="99"/>
    <w:rsid w:val="002755D5"/>
    <w:rPr>
      <w:rFonts w:cs="Times New Roman"/>
      <w:color w:val="000000"/>
    </w:rPr>
  </w:style>
  <w:style w:type="paragraph" w:customStyle="1" w:styleId="NoteIcon">
    <w:name w:val="Note Icon"/>
    <w:basedOn w:val="Normal"/>
    <w:next w:val="Normal"/>
    <w:link w:val="NoteIconChar"/>
    <w:rsid w:val="0055488E"/>
    <w:pPr>
      <w:keepNext/>
      <w:ind w:left="1080"/>
    </w:pPr>
  </w:style>
  <w:style w:type="character" w:customStyle="1" w:styleId="NoteIconChar">
    <w:name w:val="Note Icon Char"/>
    <w:link w:val="NoteIcon"/>
    <w:rsid w:val="0055488E"/>
    <w:rPr>
      <w:rFonts w:ascii="Arial" w:eastAsia="Times New Roman" w:hAnsi="Arial" w:cs="Arial"/>
      <w:lang w:val="de-DE"/>
    </w:rPr>
  </w:style>
  <w:style w:type="paragraph" w:customStyle="1" w:styleId="NoteParagraph">
    <w:name w:val="Note Paragraph"/>
    <w:basedOn w:val="Normal"/>
    <w:link w:val="NoteParagraphChar"/>
    <w:rsid w:val="0055488E"/>
    <w:pPr>
      <w:ind w:left="1080"/>
    </w:pPr>
  </w:style>
  <w:style w:type="character" w:customStyle="1" w:styleId="NoteParagraphChar">
    <w:name w:val="Note Paragraph Char"/>
    <w:link w:val="NoteParagraph"/>
    <w:rsid w:val="0055488E"/>
    <w:rPr>
      <w:rFonts w:ascii="Arial" w:eastAsia="Times New Roman" w:hAnsi="Arial" w:cs="Arial"/>
      <w:lang w:val="de-DE"/>
    </w:rPr>
  </w:style>
  <w:style w:type="character" w:customStyle="1" w:styleId="NoteIconZchn">
    <w:name w:val="Note Icon Zchn"/>
    <w:rsid w:val="004C2B96"/>
    <w:rPr>
      <w:rFonts w:ascii="Arial" w:eastAsia="SimSun" w:hAnsi="Arial"/>
      <w:lang w:val="de-DE"/>
    </w:rPr>
  </w:style>
  <w:style w:type="paragraph" w:customStyle="1" w:styleId="sapxdpparagraph">
    <w:name w:val="sapxdpparagraph"/>
    <w:basedOn w:val="Normal"/>
    <w:rsid w:val="00AC149C"/>
    <w:pPr>
      <w:spacing w:before="100" w:beforeAutospacing="1" w:after="100" w:afterAutospacing="1"/>
    </w:pPr>
    <w:rPr>
      <w:rFonts w:ascii="Times New Roman" w:hAnsi="Times New Roman"/>
      <w:sz w:val="24"/>
      <w:szCs w:val="24"/>
      <w:lang w:val="en-US"/>
    </w:rPr>
  </w:style>
  <w:style w:type="paragraph" w:customStyle="1" w:styleId="ExObj">
    <w:name w:val="ExObj"/>
    <w:rsid w:val="00BD0070"/>
    <w:pPr>
      <w:numPr>
        <w:numId w:val="11"/>
      </w:numPr>
      <w:spacing w:before="120"/>
      <w:ind w:left="288" w:hanging="288"/>
    </w:pPr>
    <w:rPr>
      <w:rFonts w:eastAsia="Times New Roman"/>
      <w:sz w:val="24"/>
      <w:lang w:eastAsia="en-US"/>
    </w:rPr>
  </w:style>
  <w:style w:type="paragraph" w:styleId="NormalWeb">
    <w:name w:val="Normal (Web)"/>
    <w:basedOn w:val="Normal"/>
    <w:uiPriority w:val="99"/>
    <w:locked/>
    <w:rsid w:val="0055488E"/>
    <w:pPr>
      <w:spacing w:before="100" w:beforeAutospacing="1" w:after="100" w:afterAutospacing="1"/>
    </w:pPr>
    <w:rPr>
      <w:rFonts w:ascii="Arial Unicode MS" w:eastAsia="Arial Unicode MS" w:hAnsi="Arial Unicode MS" w:cs="Arial Unicode MS"/>
      <w:sz w:val="24"/>
      <w:szCs w:val="24"/>
      <w:lang w:val="en-US"/>
    </w:rPr>
  </w:style>
  <w:style w:type="paragraph" w:customStyle="1" w:styleId="Heading90">
    <w:name w:val="Heading 9#"/>
    <w:basedOn w:val="Normal"/>
    <w:rsid w:val="0055488E"/>
    <w:rPr>
      <w:lang w:val="en-US"/>
    </w:rPr>
  </w:style>
  <w:style w:type="paragraph" w:styleId="BodyText">
    <w:name w:val="Body Text"/>
    <w:basedOn w:val="Normal"/>
    <w:link w:val="BodyTextChar"/>
    <w:locked/>
    <w:rsid w:val="0055488E"/>
    <w:rPr>
      <w:i/>
      <w:iCs/>
      <w:color w:val="008000"/>
      <w:lang w:val="en-US"/>
    </w:rPr>
  </w:style>
  <w:style w:type="character" w:customStyle="1" w:styleId="BodyTextChar">
    <w:name w:val="Body Text Char"/>
    <w:link w:val="BodyText"/>
    <w:rsid w:val="0055488E"/>
    <w:rPr>
      <w:rFonts w:ascii="Arial" w:eastAsia="Times New Roman" w:hAnsi="Arial" w:cs="Arial"/>
      <w:i/>
      <w:iCs/>
      <w:color w:val="008000"/>
    </w:rPr>
  </w:style>
  <w:style w:type="paragraph" w:styleId="BodyTextIndent2">
    <w:name w:val="Body Text Indent 2"/>
    <w:basedOn w:val="Normal"/>
    <w:link w:val="BodyTextIndent2Char"/>
    <w:locked/>
    <w:rsid w:val="0055488E"/>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0"/>
      <w:ind w:left="1170"/>
    </w:pPr>
  </w:style>
  <w:style w:type="character" w:customStyle="1" w:styleId="BodyTextIndent2Char">
    <w:name w:val="Body Text Indent 2 Char"/>
    <w:link w:val="BodyTextIndent2"/>
    <w:rsid w:val="0055488E"/>
    <w:rPr>
      <w:rFonts w:ascii="Arial" w:eastAsia="Times New Roman" w:hAnsi="Arial" w:cs="Arial"/>
      <w:lang w:val="de-DE"/>
    </w:rPr>
  </w:style>
  <w:style w:type="paragraph" w:customStyle="1" w:styleId="BPTabelle">
    <w:name w:val="BP_Tabelle"/>
    <w:basedOn w:val="Normal"/>
    <w:rsid w:val="0055488E"/>
    <w:pPr>
      <w:spacing w:before="20" w:after="20"/>
      <w:ind w:right="58"/>
    </w:pPr>
    <w:rPr>
      <w:rFonts w:eastAsia="SimSun"/>
      <w:noProof/>
      <w:sz w:val="16"/>
      <w:szCs w:val="16"/>
      <w:lang w:val="en-US"/>
    </w:rPr>
  </w:style>
  <w:style w:type="paragraph" w:customStyle="1" w:styleId="BPTabelleTitel">
    <w:name w:val="BP_Tabelle_Titel"/>
    <w:basedOn w:val="Normal"/>
    <w:rsid w:val="0055488E"/>
    <w:pPr>
      <w:spacing w:before="80" w:after="40"/>
      <w:ind w:right="58"/>
      <w:jc w:val="center"/>
    </w:pPr>
    <w:rPr>
      <w:rFonts w:eastAsia="SimSun"/>
      <w:b/>
      <w:bCs/>
      <w:noProof/>
      <w:sz w:val="16"/>
      <w:szCs w:val="16"/>
      <w:lang w:val="en-US"/>
    </w:rPr>
  </w:style>
  <w:style w:type="paragraph" w:customStyle="1" w:styleId="CoverPageSub-Title">
    <w:name w:val="Cover Page Sub-Title"/>
    <w:basedOn w:val="Normal"/>
    <w:autoRedefine/>
    <w:rsid w:val="0055488E"/>
    <w:pPr>
      <w:framePr w:w="6237" w:h="11624" w:hSpace="142" w:wrap="auto" w:vAnchor="page" w:hAnchor="page" w:x="4083" w:y="3176"/>
      <w:spacing w:before="0" w:after="0"/>
      <w:jc w:val="both"/>
    </w:pPr>
    <w:rPr>
      <w:sz w:val="24"/>
      <w:szCs w:val="24"/>
    </w:rPr>
  </w:style>
  <w:style w:type="paragraph" w:customStyle="1" w:styleId="CoverPageTitle">
    <w:name w:val="Cover Page Title"/>
    <w:basedOn w:val="Normal"/>
    <w:autoRedefine/>
    <w:rsid w:val="0055488E"/>
    <w:pPr>
      <w:spacing w:before="5400" w:after="180"/>
    </w:pPr>
    <w:rPr>
      <w:b/>
      <w:bCs/>
      <w:sz w:val="44"/>
      <w:szCs w:val="44"/>
      <w:lang w:val="en-US"/>
    </w:rPr>
  </w:style>
  <w:style w:type="paragraph" w:customStyle="1" w:styleId="CoverPageTop">
    <w:name w:val="Cover Page Top"/>
    <w:basedOn w:val="Normal"/>
    <w:rsid w:val="0055488E"/>
    <w:pPr>
      <w:keepLines/>
      <w:spacing w:before="120" w:after="0"/>
    </w:pPr>
    <w:rPr>
      <w:sz w:val="24"/>
      <w:szCs w:val="24"/>
    </w:rPr>
  </w:style>
  <w:style w:type="character" w:styleId="Emphasis">
    <w:name w:val="Emphasis"/>
    <w:uiPriority w:val="20"/>
    <w:qFormat/>
    <w:rsid w:val="0055488E"/>
    <w:rPr>
      <w:i/>
      <w:iCs/>
    </w:rPr>
  </w:style>
  <w:style w:type="character" w:styleId="LineNumber">
    <w:name w:val="line number"/>
    <w:locked/>
    <w:rsid w:val="0055488E"/>
    <w:rPr>
      <w:rFonts w:ascii="Arial" w:hAnsi="Arial" w:cs="Arial"/>
    </w:rPr>
  </w:style>
  <w:style w:type="paragraph" w:customStyle="1" w:styleId="Linesofcode">
    <w:name w:val="Lines of code"/>
    <w:basedOn w:val="Normal"/>
    <w:rsid w:val="0055488E"/>
    <w:pPr>
      <w:spacing w:before="40" w:after="40"/>
      <w:ind w:left="720"/>
    </w:pPr>
    <w:rPr>
      <w:rFonts w:ascii="Courier New" w:hAnsi="Courier New" w:cs="Courier New"/>
      <w:sz w:val="18"/>
      <w:szCs w:val="18"/>
      <w:lang w:val="en-US" w:eastAsia="de-DE"/>
    </w:rPr>
  </w:style>
  <w:style w:type="paragraph" w:styleId="ListContinue2">
    <w:name w:val="List Continue 2"/>
    <w:basedOn w:val="ListContinue"/>
    <w:locked/>
    <w:rsid w:val="0055488E"/>
    <w:pPr>
      <w:ind w:left="714"/>
    </w:pPr>
  </w:style>
  <w:style w:type="paragraph" w:styleId="ListContinue3">
    <w:name w:val="List Continue 3"/>
    <w:basedOn w:val="ListContinue"/>
    <w:locked/>
    <w:rsid w:val="0055488E"/>
    <w:pPr>
      <w:ind w:left="1077"/>
    </w:pPr>
  </w:style>
  <w:style w:type="paragraph" w:customStyle="1" w:styleId="listnumbered">
    <w:name w:val="listnumbered"/>
    <w:basedOn w:val="Normal"/>
    <w:rsid w:val="0055488E"/>
    <w:rPr>
      <w:rFonts w:eastAsia="Arial Unicode MS"/>
      <w:lang w:val="en-GB"/>
    </w:rPr>
  </w:style>
  <w:style w:type="character" w:customStyle="1" w:styleId="Name">
    <w:name w:val="Name"/>
    <w:rsid w:val="0055488E"/>
    <w:rPr>
      <w:rFonts w:ascii="Courier New" w:hAnsi="Courier New" w:cs="Courier New"/>
      <w:sz w:val="20"/>
      <w:szCs w:val="20"/>
    </w:rPr>
  </w:style>
  <w:style w:type="character" w:customStyle="1" w:styleId="Non-R3Object">
    <w:name w:val="Non-R/3 Object"/>
    <w:rsid w:val="0055488E"/>
    <w:rPr>
      <w:rFonts w:ascii="Courier New" w:hAnsi="Courier New"/>
      <w:sz w:val="20"/>
    </w:rPr>
  </w:style>
  <w:style w:type="paragraph" w:customStyle="1" w:styleId="NoteList">
    <w:name w:val="Note List"/>
    <w:basedOn w:val="List"/>
    <w:rsid w:val="0055488E"/>
    <w:pPr>
      <w:tabs>
        <w:tab w:val="num" w:pos="396"/>
      </w:tabs>
      <w:ind w:left="1800" w:hanging="357"/>
    </w:pPr>
  </w:style>
  <w:style w:type="paragraph" w:customStyle="1" w:styleId="NoteList2">
    <w:name w:val="Note List 2"/>
    <w:basedOn w:val="Normal"/>
    <w:rsid w:val="0055488E"/>
    <w:pPr>
      <w:ind w:left="2520" w:hanging="360"/>
    </w:pPr>
  </w:style>
  <w:style w:type="paragraph" w:customStyle="1" w:styleId="NoteListContinue">
    <w:name w:val="Note List Continue"/>
    <w:basedOn w:val="Normal"/>
    <w:rsid w:val="0055488E"/>
    <w:pPr>
      <w:ind w:left="1440"/>
    </w:pPr>
  </w:style>
  <w:style w:type="paragraph" w:customStyle="1" w:styleId="NumberedList">
    <w:name w:val="Numbered List"/>
    <w:basedOn w:val="List"/>
    <w:rsid w:val="0055488E"/>
    <w:pPr>
      <w:numPr>
        <w:numId w:val="13"/>
      </w:numPr>
    </w:pPr>
    <w:rPr>
      <w:lang w:val="en-US"/>
    </w:rPr>
  </w:style>
  <w:style w:type="character" w:styleId="PageNumber">
    <w:name w:val="page number"/>
    <w:locked/>
    <w:rsid w:val="0055488E"/>
  </w:style>
  <w:style w:type="character" w:customStyle="1" w:styleId="ScreenOutput">
    <w:name w:val="Screen Output"/>
    <w:rsid w:val="0055488E"/>
    <w:rPr>
      <w:rFonts w:ascii="Courier New" w:hAnsi="Courier New" w:cs="Courier New"/>
      <w:sz w:val="20"/>
      <w:szCs w:val="20"/>
    </w:rPr>
  </w:style>
  <w:style w:type="character" w:customStyle="1" w:styleId="ScreenOutputLong">
    <w:name w:val="Screen Output Long"/>
    <w:rsid w:val="0055488E"/>
    <w:rPr>
      <w:rFonts w:ascii="Courier New" w:hAnsi="Courier New" w:cs="Courier New"/>
      <w:sz w:val="18"/>
      <w:szCs w:val="18"/>
    </w:rPr>
  </w:style>
  <w:style w:type="paragraph" w:customStyle="1" w:styleId="TableList">
    <w:name w:val="Table List"/>
    <w:basedOn w:val="Normal"/>
    <w:rsid w:val="0055488E"/>
    <w:pPr>
      <w:tabs>
        <w:tab w:val="left" w:pos="369"/>
      </w:tabs>
      <w:ind w:left="357" w:hanging="357"/>
    </w:pPr>
  </w:style>
  <w:style w:type="paragraph" w:customStyle="1" w:styleId="tableheading0">
    <w:name w:val="tableheading"/>
    <w:basedOn w:val="Normal"/>
    <w:rsid w:val="0055488E"/>
    <w:rPr>
      <w:rFonts w:eastAsia="Arial Unicode MS"/>
      <w:b/>
      <w:bCs/>
      <w:lang w:val="en-US"/>
    </w:rPr>
  </w:style>
  <w:style w:type="paragraph" w:customStyle="1" w:styleId="tabletext0">
    <w:name w:val="tabletext"/>
    <w:basedOn w:val="Normal"/>
    <w:rsid w:val="0055488E"/>
    <w:rPr>
      <w:rFonts w:eastAsia="Arial Unicode MS"/>
      <w:lang w:val="en-US"/>
    </w:rPr>
  </w:style>
  <w:style w:type="paragraph" w:styleId="TOAHeading">
    <w:name w:val="toa heading"/>
    <w:basedOn w:val="Normal"/>
    <w:next w:val="Normal"/>
    <w:locked/>
    <w:rsid w:val="0055488E"/>
    <w:pPr>
      <w:spacing w:before="120"/>
    </w:pPr>
    <w:rPr>
      <w:b/>
      <w:bCs/>
      <w:sz w:val="24"/>
      <w:szCs w:val="24"/>
    </w:rPr>
  </w:style>
  <w:style w:type="character" w:customStyle="1" w:styleId="UserInputLong">
    <w:name w:val="User Input Long"/>
    <w:rsid w:val="0055488E"/>
    <w:rPr>
      <w:rFonts w:ascii="Courier New" w:hAnsi="Courier New" w:cs="Courier New"/>
      <w:b/>
      <w:bCs/>
      <w:sz w:val="18"/>
      <w:szCs w:val="18"/>
    </w:rPr>
  </w:style>
  <w:style w:type="character" w:customStyle="1" w:styleId="UserKey">
    <w:name w:val="User Key"/>
    <w:rsid w:val="0055488E"/>
    <w:rPr>
      <w:rFonts w:ascii="Courier New" w:hAnsi="Courier New" w:cs="Courier New"/>
      <w:sz w:val="16"/>
      <w:szCs w:val="16"/>
    </w:rPr>
  </w:style>
  <w:style w:type="paragraph" w:customStyle="1" w:styleId="Zwischentitel">
    <w:name w:val="Zwischentitel"/>
    <w:basedOn w:val="Normal"/>
    <w:rsid w:val="0055488E"/>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400" w:after="0"/>
      <w:ind w:left="1134"/>
    </w:pPr>
    <w:rPr>
      <w:b/>
      <w:bCs/>
    </w:rPr>
  </w:style>
  <w:style w:type="paragraph" w:customStyle="1" w:styleId="Default">
    <w:name w:val="Default"/>
    <w:rsid w:val="00AE61D0"/>
    <w:pPr>
      <w:autoSpaceDE w:val="0"/>
      <w:autoSpaceDN w:val="0"/>
      <w:adjustRightInd w:val="0"/>
    </w:pPr>
    <w:rPr>
      <w:rFonts w:ascii="Arial" w:hAnsi="Arial" w:cs="Arial"/>
      <w:color w:val="000000"/>
      <w:sz w:val="24"/>
      <w:szCs w:val="24"/>
      <w:lang w:eastAsia="en-US"/>
    </w:rPr>
  </w:style>
  <w:style w:type="character" w:customStyle="1" w:styleId="SAPEmphasis">
    <w:name w:val="SAP_Emphasis"/>
    <w:uiPriority w:val="1"/>
    <w:qFormat/>
    <w:rsid w:val="00AE61D0"/>
    <w:rPr>
      <w:rFonts w:ascii="BentonSans Medium" w:hAnsi="BentonSans Medium" w:cs="Times New Roman"/>
    </w:rPr>
  </w:style>
  <w:style w:type="character" w:customStyle="1" w:styleId="SAPUserEntry">
    <w:name w:val="SAP_UserEntry"/>
    <w:uiPriority w:val="1"/>
    <w:qFormat/>
    <w:rsid w:val="00AE61D0"/>
    <w:rPr>
      <w:rFonts w:ascii="Courier New" w:hAnsi="Courier New" w:cs="Times New Roman"/>
      <w:b/>
      <w:color w:val="45157E"/>
      <w:sz w:val="18"/>
    </w:rPr>
  </w:style>
  <w:style w:type="character" w:customStyle="1" w:styleId="SAPMonospace">
    <w:name w:val="SAP_Monospace"/>
    <w:uiPriority w:val="1"/>
    <w:qFormat/>
    <w:rsid w:val="00AE61D0"/>
    <w:rPr>
      <w:rFonts w:ascii="Courier New" w:hAnsi="Courier New" w:cs="Times New Roman"/>
      <w:sz w:val="18"/>
    </w:rPr>
  </w:style>
  <w:style w:type="paragraph" w:styleId="TOCHeading">
    <w:name w:val="TOC Heading"/>
    <w:basedOn w:val="Heading1"/>
    <w:next w:val="Normal"/>
    <w:uiPriority w:val="39"/>
    <w:unhideWhenUsed/>
    <w:qFormat/>
    <w:rsid w:val="00AE61D0"/>
    <w:pPr>
      <w:keepLines/>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customStyle="1" w:styleId="st1">
    <w:name w:val="st1"/>
    <w:basedOn w:val="DefaultParagraphFont"/>
    <w:rsid w:val="00AE61D0"/>
  </w:style>
  <w:style w:type="character" w:customStyle="1" w:styleId="apple-converted-space">
    <w:name w:val="apple-converted-space"/>
    <w:basedOn w:val="DefaultParagraphFont"/>
    <w:rsid w:val="00AE61D0"/>
  </w:style>
  <w:style w:type="character" w:customStyle="1" w:styleId="readonly7">
    <w:name w:val="readonly7"/>
    <w:basedOn w:val="DefaultParagraphFont"/>
    <w:rsid w:val="00AE61D0"/>
  </w:style>
  <w:style w:type="character" w:customStyle="1" w:styleId="richtextcontent">
    <w:name w:val="richtextcontent"/>
    <w:basedOn w:val="DefaultParagraphFont"/>
    <w:rsid w:val="00613729"/>
  </w:style>
  <w:style w:type="character" w:customStyle="1" w:styleId="pwhheadertitle5">
    <w:name w:val="pwhheadertitle5"/>
    <w:basedOn w:val="DefaultParagraphFont"/>
    <w:rsid w:val="00CC52CB"/>
    <w:rPr>
      <w:rFonts w:ascii="Open Sans" w:hAnsi="Open Sans" w:hint="default"/>
      <w:b w:val="0"/>
      <w:bCs w:val="0"/>
      <w:i w:val="0"/>
      <w:iCs w:val="0"/>
      <w:sz w:val="30"/>
      <w:szCs w:val="30"/>
    </w:rPr>
  </w:style>
  <w:style w:type="character" w:styleId="Mention">
    <w:name w:val="Mention"/>
    <w:basedOn w:val="DefaultParagraphFont"/>
    <w:uiPriority w:val="99"/>
    <w:semiHidden/>
    <w:unhideWhenUsed/>
    <w:rsid w:val="00D63C2B"/>
    <w:rPr>
      <w:color w:val="2B579A"/>
      <w:shd w:val="clear" w:color="auto" w:fill="E6E6E6"/>
    </w:rPr>
  </w:style>
  <w:style w:type="character" w:styleId="UnresolvedMention">
    <w:name w:val="Unresolved Mention"/>
    <w:basedOn w:val="DefaultParagraphFont"/>
    <w:uiPriority w:val="99"/>
    <w:semiHidden/>
    <w:unhideWhenUsed/>
    <w:rsid w:val="006820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5966">
      <w:bodyDiv w:val="1"/>
      <w:marLeft w:val="0"/>
      <w:marRight w:val="0"/>
      <w:marTop w:val="0"/>
      <w:marBottom w:val="0"/>
      <w:divBdr>
        <w:top w:val="none" w:sz="0" w:space="0" w:color="auto"/>
        <w:left w:val="none" w:sz="0" w:space="0" w:color="auto"/>
        <w:bottom w:val="none" w:sz="0" w:space="0" w:color="auto"/>
        <w:right w:val="none" w:sz="0" w:space="0" w:color="auto"/>
      </w:divBdr>
      <w:divsChild>
        <w:div w:id="1676421246">
          <w:marLeft w:val="0"/>
          <w:marRight w:val="0"/>
          <w:marTop w:val="0"/>
          <w:marBottom w:val="0"/>
          <w:divBdr>
            <w:top w:val="none" w:sz="0" w:space="0" w:color="auto"/>
            <w:left w:val="none" w:sz="0" w:space="0" w:color="auto"/>
            <w:bottom w:val="none" w:sz="0" w:space="0" w:color="auto"/>
            <w:right w:val="none" w:sz="0" w:space="0" w:color="auto"/>
          </w:divBdr>
          <w:divsChild>
            <w:div w:id="1660038637">
              <w:marLeft w:val="0"/>
              <w:marRight w:val="0"/>
              <w:marTop w:val="0"/>
              <w:marBottom w:val="0"/>
              <w:divBdr>
                <w:top w:val="none" w:sz="0" w:space="0" w:color="auto"/>
                <w:left w:val="none" w:sz="0" w:space="0" w:color="auto"/>
                <w:bottom w:val="none" w:sz="0" w:space="0" w:color="auto"/>
                <w:right w:val="none" w:sz="0" w:space="0" w:color="auto"/>
              </w:divBdr>
              <w:divsChild>
                <w:div w:id="638219325">
                  <w:marLeft w:val="0"/>
                  <w:marRight w:val="0"/>
                  <w:marTop w:val="0"/>
                  <w:marBottom w:val="0"/>
                  <w:divBdr>
                    <w:top w:val="none" w:sz="0" w:space="0" w:color="auto"/>
                    <w:left w:val="none" w:sz="0" w:space="0" w:color="auto"/>
                    <w:bottom w:val="none" w:sz="0" w:space="0" w:color="auto"/>
                    <w:right w:val="none" w:sz="0" w:space="0" w:color="auto"/>
                  </w:divBdr>
                  <w:divsChild>
                    <w:div w:id="1307319252">
                      <w:marLeft w:val="0"/>
                      <w:marRight w:val="0"/>
                      <w:marTop w:val="0"/>
                      <w:marBottom w:val="0"/>
                      <w:divBdr>
                        <w:top w:val="none" w:sz="0" w:space="0" w:color="auto"/>
                        <w:left w:val="none" w:sz="0" w:space="0" w:color="auto"/>
                        <w:bottom w:val="none" w:sz="0" w:space="0" w:color="auto"/>
                        <w:right w:val="none" w:sz="0" w:space="0" w:color="auto"/>
                      </w:divBdr>
                      <w:divsChild>
                        <w:div w:id="3008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517">
      <w:bodyDiv w:val="1"/>
      <w:marLeft w:val="0"/>
      <w:marRight w:val="0"/>
      <w:marTop w:val="0"/>
      <w:marBottom w:val="0"/>
      <w:divBdr>
        <w:top w:val="none" w:sz="0" w:space="0" w:color="auto"/>
        <w:left w:val="none" w:sz="0" w:space="0" w:color="auto"/>
        <w:bottom w:val="none" w:sz="0" w:space="0" w:color="auto"/>
        <w:right w:val="none" w:sz="0" w:space="0" w:color="auto"/>
      </w:divBdr>
    </w:div>
    <w:div w:id="29037417">
      <w:bodyDiv w:val="1"/>
      <w:marLeft w:val="0"/>
      <w:marRight w:val="0"/>
      <w:marTop w:val="0"/>
      <w:marBottom w:val="0"/>
      <w:divBdr>
        <w:top w:val="none" w:sz="0" w:space="0" w:color="auto"/>
        <w:left w:val="none" w:sz="0" w:space="0" w:color="auto"/>
        <w:bottom w:val="none" w:sz="0" w:space="0" w:color="auto"/>
        <w:right w:val="none" w:sz="0" w:space="0" w:color="auto"/>
      </w:divBdr>
    </w:div>
    <w:div w:id="29116786">
      <w:bodyDiv w:val="1"/>
      <w:marLeft w:val="0"/>
      <w:marRight w:val="0"/>
      <w:marTop w:val="0"/>
      <w:marBottom w:val="0"/>
      <w:divBdr>
        <w:top w:val="none" w:sz="0" w:space="0" w:color="auto"/>
        <w:left w:val="none" w:sz="0" w:space="0" w:color="auto"/>
        <w:bottom w:val="none" w:sz="0" w:space="0" w:color="auto"/>
        <w:right w:val="none" w:sz="0" w:space="0" w:color="auto"/>
      </w:divBdr>
    </w:div>
    <w:div w:id="80957252">
      <w:bodyDiv w:val="1"/>
      <w:marLeft w:val="0"/>
      <w:marRight w:val="0"/>
      <w:marTop w:val="0"/>
      <w:marBottom w:val="0"/>
      <w:divBdr>
        <w:top w:val="none" w:sz="0" w:space="0" w:color="auto"/>
        <w:left w:val="none" w:sz="0" w:space="0" w:color="auto"/>
        <w:bottom w:val="none" w:sz="0" w:space="0" w:color="auto"/>
        <w:right w:val="none" w:sz="0" w:space="0" w:color="auto"/>
      </w:divBdr>
      <w:divsChild>
        <w:div w:id="1370957661">
          <w:marLeft w:val="1714"/>
          <w:marRight w:val="0"/>
          <w:marTop w:val="0"/>
          <w:marBottom w:val="0"/>
          <w:divBdr>
            <w:top w:val="none" w:sz="0" w:space="0" w:color="auto"/>
            <w:left w:val="none" w:sz="0" w:space="0" w:color="auto"/>
            <w:bottom w:val="none" w:sz="0" w:space="0" w:color="auto"/>
            <w:right w:val="none" w:sz="0" w:space="0" w:color="auto"/>
          </w:divBdr>
        </w:div>
        <w:div w:id="282932196">
          <w:marLeft w:val="1714"/>
          <w:marRight w:val="0"/>
          <w:marTop w:val="0"/>
          <w:marBottom w:val="0"/>
          <w:divBdr>
            <w:top w:val="none" w:sz="0" w:space="0" w:color="auto"/>
            <w:left w:val="none" w:sz="0" w:space="0" w:color="auto"/>
            <w:bottom w:val="none" w:sz="0" w:space="0" w:color="auto"/>
            <w:right w:val="none" w:sz="0" w:space="0" w:color="auto"/>
          </w:divBdr>
        </w:div>
        <w:div w:id="1617642991">
          <w:marLeft w:val="1714"/>
          <w:marRight w:val="0"/>
          <w:marTop w:val="0"/>
          <w:marBottom w:val="0"/>
          <w:divBdr>
            <w:top w:val="none" w:sz="0" w:space="0" w:color="auto"/>
            <w:left w:val="none" w:sz="0" w:space="0" w:color="auto"/>
            <w:bottom w:val="none" w:sz="0" w:space="0" w:color="auto"/>
            <w:right w:val="none" w:sz="0" w:space="0" w:color="auto"/>
          </w:divBdr>
        </w:div>
        <w:div w:id="1339969128">
          <w:marLeft w:val="1714"/>
          <w:marRight w:val="0"/>
          <w:marTop w:val="0"/>
          <w:marBottom w:val="0"/>
          <w:divBdr>
            <w:top w:val="none" w:sz="0" w:space="0" w:color="auto"/>
            <w:left w:val="none" w:sz="0" w:space="0" w:color="auto"/>
            <w:bottom w:val="none" w:sz="0" w:space="0" w:color="auto"/>
            <w:right w:val="none" w:sz="0" w:space="0" w:color="auto"/>
          </w:divBdr>
        </w:div>
        <w:div w:id="631521011">
          <w:marLeft w:val="1714"/>
          <w:marRight w:val="0"/>
          <w:marTop w:val="0"/>
          <w:marBottom w:val="0"/>
          <w:divBdr>
            <w:top w:val="none" w:sz="0" w:space="0" w:color="auto"/>
            <w:left w:val="none" w:sz="0" w:space="0" w:color="auto"/>
            <w:bottom w:val="none" w:sz="0" w:space="0" w:color="auto"/>
            <w:right w:val="none" w:sz="0" w:space="0" w:color="auto"/>
          </w:divBdr>
        </w:div>
      </w:divsChild>
    </w:div>
    <w:div w:id="233662078">
      <w:bodyDiv w:val="1"/>
      <w:marLeft w:val="0"/>
      <w:marRight w:val="0"/>
      <w:marTop w:val="0"/>
      <w:marBottom w:val="0"/>
      <w:divBdr>
        <w:top w:val="none" w:sz="0" w:space="0" w:color="auto"/>
        <w:left w:val="none" w:sz="0" w:space="0" w:color="auto"/>
        <w:bottom w:val="none" w:sz="0" w:space="0" w:color="auto"/>
        <w:right w:val="none" w:sz="0" w:space="0" w:color="auto"/>
      </w:divBdr>
      <w:divsChild>
        <w:div w:id="572619198">
          <w:marLeft w:val="0"/>
          <w:marRight w:val="0"/>
          <w:marTop w:val="0"/>
          <w:marBottom w:val="0"/>
          <w:divBdr>
            <w:top w:val="none" w:sz="0" w:space="0" w:color="auto"/>
            <w:left w:val="none" w:sz="0" w:space="0" w:color="auto"/>
            <w:bottom w:val="none" w:sz="0" w:space="0" w:color="auto"/>
            <w:right w:val="none" w:sz="0" w:space="0" w:color="auto"/>
          </w:divBdr>
          <w:divsChild>
            <w:div w:id="1039859946">
              <w:marLeft w:val="0"/>
              <w:marRight w:val="0"/>
              <w:marTop w:val="0"/>
              <w:marBottom w:val="0"/>
              <w:divBdr>
                <w:top w:val="none" w:sz="0" w:space="0" w:color="auto"/>
                <w:left w:val="none" w:sz="0" w:space="0" w:color="auto"/>
                <w:bottom w:val="none" w:sz="0" w:space="0" w:color="auto"/>
                <w:right w:val="none" w:sz="0" w:space="0" w:color="auto"/>
              </w:divBdr>
              <w:divsChild>
                <w:div w:id="410396710">
                  <w:marLeft w:val="0"/>
                  <w:marRight w:val="0"/>
                  <w:marTop w:val="0"/>
                  <w:marBottom w:val="0"/>
                  <w:divBdr>
                    <w:top w:val="none" w:sz="0" w:space="0" w:color="auto"/>
                    <w:left w:val="none" w:sz="0" w:space="0" w:color="auto"/>
                    <w:bottom w:val="none" w:sz="0" w:space="0" w:color="auto"/>
                    <w:right w:val="none" w:sz="0" w:space="0" w:color="auto"/>
                  </w:divBdr>
                  <w:divsChild>
                    <w:div w:id="7833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58674">
      <w:bodyDiv w:val="1"/>
      <w:marLeft w:val="0"/>
      <w:marRight w:val="0"/>
      <w:marTop w:val="0"/>
      <w:marBottom w:val="0"/>
      <w:divBdr>
        <w:top w:val="none" w:sz="0" w:space="0" w:color="auto"/>
        <w:left w:val="none" w:sz="0" w:space="0" w:color="auto"/>
        <w:bottom w:val="none" w:sz="0" w:space="0" w:color="auto"/>
        <w:right w:val="none" w:sz="0" w:space="0" w:color="auto"/>
      </w:divBdr>
    </w:div>
    <w:div w:id="276064150">
      <w:bodyDiv w:val="1"/>
      <w:marLeft w:val="0"/>
      <w:marRight w:val="0"/>
      <w:marTop w:val="0"/>
      <w:marBottom w:val="0"/>
      <w:divBdr>
        <w:top w:val="none" w:sz="0" w:space="0" w:color="auto"/>
        <w:left w:val="none" w:sz="0" w:space="0" w:color="auto"/>
        <w:bottom w:val="none" w:sz="0" w:space="0" w:color="auto"/>
        <w:right w:val="none" w:sz="0" w:space="0" w:color="auto"/>
      </w:divBdr>
      <w:divsChild>
        <w:div w:id="122893383">
          <w:marLeft w:val="979"/>
          <w:marRight w:val="0"/>
          <w:marTop w:val="216"/>
          <w:marBottom w:val="22"/>
          <w:divBdr>
            <w:top w:val="none" w:sz="0" w:space="0" w:color="auto"/>
            <w:left w:val="none" w:sz="0" w:space="0" w:color="auto"/>
            <w:bottom w:val="none" w:sz="0" w:space="0" w:color="auto"/>
            <w:right w:val="none" w:sz="0" w:space="0" w:color="auto"/>
          </w:divBdr>
        </w:div>
        <w:div w:id="392700285">
          <w:marLeft w:val="1238"/>
          <w:marRight w:val="0"/>
          <w:marTop w:val="216"/>
          <w:marBottom w:val="22"/>
          <w:divBdr>
            <w:top w:val="none" w:sz="0" w:space="0" w:color="auto"/>
            <w:left w:val="none" w:sz="0" w:space="0" w:color="auto"/>
            <w:bottom w:val="none" w:sz="0" w:space="0" w:color="auto"/>
            <w:right w:val="none" w:sz="0" w:space="0" w:color="auto"/>
          </w:divBdr>
        </w:div>
        <w:div w:id="983706372">
          <w:marLeft w:val="1238"/>
          <w:marRight w:val="0"/>
          <w:marTop w:val="216"/>
          <w:marBottom w:val="22"/>
          <w:divBdr>
            <w:top w:val="none" w:sz="0" w:space="0" w:color="auto"/>
            <w:left w:val="none" w:sz="0" w:space="0" w:color="auto"/>
            <w:bottom w:val="none" w:sz="0" w:space="0" w:color="auto"/>
            <w:right w:val="none" w:sz="0" w:space="0" w:color="auto"/>
          </w:divBdr>
        </w:div>
        <w:div w:id="1600065467">
          <w:marLeft w:val="1555"/>
          <w:marRight w:val="0"/>
          <w:marTop w:val="192"/>
          <w:marBottom w:val="19"/>
          <w:divBdr>
            <w:top w:val="none" w:sz="0" w:space="0" w:color="auto"/>
            <w:left w:val="none" w:sz="0" w:space="0" w:color="auto"/>
            <w:bottom w:val="none" w:sz="0" w:space="0" w:color="auto"/>
            <w:right w:val="none" w:sz="0" w:space="0" w:color="auto"/>
          </w:divBdr>
        </w:div>
        <w:div w:id="1933782306">
          <w:marLeft w:val="1555"/>
          <w:marRight w:val="0"/>
          <w:marTop w:val="192"/>
          <w:marBottom w:val="19"/>
          <w:divBdr>
            <w:top w:val="none" w:sz="0" w:space="0" w:color="auto"/>
            <w:left w:val="none" w:sz="0" w:space="0" w:color="auto"/>
            <w:bottom w:val="none" w:sz="0" w:space="0" w:color="auto"/>
            <w:right w:val="none" w:sz="0" w:space="0" w:color="auto"/>
          </w:divBdr>
        </w:div>
        <w:div w:id="2106341587">
          <w:marLeft w:val="1555"/>
          <w:marRight w:val="0"/>
          <w:marTop w:val="192"/>
          <w:marBottom w:val="19"/>
          <w:divBdr>
            <w:top w:val="none" w:sz="0" w:space="0" w:color="auto"/>
            <w:left w:val="none" w:sz="0" w:space="0" w:color="auto"/>
            <w:bottom w:val="none" w:sz="0" w:space="0" w:color="auto"/>
            <w:right w:val="none" w:sz="0" w:space="0" w:color="auto"/>
          </w:divBdr>
        </w:div>
      </w:divsChild>
    </w:div>
    <w:div w:id="293024375">
      <w:bodyDiv w:val="1"/>
      <w:marLeft w:val="0"/>
      <w:marRight w:val="0"/>
      <w:marTop w:val="0"/>
      <w:marBottom w:val="0"/>
      <w:divBdr>
        <w:top w:val="none" w:sz="0" w:space="0" w:color="auto"/>
        <w:left w:val="none" w:sz="0" w:space="0" w:color="auto"/>
        <w:bottom w:val="none" w:sz="0" w:space="0" w:color="auto"/>
        <w:right w:val="none" w:sz="0" w:space="0" w:color="auto"/>
      </w:divBdr>
    </w:div>
    <w:div w:id="307829832">
      <w:bodyDiv w:val="1"/>
      <w:marLeft w:val="0"/>
      <w:marRight w:val="0"/>
      <w:marTop w:val="0"/>
      <w:marBottom w:val="0"/>
      <w:divBdr>
        <w:top w:val="none" w:sz="0" w:space="0" w:color="auto"/>
        <w:left w:val="none" w:sz="0" w:space="0" w:color="auto"/>
        <w:bottom w:val="none" w:sz="0" w:space="0" w:color="auto"/>
        <w:right w:val="none" w:sz="0" w:space="0" w:color="auto"/>
      </w:divBdr>
      <w:divsChild>
        <w:div w:id="643393670">
          <w:marLeft w:val="0"/>
          <w:marRight w:val="0"/>
          <w:marTop w:val="0"/>
          <w:marBottom w:val="0"/>
          <w:divBdr>
            <w:top w:val="none" w:sz="0" w:space="0" w:color="auto"/>
            <w:left w:val="none" w:sz="0" w:space="0" w:color="auto"/>
            <w:bottom w:val="none" w:sz="0" w:space="0" w:color="auto"/>
            <w:right w:val="none" w:sz="0" w:space="0" w:color="auto"/>
          </w:divBdr>
          <w:divsChild>
            <w:div w:id="680593449">
              <w:marLeft w:val="0"/>
              <w:marRight w:val="0"/>
              <w:marTop w:val="0"/>
              <w:marBottom w:val="0"/>
              <w:divBdr>
                <w:top w:val="none" w:sz="0" w:space="0" w:color="auto"/>
                <w:left w:val="none" w:sz="0" w:space="0" w:color="auto"/>
                <w:bottom w:val="none" w:sz="0" w:space="0" w:color="auto"/>
                <w:right w:val="none" w:sz="0" w:space="0" w:color="auto"/>
              </w:divBdr>
              <w:divsChild>
                <w:div w:id="925571972">
                  <w:marLeft w:val="0"/>
                  <w:marRight w:val="0"/>
                  <w:marTop w:val="0"/>
                  <w:marBottom w:val="0"/>
                  <w:divBdr>
                    <w:top w:val="none" w:sz="0" w:space="0" w:color="auto"/>
                    <w:left w:val="none" w:sz="0" w:space="0" w:color="auto"/>
                    <w:bottom w:val="none" w:sz="0" w:space="0" w:color="auto"/>
                    <w:right w:val="none" w:sz="0" w:space="0" w:color="auto"/>
                  </w:divBdr>
                  <w:divsChild>
                    <w:div w:id="2015760690">
                      <w:marLeft w:val="0"/>
                      <w:marRight w:val="0"/>
                      <w:marTop w:val="0"/>
                      <w:marBottom w:val="0"/>
                      <w:divBdr>
                        <w:top w:val="none" w:sz="0" w:space="0" w:color="auto"/>
                        <w:left w:val="none" w:sz="0" w:space="0" w:color="auto"/>
                        <w:bottom w:val="none" w:sz="0" w:space="0" w:color="auto"/>
                        <w:right w:val="none" w:sz="0" w:space="0" w:color="auto"/>
                      </w:divBdr>
                      <w:divsChild>
                        <w:div w:id="1043672347">
                          <w:marLeft w:val="0"/>
                          <w:marRight w:val="0"/>
                          <w:marTop w:val="0"/>
                          <w:marBottom w:val="0"/>
                          <w:divBdr>
                            <w:top w:val="none" w:sz="0" w:space="0" w:color="auto"/>
                            <w:left w:val="none" w:sz="0" w:space="0" w:color="auto"/>
                            <w:bottom w:val="none" w:sz="0" w:space="0" w:color="auto"/>
                            <w:right w:val="none" w:sz="0" w:space="0" w:color="auto"/>
                          </w:divBdr>
                          <w:divsChild>
                            <w:div w:id="18799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81356">
      <w:bodyDiv w:val="1"/>
      <w:marLeft w:val="0"/>
      <w:marRight w:val="0"/>
      <w:marTop w:val="0"/>
      <w:marBottom w:val="0"/>
      <w:divBdr>
        <w:top w:val="none" w:sz="0" w:space="0" w:color="auto"/>
        <w:left w:val="none" w:sz="0" w:space="0" w:color="auto"/>
        <w:bottom w:val="none" w:sz="0" w:space="0" w:color="auto"/>
        <w:right w:val="none" w:sz="0" w:space="0" w:color="auto"/>
      </w:divBdr>
      <w:divsChild>
        <w:div w:id="1941645699">
          <w:marLeft w:val="1714"/>
          <w:marRight w:val="0"/>
          <w:marTop w:val="0"/>
          <w:marBottom w:val="0"/>
          <w:divBdr>
            <w:top w:val="none" w:sz="0" w:space="0" w:color="auto"/>
            <w:left w:val="none" w:sz="0" w:space="0" w:color="auto"/>
            <w:bottom w:val="none" w:sz="0" w:space="0" w:color="auto"/>
            <w:right w:val="none" w:sz="0" w:space="0" w:color="auto"/>
          </w:divBdr>
        </w:div>
        <w:div w:id="857625179">
          <w:marLeft w:val="1714"/>
          <w:marRight w:val="0"/>
          <w:marTop w:val="0"/>
          <w:marBottom w:val="0"/>
          <w:divBdr>
            <w:top w:val="none" w:sz="0" w:space="0" w:color="auto"/>
            <w:left w:val="none" w:sz="0" w:space="0" w:color="auto"/>
            <w:bottom w:val="none" w:sz="0" w:space="0" w:color="auto"/>
            <w:right w:val="none" w:sz="0" w:space="0" w:color="auto"/>
          </w:divBdr>
        </w:div>
        <w:div w:id="232861010">
          <w:marLeft w:val="1714"/>
          <w:marRight w:val="0"/>
          <w:marTop w:val="0"/>
          <w:marBottom w:val="0"/>
          <w:divBdr>
            <w:top w:val="none" w:sz="0" w:space="0" w:color="auto"/>
            <w:left w:val="none" w:sz="0" w:space="0" w:color="auto"/>
            <w:bottom w:val="none" w:sz="0" w:space="0" w:color="auto"/>
            <w:right w:val="none" w:sz="0" w:space="0" w:color="auto"/>
          </w:divBdr>
        </w:div>
        <w:div w:id="14620107">
          <w:marLeft w:val="1714"/>
          <w:marRight w:val="0"/>
          <w:marTop w:val="0"/>
          <w:marBottom w:val="0"/>
          <w:divBdr>
            <w:top w:val="none" w:sz="0" w:space="0" w:color="auto"/>
            <w:left w:val="none" w:sz="0" w:space="0" w:color="auto"/>
            <w:bottom w:val="none" w:sz="0" w:space="0" w:color="auto"/>
            <w:right w:val="none" w:sz="0" w:space="0" w:color="auto"/>
          </w:divBdr>
        </w:div>
      </w:divsChild>
    </w:div>
    <w:div w:id="376394493">
      <w:bodyDiv w:val="1"/>
      <w:marLeft w:val="0"/>
      <w:marRight w:val="0"/>
      <w:marTop w:val="0"/>
      <w:marBottom w:val="0"/>
      <w:divBdr>
        <w:top w:val="none" w:sz="0" w:space="0" w:color="auto"/>
        <w:left w:val="none" w:sz="0" w:space="0" w:color="auto"/>
        <w:bottom w:val="none" w:sz="0" w:space="0" w:color="auto"/>
        <w:right w:val="none" w:sz="0" w:space="0" w:color="auto"/>
      </w:divBdr>
    </w:div>
    <w:div w:id="424573347">
      <w:bodyDiv w:val="1"/>
      <w:marLeft w:val="0"/>
      <w:marRight w:val="0"/>
      <w:marTop w:val="0"/>
      <w:marBottom w:val="0"/>
      <w:divBdr>
        <w:top w:val="none" w:sz="0" w:space="0" w:color="auto"/>
        <w:left w:val="none" w:sz="0" w:space="0" w:color="auto"/>
        <w:bottom w:val="none" w:sz="0" w:space="0" w:color="auto"/>
        <w:right w:val="none" w:sz="0" w:space="0" w:color="auto"/>
      </w:divBdr>
    </w:div>
    <w:div w:id="461466715">
      <w:bodyDiv w:val="1"/>
      <w:marLeft w:val="0"/>
      <w:marRight w:val="0"/>
      <w:marTop w:val="0"/>
      <w:marBottom w:val="0"/>
      <w:divBdr>
        <w:top w:val="none" w:sz="0" w:space="0" w:color="auto"/>
        <w:left w:val="none" w:sz="0" w:space="0" w:color="auto"/>
        <w:bottom w:val="none" w:sz="0" w:space="0" w:color="auto"/>
        <w:right w:val="none" w:sz="0" w:space="0" w:color="auto"/>
      </w:divBdr>
    </w:div>
    <w:div w:id="466363208">
      <w:bodyDiv w:val="1"/>
      <w:marLeft w:val="0"/>
      <w:marRight w:val="0"/>
      <w:marTop w:val="0"/>
      <w:marBottom w:val="0"/>
      <w:divBdr>
        <w:top w:val="none" w:sz="0" w:space="0" w:color="auto"/>
        <w:left w:val="none" w:sz="0" w:space="0" w:color="auto"/>
        <w:bottom w:val="none" w:sz="0" w:space="0" w:color="auto"/>
        <w:right w:val="none" w:sz="0" w:space="0" w:color="auto"/>
      </w:divBdr>
    </w:div>
    <w:div w:id="466976354">
      <w:bodyDiv w:val="1"/>
      <w:marLeft w:val="0"/>
      <w:marRight w:val="0"/>
      <w:marTop w:val="0"/>
      <w:marBottom w:val="0"/>
      <w:divBdr>
        <w:top w:val="none" w:sz="0" w:space="0" w:color="auto"/>
        <w:left w:val="none" w:sz="0" w:space="0" w:color="auto"/>
        <w:bottom w:val="none" w:sz="0" w:space="0" w:color="auto"/>
        <w:right w:val="none" w:sz="0" w:space="0" w:color="auto"/>
      </w:divBdr>
    </w:div>
    <w:div w:id="487325926">
      <w:bodyDiv w:val="1"/>
      <w:marLeft w:val="0"/>
      <w:marRight w:val="0"/>
      <w:marTop w:val="0"/>
      <w:marBottom w:val="0"/>
      <w:divBdr>
        <w:top w:val="none" w:sz="0" w:space="0" w:color="auto"/>
        <w:left w:val="none" w:sz="0" w:space="0" w:color="auto"/>
        <w:bottom w:val="none" w:sz="0" w:space="0" w:color="auto"/>
        <w:right w:val="none" w:sz="0" w:space="0" w:color="auto"/>
      </w:divBdr>
    </w:div>
    <w:div w:id="503133410">
      <w:bodyDiv w:val="1"/>
      <w:marLeft w:val="0"/>
      <w:marRight w:val="0"/>
      <w:marTop w:val="0"/>
      <w:marBottom w:val="0"/>
      <w:divBdr>
        <w:top w:val="none" w:sz="0" w:space="0" w:color="auto"/>
        <w:left w:val="none" w:sz="0" w:space="0" w:color="auto"/>
        <w:bottom w:val="none" w:sz="0" w:space="0" w:color="auto"/>
        <w:right w:val="none" w:sz="0" w:space="0" w:color="auto"/>
      </w:divBdr>
    </w:div>
    <w:div w:id="545945932">
      <w:bodyDiv w:val="1"/>
      <w:marLeft w:val="0"/>
      <w:marRight w:val="0"/>
      <w:marTop w:val="0"/>
      <w:marBottom w:val="0"/>
      <w:divBdr>
        <w:top w:val="none" w:sz="0" w:space="0" w:color="auto"/>
        <w:left w:val="none" w:sz="0" w:space="0" w:color="auto"/>
        <w:bottom w:val="none" w:sz="0" w:space="0" w:color="auto"/>
        <w:right w:val="none" w:sz="0" w:space="0" w:color="auto"/>
      </w:divBdr>
      <w:divsChild>
        <w:div w:id="872501575">
          <w:marLeft w:val="0"/>
          <w:marRight w:val="0"/>
          <w:marTop w:val="0"/>
          <w:marBottom w:val="0"/>
          <w:divBdr>
            <w:top w:val="none" w:sz="0" w:space="0" w:color="auto"/>
            <w:left w:val="none" w:sz="0" w:space="0" w:color="auto"/>
            <w:bottom w:val="none" w:sz="0" w:space="0" w:color="auto"/>
            <w:right w:val="none" w:sz="0" w:space="0" w:color="auto"/>
          </w:divBdr>
          <w:divsChild>
            <w:div w:id="544290234">
              <w:marLeft w:val="0"/>
              <w:marRight w:val="0"/>
              <w:marTop w:val="0"/>
              <w:marBottom w:val="0"/>
              <w:divBdr>
                <w:top w:val="none" w:sz="0" w:space="0" w:color="auto"/>
                <w:left w:val="none" w:sz="0" w:space="0" w:color="auto"/>
                <w:bottom w:val="none" w:sz="0" w:space="0" w:color="auto"/>
                <w:right w:val="none" w:sz="0" w:space="0" w:color="auto"/>
              </w:divBdr>
              <w:divsChild>
                <w:div w:id="162058">
                  <w:marLeft w:val="0"/>
                  <w:marRight w:val="0"/>
                  <w:marTop w:val="0"/>
                  <w:marBottom w:val="0"/>
                  <w:divBdr>
                    <w:top w:val="none" w:sz="0" w:space="0" w:color="auto"/>
                    <w:left w:val="none" w:sz="0" w:space="0" w:color="auto"/>
                    <w:bottom w:val="none" w:sz="0" w:space="0" w:color="auto"/>
                    <w:right w:val="none" w:sz="0" w:space="0" w:color="auto"/>
                  </w:divBdr>
                </w:div>
                <w:div w:id="7637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5783">
      <w:bodyDiv w:val="1"/>
      <w:marLeft w:val="0"/>
      <w:marRight w:val="0"/>
      <w:marTop w:val="0"/>
      <w:marBottom w:val="0"/>
      <w:divBdr>
        <w:top w:val="none" w:sz="0" w:space="0" w:color="auto"/>
        <w:left w:val="none" w:sz="0" w:space="0" w:color="auto"/>
        <w:bottom w:val="none" w:sz="0" w:space="0" w:color="auto"/>
        <w:right w:val="none" w:sz="0" w:space="0" w:color="auto"/>
      </w:divBdr>
    </w:div>
    <w:div w:id="737098126">
      <w:bodyDiv w:val="1"/>
      <w:marLeft w:val="0"/>
      <w:marRight w:val="0"/>
      <w:marTop w:val="0"/>
      <w:marBottom w:val="0"/>
      <w:divBdr>
        <w:top w:val="none" w:sz="0" w:space="0" w:color="auto"/>
        <w:left w:val="none" w:sz="0" w:space="0" w:color="auto"/>
        <w:bottom w:val="none" w:sz="0" w:space="0" w:color="auto"/>
        <w:right w:val="none" w:sz="0" w:space="0" w:color="auto"/>
      </w:divBdr>
    </w:div>
    <w:div w:id="760685654">
      <w:bodyDiv w:val="1"/>
      <w:marLeft w:val="0"/>
      <w:marRight w:val="0"/>
      <w:marTop w:val="0"/>
      <w:marBottom w:val="0"/>
      <w:divBdr>
        <w:top w:val="none" w:sz="0" w:space="0" w:color="auto"/>
        <w:left w:val="none" w:sz="0" w:space="0" w:color="auto"/>
        <w:bottom w:val="none" w:sz="0" w:space="0" w:color="auto"/>
        <w:right w:val="none" w:sz="0" w:space="0" w:color="auto"/>
      </w:divBdr>
    </w:div>
    <w:div w:id="804851891">
      <w:bodyDiv w:val="1"/>
      <w:marLeft w:val="0"/>
      <w:marRight w:val="0"/>
      <w:marTop w:val="0"/>
      <w:marBottom w:val="0"/>
      <w:divBdr>
        <w:top w:val="none" w:sz="0" w:space="0" w:color="auto"/>
        <w:left w:val="none" w:sz="0" w:space="0" w:color="auto"/>
        <w:bottom w:val="none" w:sz="0" w:space="0" w:color="auto"/>
        <w:right w:val="none" w:sz="0" w:space="0" w:color="auto"/>
      </w:divBdr>
    </w:div>
    <w:div w:id="848107976">
      <w:bodyDiv w:val="1"/>
      <w:marLeft w:val="0"/>
      <w:marRight w:val="0"/>
      <w:marTop w:val="0"/>
      <w:marBottom w:val="0"/>
      <w:divBdr>
        <w:top w:val="none" w:sz="0" w:space="0" w:color="auto"/>
        <w:left w:val="none" w:sz="0" w:space="0" w:color="auto"/>
        <w:bottom w:val="none" w:sz="0" w:space="0" w:color="auto"/>
        <w:right w:val="none" w:sz="0" w:space="0" w:color="auto"/>
      </w:divBdr>
    </w:div>
    <w:div w:id="883566039">
      <w:bodyDiv w:val="1"/>
      <w:marLeft w:val="0"/>
      <w:marRight w:val="0"/>
      <w:marTop w:val="0"/>
      <w:marBottom w:val="0"/>
      <w:divBdr>
        <w:top w:val="none" w:sz="0" w:space="0" w:color="auto"/>
        <w:left w:val="none" w:sz="0" w:space="0" w:color="auto"/>
        <w:bottom w:val="none" w:sz="0" w:space="0" w:color="auto"/>
        <w:right w:val="none" w:sz="0" w:space="0" w:color="auto"/>
      </w:divBdr>
    </w:div>
    <w:div w:id="908810836">
      <w:bodyDiv w:val="1"/>
      <w:marLeft w:val="0"/>
      <w:marRight w:val="0"/>
      <w:marTop w:val="0"/>
      <w:marBottom w:val="0"/>
      <w:divBdr>
        <w:top w:val="none" w:sz="0" w:space="0" w:color="auto"/>
        <w:left w:val="none" w:sz="0" w:space="0" w:color="auto"/>
        <w:bottom w:val="none" w:sz="0" w:space="0" w:color="auto"/>
        <w:right w:val="none" w:sz="0" w:space="0" w:color="auto"/>
      </w:divBdr>
      <w:divsChild>
        <w:div w:id="97800509">
          <w:marLeft w:val="0"/>
          <w:marRight w:val="0"/>
          <w:marTop w:val="0"/>
          <w:marBottom w:val="0"/>
          <w:divBdr>
            <w:top w:val="none" w:sz="0" w:space="0" w:color="auto"/>
            <w:left w:val="none" w:sz="0" w:space="0" w:color="auto"/>
            <w:bottom w:val="none" w:sz="0" w:space="0" w:color="auto"/>
            <w:right w:val="none" w:sz="0" w:space="0" w:color="auto"/>
          </w:divBdr>
          <w:divsChild>
            <w:div w:id="1665816472">
              <w:marLeft w:val="0"/>
              <w:marRight w:val="0"/>
              <w:marTop w:val="0"/>
              <w:marBottom w:val="0"/>
              <w:divBdr>
                <w:top w:val="none" w:sz="0" w:space="0" w:color="auto"/>
                <w:left w:val="none" w:sz="0" w:space="0" w:color="auto"/>
                <w:bottom w:val="none" w:sz="0" w:space="0" w:color="auto"/>
                <w:right w:val="none" w:sz="0" w:space="0" w:color="auto"/>
              </w:divBdr>
              <w:divsChild>
                <w:div w:id="653144016">
                  <w:marLeft w:val="0"/>
                  <w:marRight w:val="0"/>
                  <w:marTop w:val="0"/>
                  <w:marBottom w:val="0"/>
                  <w:divBdr>
                    <w:top w:val="none" w:sz="0" w:space="0" w:color="auto"/>
                    <w:left w:val="none" w:sz="0" w:space="0" w:color="auto"/>
                    <w:bottom w:val="none" w:sz="0" w:space="0" w:color="auto"/>
                    <w:right w:val="none" w:sz="0" w:space="0" w:color="auto"/>
                  </w:divBdr>
                  <w:divsChild>
                    <w:div w:id="1313758873">
                      <w:marLeft w:val="0"/>
                      <w:marRight w:val="0"/>
                      <w:marTop w:val="0"/>
                      <w:marBottom w:val="0"/>
                      <w:divBdr>
                        <w:top w:val="none" w:sz="0" w:space="0" w:color="auto"/>
                        <w:left w:val="none" w:sz="0" w:space="0" w:color="auto"/>
                        <w:bottom w:val="none" w:sz="0" w:space="0" w:color="auto"/>
                        <w:right w:val="none" w:sz="0" w:space="0" w:color="auto"/>
                      </w:divBdr>
                      <w:divsChild>
                        <w:div w:id="1862472727">
                          <w:marLeft w:val="0"/>
                          <w:marRight w:val="0"/>
                          <w:marTop w:val="0"/>
                          <w:marBottom w:val="0"/>
                          <w:divBdr>
                            <w:top w:val="none" w:sz="0" w:space="0" w:color="auto"/>
                            <w:left w:val="none" w:sz="0" w:space="0" w:color="auto"/>
                            <w:bottom w:val="none" w:sz="0" w:space="0" w:color="auto"/>
                            <w:right w:val="none" w:sz="0" w:space="0" w:color="auto"/>
                          </w:divBdr>
                          <w:divsChild>
                            <w:div w:id="1048068060">
                              <w:marLeft w:val="0"/>
                              <w:marRight w:val="0"/>
                              <w:marTop w:val="150"/>
                              <w:marBottom w:val="150"/>
                              <w:divBdr>
                                <w:top w:val="none" w:sz="0" w:space="0" w:color="auto"/>
                                <w:left w:val="none" w:sz="0" w:space="0" w:color="auto"/>
                                <w:bottom w:val="none" w:sz="0" w:space="0" w:color="auto"/>
                                <w:right w:val="none" w:sz="0" w:space="0" w:color="auto"/>
                              </w:divBdr>
                              <w:divsChild>
                                <w:div w:id="1746682462">
                                  <w:marLeft w:val="0"/>
                                  <w:marRight w:val="0"/>
                                  <w:marTop w:val="150"/>
                                  <w:marBottom w:val="150"/>
                                  <w:divBdr>
                                    <w:top w:val="none" w:sz="0" w:space="0" w:color="auto"/>
                                    <w:left w:val="none" w:sz="0" w:space="0" w:color="auto"/>
                                    <w:bottom w:val="none" w:sz="0" w:space="0" w:color="auto"/>
                                    <w:right w:val="none" w:sz="0" w:space="0" w:color="auto"/>
                                  </w:divBdr>
                                  <w:divsChild>
                                    <w:div w:id="28997736">
                                      <w:marLeft w:val="0"/>
                                      <w:marRight w:val="0"/>
                                      <w:marTop w:val="0"/>
                                      <w:marBottom w:val="225"/>
                                      <w:divBdr>
                                        <w:top w:val="none" w:sz="0" w:space="0" w:color="auto"/>
                                        <w:left w:val="none" w:sz="0" w:space="0" w:color="auto"/>
                                        <w:bottom w:val="none" w:sz="0" w:space="0" w:color="auto"/>
                                        <w:right w:val="none" w:sz="0" w:space="0" w:color="auto"/>
                                      </w:divBdr>
                                      <w:divsChild>
                                        <w:div w:id="1234656159">
                                          <w:marLeft w:val="0"/>
                                          <w:marRight w:val="0"/>
                                          <w:marTop w:val="0"/>
                                          <w:marBottom w:val="0"/>
                                          <w:divBdr>
                                            <w:top w:val="none" w:sz="0" w:space="0" w:color="auto"/>
                                            <w:left w:val="none" w:sz="0" w:space="0" w:color="auto"/>
                                            <w:bottom w:val="none" w:sz="0" w:space="0" w:color="auto"/>
                                            <w:right w:val="none" w:sz="0" w:space="0" w:color="auto"/>
                                          </w:divBdr>
                                          <w:divsChild>
                                            <w:div w:id="427045256">
                                              <w:marLeft w:val="0"/>
                                              <w:marRight w:val="0"/>
                                              <w:marTop w:val="0"/>
                                              <w:marBottom w:val="0"/>
                                              <w:divBdr>
                                                <w:top w:val="none" w:sz="0" w:space="0" w:color="auto"/>
                                                <w:left w:val="none" w:sz="0" w:space="0" w:color="auto"/>
                                                <w:bottom w:val="none" w:sz="0" w:space="0" w:color="auto"/>
                                                <w:right w:val="none" w:sz="0" w:space="0" w:color="auto"/>
                                              </w:divBdr>
                                              <w:divsChild>
                                                <w:div w:id="363211900">
                                                  <w:marLeft w:val="0"/>
                                                  <w:marRight w:val="0"/>
                                                  <w:marTop w:val="0"/>
                                                  <w:marBottom w:val="0"/>
                                                  <w:divBdr>
                                                    <w:top w:val="none" w:sz="0" w:space="0" w:color="auto"/>
                                                    <w:left w:val="none" w:sz="0" w:space="0" w:color="auto"/>
                                                    <w:bottom w:val="none" w:sz="0" w:space="0" w:color="auto"/>
                                                    <w:right w:val="none" w:sz="0" w:space="0" w:color="auto"/>
                                                  </w:divBdr>
                                                  <w:divsChild>
                                                    <w:div w:id="294411725">
                                                      <w:marLeft w:val="0"/>
                                                      <w:marRight w:val="0"/>
                                                      <w:marTop w:val="0"/>
                                                      <w:marBottom w:val="0"/>
                                                      <w:divBdr>
                                                        <w:top w:val="none" w:sz="0" w:space="0" w:color="auto"/>
                                                        <w:left w:val="none" w:sz="0" w:space="0" w:color="auto"/>
                                                        <w:bottom w:val="none" w:sz="0" w:space="0" w:color="auto"/>
                                                        <w:right w:val="none" w:sz="0" w:space="0" w:color="auto"/>
                                                      </w:divBdr>
                                                      <w:divsChild>
                                                        <w:div w:id="1061293397">
                                                          <w:marLeft w:val="0"/>
                                                          <w:marRight w:val="0"/>
                                                          <w:marTop w:val="0"/>
                                                          <w:marBottom w:val="0"/>
                                                          <w:divBdr>
                                                            <w:top w:val="none" w:sz="0" w:space="0" w:color="auto"/>
                                                            <w:left w:val="none" w:sz="0" w:space="0" w:color="auto"/>
                                                            <w:bottom w:val="none" w:sz="0" w:space="0" w:color="auto"/>
                                                            <w:right w:val="none" w:sz="0" w:space="0" w:color="auto"/>
                                                          </w:divBdr>
                                                          <w:divsChild>
                                                            <w:div w:id="265425299">
                                                              <w:marLeft w:val="0"/>
                                                              <w:marRight w:val="0"/>
                                                              <w:marTop w:val="0"/>
                                                              <w:marBottom w:val="0"/>
                                                              <w:divBdr>
                                                                <w:top w:val="none" w:sz="0" w:space="0" w:color="auto"/>
                                                                <w:left w:val="none" w:sz="0" w:space="0" w:color="auto"/>
                                                                <w:bottom w:val="none" w:sz="0" w:space="0" w:color="auto"/>
                                                                <w:right w:val="none" w:sz="0" w:space="0" w:color="auto"/>
                                                              </w:divBdr>
                                                              <w:divsChild>
                                                                <w:div w:id="1433667648">
                                                                  <w:marLeft w:val="0"/>
                                                                  <w:marRight w:val="0"/>
                                                                  <w:marTop w:val="0"/>
                                                                  <w:marBottom w:val="0"/>
                                                                  <w:divBdr>
                                                                    <w:top w:val="none" w:sz="0" w:space="0" w:color="auto"/>
                                                                    <w:left w:val="none" w:sz="0" w:space="0" w:color="auto"/>
                                                                    <w:bottom w:val="none" w:sz="0" w:space="0" w:color="auto"/>
                                                                    <w:right w:val="none" w:sz="0" w:space="0" w:color="auto"/>
                                                                  </w:divBdr>
                                                                  <w:divsChild>
                                                                    <w:div w:id="695274255">
                                                                      <w:marLeft w:val="0"/>
                                                                      <w:marRight w:val="0"/>
                                                                      <w:marTop w:val="0"/>
                                                                      <w:marBottom w:val="0"/>
                                                                      <w:divBdr>
                                                                        <w:top w:val="none" w:sz="0" w:space="0" w:color="auto"/>
                                                                        <w:left w:val="none" w:sz="0" w:space="0" w:color="auto"/>
                                                                        <w:bottom w:val="none" w:sz="0" w:space="0" w:color="auto"/>
                                                                        <w:right w:val="none" w:sz="0" w:space="0" w:color="auto"/>
                                                                      </w:divBdr>
                                                                      <w:divsChild>
                                                                        <w:div w:id="358050620">
                                                                          <w:marLeft w:val="0"/>
                                                                          <w:marRight w:val="0"/>
                                                                          <w:marTop w:val="0"/>
                                                                          <w:marBottom w:val="0"/>
                                                                          <w:divBdr>
                                                                            <w:top w:val="none" w:sz="0" w:space="0" w:color="auto"/>
                                                                            <w:left w:val="none" w:sz="0" w:space="0" w:color="auto"/>
                                                                            <w:bottom w:val="none" w:sz="0" w:space="0" w:color="auto"/>
                                                                            <w:right w:val="none" w:sz="0" w:space="0" w:color="auto"/>
                                                                          </w:divBdr>
                                                                          <w:divsChild>
                                                                            <w:div w:id="416169745">
                                                                              <w:marLeft w:val="0"/>
                                                                              <w:marRight w:val="0"/>
                                                                              <w:marTop w:val="0"/>
                                                                              <w:marBottom w:val="0"/>
                                                                              <w:divBdr>
                                                                                <w:top w:val="none" w:sz="0" w:space="0" w:color="auto"/>
                                                                                <w:left w:val="none" w:sz="0" w:space="0" w:color="auto"/>
                                                                                <w:bottom w:val="none" w:sz="0" w:space="0" w:color="auto"/>
                                                                                <w:right w:val="none" w:sz="0" w:space="0" w:color="auto"/>
                                                                              </w:divBdr>
                                                                              <w:divsChild>
                                                                                <w:div w:id="440029294">
                                                                                  <w:marLeft w:val="0"/>
                                                                                  <w:marRight w:val="0"/>
                                                                                  <w:marTop w:val="0"/>
                                                                                  <w:marBottom w:val="0"/>
                                                                                  <w:divBdr>
                                                                                    <w:top w:val="none" w:sz="0" w:space="0" w:color="auto"/>
                                                                                    <w:left w:val="none" w:sz="0" w:space="0" w:color="auto"/>
                                                                                    <w:bottom w:val="none" w:sz="0" w:space="0" w:color="auto"/>
                                                                                    <w:right w:val="none" w:sz="0" w:space="0" w:color="auto"/>
                                                                                  </w:divBdr>
                                                                                  <w:divsChild>
                                                                                    <w:div w:id="17887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5579102">
      <w:bodyDiv w:val="1"/>
      <w:marLeft w:val="0"/>
      <w:marRight w:val="0"/>
      <w:marTop w:val="0"/>
      <w:marBottom w:val="0"/>
      <w:divBdr>
        <w:top w:val="none" w:sz="0" w:space="0" w:color="auto"/>
        <w:left w:val="none" w:sz="0" w:space="0" w:color="auto"/>
        <w:bottom w:val="none" w:sz="0" w:space="0" w:color="auto"/>
        <w:right w:val="none" w:sz="0" w:space="0" w:color="auto"/>
      </w:divBdr>
    </w:div>
    <w:div w:id="975332800">
      <w:bodyDiv w:val="1"/>
      <w:marLeft w:val="0"/>
      <w:marRight w:val="0"/>
      <w:marTop w:val="0"/>
      <w:marBottom w:val="0"/>
      <w:divBdr>
        <w:top w:val="none" w:sz="0" w:space="0" w:color="auto"/>
        <w:left w:val="none" w:sz="0" w:space="0" w:color="auto"/>
        <w:bottom w:val="none" w:sz="0" w:space="0" w:color="auto"/>
        <w:right w:val="none" w:sz="0" w:space="0" w:color="auto"/>
      </w:divBdr>
    </w:div>
    <w:div w:id="1014262601">
      <w:bodyDiv w:val="1"/>
      <w:marLeft w:val="0"/>
      <w:marRight w:val="0"/>
      <w:marTop w:val="0"/>
      <w:marBottom w:val="0"/>
      <w:divBdr>
        <w:top w:val="none" w:sz="0" w:space="0" w:color="auto"/>
        <w:left w:val="none" w:sz="0" w:space="0" w:color="auto"/>
        <w:bottom w:val="none" w:sz="0" w:space="0" w:color="auto"/>
        <w:right w:val="none" w:sz="0" w:space="0" w:color="auto"/>
      </w:divBdr>
    </w:div>
    <w:div w:id="1023366686">
      <w:marLeft w:val="0"/>
      <w:marRight w:val="0"/>
      <w:marTop w:val="0"/>
      <w:marBottom w:val="0"/>
      <w:divBdr>
        <w:top w:val="none" w:sz="0" w:space="0" w:color="auto"/>
        <w:left w:val="none" w:sz="0" w:space="0" w:color="auto"/>
        <w:bottom w:val="none" w:sz="0" w:space="0" w:color="auto"/>
        <w:right w:val="none" w:sz="0" w:space="0" w:color="auto"/>
      </w:divBdr>
    </w:div>
    <w:div w:id="1023366688">
      <w:marLeft w:val="0"/>
      <w:marRight w:val="0"/>
      <w:marTop w:val="0"/>
      <w:marBottom w:val="0"/>
      <w:divBdr>
        <w:top w:val="none" w:sz="0" w:space="0" w:color="auto"/>
        <w:left w:val="none" w:sz="0" w:space="0" w:color="auto"/>
        <w:bottom w:val="none" w:sz="0" w:space="0" w:color="auto"/>
        <w:right w:val="none" w:sz="0" w:space="0" w:color="auto"/>
      </w:divBdr>
      <w:divsChild>
        <w:div w:id="1023366687">
          <w:marLeft w:val="288"/>
          <w:marRight w:val="0"/>
          <w:marTop w:val="0"/>
          <w:marBottom w:val="0"/>
          <w:divBdr>
            <w:top w:val="none" w:sz="0" w:space="0" w:color="auto"/>
            <w:left w:val="none" w:sz="0" w:space="0" w:color="auto"/>
            <w:bottom w:val="none" w:sz="0" w:space="0" w:color="auto"/>
            <w:right w:val="none" w:sz="0" w:space="0" w:color="auto"/>
          </w:divBdr>
        </w:div>
        <w:div w:id="1023366689">
          <w:marLeft w:val="288"/>
          <w:marRight w:val="0"/>
          <w:marTop w:val="0"/>
          <w:marBottom w:val="0"/>
          <w:divBdr>
            <w:top w:val="none" w:sz="0" w:space="0" w:color="auto"/>
            <w:left w:val="none" w:sz="0" w:space="0" w:color="auto"/>
            <w:bottom w:val="none" w:sz="0" w:space="0" w:color="auto"/>
            <w:right w:val="none" w:sz="0" w:space="0" w:color="auto"/>
          </w:divBdr>
        </w:div>
        <w:div w:id="1023366690">
          <w:marLeft w:val="288"/>
          <w:marRight w:val="0"/>
          <w:marTop w:val="0"/>
          <w:marBottom w:val="0"/>
          <w:divBdr>
            <w:top w:val="none" w:sz="0" w:space="0" w:color="auto"/>
            <w:left w:val="none" w:sz="0" w:space="0" w:color="auto"/>
            <w:bottom w:val="none" w:sz="0" w:space="0" w:color="auto"/>
            <w:right w:val="none" w:sz="0" w:space="0" w:color="auto"/>
          </w:divBdr>
        </w:div>
        <w:div w:id="1023366691">
          <w:marLeft w:val="288"/>
          <w:marRight w:val="0"/>
          <w:marTop w:val="0"/>
          <w:marBottom w:val="0"/>
          <w:divBdr>
            <w:top w:val="none" w:sz="0" w:space="0" w:color="auto"/>
            <w:left w:val="none" w:sz="0" w:space="0" w:color="auto"/>
            <w:bottom w:val="none" w:sz="0" w:space="0" w:color="auto"/>
            <w:right w:val="none" w:sz="0" w:space="0" w:color="auto"/>
          </w:divBdr>
        </w:div>
        <w:div w:id="1023366692">
          <w:marLeft w:val="288"/>
          <w:marRight w:val="0"/>
          <w:marTop w:val="0"/>
          <w:marBottom w:val="0"/>
          <w:divBdr>
            <w:top w:val="none" w:sz="0" w:space="0" w:color="auto"/>
            <w:left w:val="none" w:sz="0" w:space="0" w:color="auto"/>
            <w:bottom w:val="none" w:sz="0" w:space="0" w:color="auto"/>
            <w:right w:val="none" w:sz="0" w:space="0" w:color="auto"/>
          </w:divBdr>
        </w:div>
        <w:div w:id="1023366693">
          <w:marLeft w:val="288"/>
          <w:marRight w:val="0"/>
          <w:marTop w:val="0"/>
          <w:marBottom w:val="0"/>
          <w:divBdr>
            <w:top w:val="none" w:sz="0" w:space="0" w:color="auto"/>
            <w:left w:val="none" w:sz="0" w:space="0" w:color="auto"/>
            <w:bottom w:val="none" w:sz="0" w:space="0" w:color="auto"/>
            <w:right w:val="none" w:sz="0" w:space="0" w:color="auto"/>
          </w:divBdr>
        </w:div>
      </w:divsChild>
    </w:div>
    <w:div w:id="1023366694">
      <w:marLeft w:val="0"/>
      <w:marRight w:val="0"/>
      <w:marTop w:val="0"/>
      <w:marBottom w:val="0"/>
      <w:divBdr>
        <w:top w:val="none" w:sz="0" w:space="0" w:color="auto"/>
        <w:left w:val="none" w:sz="0" w:space="0" w:color="auto"/>
        <w:bottom w:val="none" w:sz="0" w:space="0" w:color="auto"/>
        <w:right w:val="none" w:sz="0" w:space="0" w:color="auto"/>
      </w:divBdr>
    </w:div>
    <w:div w:id="1023366695">
      <w:marLeft w:val="0"/>
      <w:marRight w:val="0"/>
      <w:marTop w:val="0"/>
      <w:marBottom w:val="0"/>
      <w:divBdr>
        <w:top w:val="none" w:sz="0" w:space="0" w:color="auto"/>
        <w:left w:val="none" w:sz="0" w:space="0" w:color="auto"/>
        <w:bottom w:val="none" w:sz="0" w:space="0" w:color="auto"/>
        <w:right w:val="none" w:sz="0" w:space="0" w:color="auto"/>
      </w:divBdr>
      <w:divsChild>
        <w:div w:id="1023366696">
          <w:marLeft w:val="0"/>
          <w:marRight w:val="0"/>
          <w:marTop w:val="0"/>
          <w:marBottom w:val="0"/>
          <w:divBdr>
            <w:top w:val="none" w:sz="0" w:space="0" w:color="auto"/>
            <w:left w:val="none" w:sz="0" w:space="0" w:color="auto"/>
            <w:bottom w:val="none" w:sz="0" w:space="0" w:color="auto"/>
            <w:right w:val="none" w:sz="0" w:space="0" w:color="auto"/>
          </w:divBdr>
        </w:div>
      </w:divsChild>
    </w:div>
    <w:div w:id="1067729056">
      <w:bodyDiv w:val="1"/>
      <w:marLeft w:val="0"/>
      <w:marRight w:val="0"/>
      <w:marTop w:val="0"/>
      <w:marBottom w:val="0"/>
      <w:divBdr>
        <w:top w:val="none" w:sz="0" w:space="0" w:color="auto"/>
        <w:left w:val="none" w:sz="0" w:space="0" w:color="auto"/>
        <w:bottom w:val="none" w:sz="0" w:space="0" w:color="auto"/>
        <w:right w:val="none" w:sz="0" w:space="0" w:color="auto"/>
      </w:divBdr>
    </w:div>
    <w:div w:id="1090396448">
      <w:bodyDiv w:val="1"/>
      <w:marLeft w:val="0"/>
      <w:marRight w:val="0"/>
      <w:marTop w:val="0"/>
      <w:marBottom w:val="0"/>
      <w:divBdr>
        <w:top w:val="none" w:sz="0" w:space="0" w:color="auto"/>
        <w:left w:val="none" w:sz="0" w:space="0" w:color="auto"/>
        <w:bottom w:val="none" w:sz="0" w:space="0" w:color="auto"/>
        <w:right w:val="none" w:sz="0" w:space="0" w:color="auto"/>
      </w:divBdr>
    </w:div>
    <w:div w:id="1120607127">
      <w:bodyDiv w:val="1"/>
      <w:marLeft w:val="0"/>
      <w:marRight w:val="0"/>
      <w:marTop w:val="0"/>
      <w:marBottom w:val="0"/>
      <w:divBdr>
        <w:top w:val="none" w:sz="0" w:space="0" w:color="auto"/>
        <w:left w:val="none" w:sz="0" w:space="0" w:color="auto"/>
        <w:bottom w:val="none" w:sz="0" w:space="0" w:color="auto"/>
        <w:right w:val="none" w:sz="0" w:space="0" w:color="auto"/>
      </w:divBdr>
    </w:div>
    <w:div w:id="1194658740">
      <w:bodyDiv w:val="1"/>
      <w:marLeft w:val="0"/>
      <w:marRight w:val="0"/>
      <w:marTop w:val="0"/>
      <w:marBottom w:val="0"/>
      <w:divBdr>
        <w:top w:val="none" w:sz="0" w:space="0" w:color="auto"/>
        <w:left w:val="none" w:sz="0" w:space="0" w:color="auto"/>
        <w:bottom w:val="none" w:sz="0" w:space="0" w:color="auto"/>
        <w:right w:val="none" w:sz="0" w:space="0" w:color="auto"/>
      </w:divBdr>
    </w:div>
    <w:div w:id="1287352099">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50107655">
      <w:bodyDiv w:val="1"/>
      <w:marLeft w:val="0"/>
      <w:marRight w:val="0"/>
      <w:marTop w:val="0"/>
      <w:marBottom w:val="0"/>
      <w:divBdr>
        <w:top w:val="none" w:sz="0" w:space="0" w:color="auto"/>
        <w:left w:val="none" w:sz="0" w:space="0" w:color="auto"/>
        <w:bottom w:val="none" w:sz="0" w:space="0" w:color="auto"/>
        <w:right w:val="none" w:sz="0" w:space="0" w:color="auto"/>
      </w:divBdr>
      <w:divsChild>
        <w:div w:id="891162671">
          <w:marLeft w:val="706"/>
          <w:marRight w:val="0"/>
          <w:marTop w:val="306"/>
          <w:marBottom w:val="0"/>
          <w:divBdr>
            <w:top w:val="none" w:sz="0" w:space="0" w:color="auto"/>
            <w:left w:val="none" w:sz="0" w:space="0" w:color="auto"/>
            <w:bottom w:val="none" w:sz="0" w:space="0" w:color="auto"/>
            <w:right w:val="none" w:sz="0" w:space="0" w:color="auto"/>
          </w:divBdr>
        </w:div>
        <w:div w:id="1146626593">
          <w:marLeft w:val="706"/>
          <w:marRight w:val="0"/>
          <w:marTop w:val="306"/>
          <w:marBottom w:val="0"/>
          <w:divBdr>
            <w:top w:val="none" w:sz="0" w:space="0" w:color="auto"/>
            <w:left w:val="none" w:sz="0" w:space="0" w:color="auto"/>
            <w:bottom w:val="none" w:sz="0" w:space="0" w:color="auto"/>
            <w:right w:val="none" w:sz="0" w:space="0" w:color="auto"/>
          </w:divBdr>
        </w:div>
        <w:div w:id="1632322249">
          <w:marLeft w:val="706"/>
          <w:marRight w:val="0"/>
          <w:marTop w:val="306"/>
          <w:marBottom w:val="0"/>
          <w:divBdr>
            <w:top w:val="none" w:sz="0" w:space="0" w:color="auto"/>
            <w:left w:val="none" w:sz="0" w:space="0" w:color="auto"/>
            <w:bottom w:val="none" w:sz="0" w:space="0" w:color="auto"/>
            <w:right w:val="none" w:sz="0" w:space="0" w:color="auto"/>
          </w:divBdr>
        </w:div>
      </w:divsChild>
    </w:div>
    <w:div w:id="1380738141">
      <w:bodyDiv w:val="1"/>
      <w:marLeft w:val="0"/>
      <w:marRight w:val="0"/>
      <w:marTop w:val="0"/>
      <w:marBottom w:val="0"/>
      <w:divBdr>
        <w:top w:val="none" w:sz="0" w:space="0" w:color="auto"/>
        <w:left w:val="none" w:sz="0" w:space="0" w:color="auto"/>
        <w:bottom w:val="none" w:sz="0" w:space="0" w:color="auto"/>
        <w:right w:val="none" w:sz="0" w:space="0" w:color="auto"/>
      </w:divBdr>
      <w:divsChild>
        <w:div w:id="368797908">
          <w:marLeft w:val="1282"/>
          <w:marRight w:val="0"/>
          <w:marTop w:val="216"/>
          <w:marBottom w:val="22"/>
          <w:divBdr>
            <w:top w:val="none" w:sz="0" w:space="0" w:color="auto"/>
            <w:left w:val="none" w:sz="0" w:space="0" w:color="auto"/>
            <w:bottom w:val="none" w:sz="0" w:space="0" w:color="auto"/>
            <w:right w:val="none" w:sz="0" w:space="0" w:color="auto"/>
          </w:divBdr>
        </w:div>
        <w:div w:id="883717474">
          <w:marLeft w:val="1282"/>
          <w:marRight w:val="0"/>
          <w:marTop w:val="216"/>
          <w:marBottom w:val="22"/>
          <w:divBdr>
            <w:top w:val="none" w:sz="0" w:space="0" w:color="auto"/>
            <w:left w:val="none" w:sz="0" w:space="0" w:color="auto"/>
            <w:bottom w:val="none" w:sz="0" w:space="0" w:color="auto"/>
            <w:right w:val="none" w:sz="0" w:space="0" w:color="auto"/>
          </w:divBdr>
        </w:div>
        <w:div w:id="1084180816">
          <w:marLeft w:val="1282"/>
          <w:marRight w:val="0"/>
          <w:marTop w:val="216"/>
          <w:marBottom w:val="22"/>
          <w:divBdr>
            <w:top w:val="none" w:sz="0" w:space="0" w:color="auto"/>
            <w:left w:val="none" w:sz="0" w:space="0" w:color="auto"/>
            <w:bottom w:val="none" w:sz="0" w:space="0" w:color="auto"/>
            <w:right w:val="none" w:sz="0" w:space="0" w:color="auto"/>
          </w:divBdr>
        </w:div>
      </w:divsChild>
    </w:div>
    <w:div w:id="1440251614">
      <w:bodyDiv w:val="1"/>
      <w:marLeft w:val="0"/>
      <w:marRight w:val="0"/>
      <w:marTop w:val="0"/>
      <w:marBottom w:val="0"/>
      <w:divBdr>
        <w:top w:val="none" w:sz="0" w:space="0" w:color="auto"/>
        <w:left w:val="none" w:sz="0" w:space="0" w:color="auto"/>
        <w:bottom w:val="none" w:sz="0" w:space="0" w:color="auto"/>
        <w:right w:val="none" w:sz="0" w:space="0" w:color="auto"/>
      </w:divBdr>
      <w:divsChild>
        <w:div w:id="786965952">
          <w:marLeft w:val="1152"/>
          <w:marRight w:val="0"/>
          <w:marTop w:val="80"/>
          <w:marBottom w:val="0"/>
          <w:divBdr>
            <w:top w:val="none" w:sz="0" w:space="0" w:color="auto"/>
            <w:left w:val="none" w:sz="0" w:space="0" w:color="auto"/>
            <w:bottom w:val="none" w:sz="0" w:space="0" w:color="auto"/>
            <w:right w:val="none" w:sz="0" w:space="0" w:color="auto"/>
          </w:divBdr>
        </w:div>
      </w:divsChild>
    </w:div>
    <w:div w:id="1444374078">
      <w:bodyDiv w:val="1"/>
      <w:marLeft w:val="0"/>
      <w:marRight w:val="0"/>
      <w:marTop w:val="0"/>
      <w:marBottom w:val="0"/>
      <w:divBdr>
        <w:top w:val="none" w:sz="0" w:space="0" w:color="auto"/>
        <w:left w:val="none" w:sz="0" w:space="0" w:color="auto"/>
        <w:bottom w:val="none" w:sz="0" w:space="0" w:color="auto"/>
        <w:right w:val="none" w:sz="0" w:space="0" w:color="auto"/>
      </w:divBdr>
      <w:divsChild>
        <w:div w:id="1947467905">
          <w:marLeft w:val="1714"/>
          <w:marRight w:val="0"/>
          <w:marTop w:val="0"/>
          <w:marBottom w:val="0"/>
          <w:divBdr>
            <w:top w:val="none" w:sz="0" w:space="0" w:color="auto"/>
            <w:left w:val="none" w:sz="0" w:space="0" w:color="auto"/>
            <w:bottom w:val="none" w:sz="0" w:space="0" w:color="auto"/>
            <w:right w:val="none" w:sz="0" w:space="0" w:color="auto"/>
          </w:divBdr>
        </w:div>
        <w:div w:id="1129202806">
          <w:marLeft w:val="1714"/>
          <w:marRight w:val="0"/>
          <w:marTop w:val="0"/>
          <w:marBottom w:val="0"/>
          <w:divBdr>
            <w:top w:val="none" w:sz="0" w:space="0" w:color="auto"/>
            <w:left w:val="none" w:sz="0" w:space="0" w:color="auto"/>
            <w:bottom w:val="none" w:sz="0" w:space="0" w:color="auto"/>
            <w:right w:val="none" w:sz="0" w:space="0" w:color="auto"/>
          </w:divBdr>
        </w:div>
        <w:div w:id="1069574674">
          <w:marLeft w:val="1714"/>
          <w:marRight w:val="0"/>
          <w:marTop w:val="0"/>
          <w:marBottom w:val="0"/>
          <w:divBdr>
            <w:top w:val="none" w:sz="0" w:space="0" w:color="auto"/>
            <w:left w:val="none" w:sz="0" w:space="0" w:color="auto"/>
            <w:bottom w:val="none" w:sz="0" w:space="0" w:color="auto"/>
            <w:right w:val="none" w:sz="0" w:space="0" w:color="auto"/>
          </w:divBdr>
        </w:div>
        <w:div w:id="1852799610">
          <w:marLeft w:val="1714"/>
          <w:marRight w:val="0"/>
          <w:marTop w:val="0"/>
          <w:marBottom w:val="0"/>
          <w:divBdr>
            <w:top w:val="none" w:sz="0" w:space="0" w:color="auto"/>
            <w:left w:val="none" w:sz="0" w:space="0" w:color="auto"/>
            <w:bottom w:val="none" w:sz="0" w:space="0" w:color="auto"/>
            <w:right w:val="none" w:sz="0" w:space="0" w:color="auto"/>
          </w:divBdr>
        </w:div>
      </w:divsChild>
    </w:div>
    <w:div w:id="1446802011">
      <w:bodyDiv w:val="1"/>
      <w:marLeft w:val="0"/>
      <w:marRight w:val="0"/>
      <w:marTop w:val="0"/>
      <w:marBottom w:val="0"/>
      <w:divBdr>
        <w:top w:val="none" w:sz="0" w:space="0" w:color="auto"/>
        <w:left w:val="none" w:sz="0" w:space="0" w:color="auto"/>
        <w:bottom w:val="none" w:sz="0" w:space="0" w:color="auto"/>
        <w:right w:val="none" w:sz="0" w:space="0" w:color="auto"/>
      </w:divBdr>
      <w:divsChild>
        <w:div w:id="116073833">
          <w:marLeft w:val="0"/>
          <w:marRight w:val="0"/>
          <w:marTop w:val="0"/>
          <w:marBottom w:val="0"/>
          <w:divBdr>
            <w:top w:val="none" w:sz="0" w:space="0" w:color="auto"/>
            <w:left w:val="none" w:sz="0" w:space="0" w:color="auto"/>
            <w:bottom w:val="none" w:sz="0" w:space="0" w:color="auto"/>
            <w:right w:val="none" w:sz="0" w:space="0" w:color="auto"/>
          </w:divBdr>
          <w:divsChild>
            <w:div w:id="929779614">
              <w:marLeft w:val="0"/>
              <w:marRight w:val="0"/>
              <w:marTop w:val="0"/>
              <w:marBottom w:val="0"/>
              <w:divBdr>
                <w:top w:val="none" w:sz="0" w:space="0" w:color="auto"/>
                <w:left w:val="none" w:sz="0" w:space="0" w:color="auto"/>
                <w:bottom w:val="none" w:sz="0" w:space="0" w:color="auto"/>
                <w:right w:val="none" w:sz="0" w:space="0" w:color="auto"/>
              </w:divBdr>
              <w:divsChild>
                <w:div w:id="400491748">
                  <w:marLeft w:val="0"/>
                  <w:marRight w:val="0"/>
                  <w:marTop w:val="0"/>
                  <w:marBottom w:val="0"/>
                  <w:divBdr>
                    <w:top w:val="none" w:sz="0" w:space="0" w:color="auto"/>
                    <w:left w:val="none" w:sz="0" w:space="0" w:color="auto"/>
                    <w:bottom w:val="none" w:sz="0" w:space="0" w:color="auto"/>
                    <w:right w:val="none" w:sz="0" w:space="0" w:color="auto"/>
                  </w:divBdr>
                  <w:divsChild>
                    <w:div w:id="903371886">
                      <w:marLeft w:val="0"/>
                      <w:marRight w:val="0"/>
                      <w:marTop w:val="0"/>
                      <w:marBottom w:val="0"/>
                      <w:divBdr>
                        <w:top w:val="none" w:sz="0" w:space="0" w:color="auto"/>
                        <w:left w:val="none" w:sz="0" w:space="0" w:color="auto"/>
                        <w:bottom w:val="none" w:sz="0" w:space="0" w:color="auto"/>
                        <w:right w:val="none" w:sz="0" w:space="0" w:color="auto"/>
                      </w:divBdr>
                      <w:divsChild>
                        <w:div w:id="448858487">
                          <w:marLeft w:val="0"/>
                          <w:marRight w:val="0"/>
                          <w:marTop w:val="0"/>
                          <w:marBottom w:val="0"/>
                          <w:divBdr>
                            <w:top w:val="none" w:sz="0" w:space="0" w:color="auto"/>
                            <w:left w:val="none" w:sz="0" w:space="0" w:color="auto"/>
                            <w:bottom w:val="none" w:sz="0" w:space="0" w:color="auto"/>
                            <w:right w:val="none" w:sz="0" w:space="0" w:color="auto"/>
                          </w:divBdr>
                          <w:divsChild>
                            <w:div w:id="7482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28265">
          <w:marLeft w:val="0"/>
          <w:marRight w:val="0"/>
          <w:marTop w:val="0"/>
          <w:marBottom w:val="0"/>
          <w:divBdr>
            <w:top w:val="none" w:sz="0" w:space="0" w:color="auto"/>
            <w:left w:val="none" w:sz="0" w:space="0" w:color="auto"/>
            <w:bottom w:val="none" w:sz="0" w:space="0" w:color="auto"/>
            <w:right w:val="none" w:sz="0" w:space="0" w:color="auto"/>
          </w:divBdr>
          <w:divsChild>
            <w:div w:id="420756924">
              <w:marLeft w:val="0"/>
              <w:marRight w:val="0"/>
              <w:marTop w:val="0"/>
              <w:marBottom w:val="0"/>
              <w:divBdr>
                <w:top w:val="none" w:sz="0" w:space="0" w:color="auto"/>
                <w:left w:val="none" w:sz="0" w:space="0" w:color="auto"/>
                <w:bottom w:val="none" w:sz="0" w:space="0" w:color="auto"/>
                <w:right w:val="none" w:sz="0" w:space="0" w:color="auto"/>
              </w:divBdr>
              <w:divsChild>
                <w:div w:id="603995161">
                  <w:marLeft w:val="0"/>
                  <w:marRight w:val="0"/>
                  <w:marTop w:val="0"/>
                  <w:marBottom w:val="0"/>
                  <w:divBdr>
                    <w:top w:val="none" w:sz="0" w:space="0" w:color="auto"/>
                    <w:left w:val="none" w:sz="0" w:space="0" w:color="auto"/>
                    <w:bottom w:val="none" w:sz="0" w:space="0" w:color="auto"/>
                    <w:right w:val="none" w:sz="0" w:space="0" w:color="auto"/>
                  </w:divBdr>
                  <w:divsChild>
                    <w:div w:id="1886940962">
                      <w:marLeft w:val="0"/>
                      <w:marRight w:val="0"/>
                      <w:marTop w:val="0"/>
                      <w:marBottom w:val="0"/>
                      <w:divBdr>
                        <w:top w:val="none" w:sz="0" w:space="0" w:color="auto"/>
                        <w:left w:val="none" w:sz="0" w:space="0" w:color="auto"/>
                        <w:bottom w:val="none" w:sz="0" w:space="0" w:color="auto"/>
                        <w:right w:val="none" w:sz="0" w:space="0" w:color="auto"/>
                      </w:divBdr>
                      <w:divsChild>
                        <w:div w:id="291861448">
                          <w:marLeft w:val="0"/>
                          <w:marRight w:val="0"/>
                          <w:marTop w:val="0"/>
                          <w:marBottom w:val="0"/>
                          <w:divBdr>
                            <w:top w:val="none" w:sz="0" w:space="0" w:color="auto"/>
                            <w:left w:val="none" w:sz="0" w:space="0" w:color="auto"/>
                            <w:bottom w:val="none" w:sz="0" w:space="0" w:color="auto"/>
                            <w:right w:val="none" w:sz="0" w:space="0" w:color="auto"/>
                          </w:divBdr>
                          <w:divsChild>
                            <w:div w:id="10030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3516">
          <w:marLeft w:val="0"/>
          <w:marRight w:val="0"/>
          <w:marTop w:val="0"/>
          <w:marBottom w:val="0"/>
          <w:divBdr>
            <w:top w:val="none" w:sz="0" w:space="0" w:color="auto"/>
            <w:left w:val="none" w:sz="0" w:space="0" w:color="auto"/>
            <w:bottom w:val="none" w:sz="0" w:space="0" w:color="auto"/>
            <w:right w:val="none" w:sz="0" w:space="0" w:color="auto"/>
          </w:divBdr>
          <w:divsChild>
            <w:div w:id="858618705">
              <w:marLeft w:val="0"/>
              <w:marRight w:val="0"/>
              <w:marTop w:val="0"/>
              <w:marBottom w:val="0"/>
              <w:divBdr>
                <w:top w:val="none" w:sz="0" w:space="0" w:color="auto"/>
                <w:left w:val="none" w:sz="0" w:space="0" w:color="auto"/>
                <w:bottom w:val="none" w:sz="0" w:space="0" w:color="auto"/>
                <w:right w:val="none" w:sz="0" w:space="0" w:color="auto"/>
              </w:divBdr>
              <w:divsChild>
                <w:div w:id="895820113">
                  <w:marLeft w:val="0"/>
                  <w:marRight w:val="0"/>
                  <w:marTop w:val="0"/>
                  <w:marBottom w:val="0"/>
                  <w:divBdr>
                    <w:top w:val="none" w:sz="0" w:space="0" w:color="auto"/>
                    <w:left w:val="none" w:sz="0" w:space="0" w:color="auto"/>
                    <w:bottom w:val="none" w:sz="0" w:space="0" w:color="auto"/>
                    <w:right w:val="none" w:sz="0" w:space="0" w:color="auto"/>
                  </w:divBdr>
                  <w:divsChild>
                    <w:div w:id="982806617">
                      <w:marLeft w:val="0"/>
                      <w:marRight w:val="0"/>
                      <w:marTop w:val="0"/>
                      <w:marBottom w:val="0"/>
                      <w:divBdr>
                        <w:top w:val="none" w:sz="0" w:space="0" w:color="auto"/>
                        <w:left w:val="none" w:sz="0" w:space="0" w:color="auto"/>
                        <w:bottom w:val="none" w:sz="0" w:space="0" w:color="auto"/>
                        <w:right w:val="none" w:sz="0" w:space="0" w:color="auto"/>
                      </w:divBdr>
                      <w:divsChild>
                        <w:div w:id="1133592982">
                          <w:marLeft w:val="0"/>
                          <w:marRight w:val="0"/>
                          <w:marTop w:val="0"/>
                          <w:marBottom w:val="0"/>
                          <w:divBdr>
                            <w:top w:val="none" w:sz="0" w:space="0" w:color="auto"/>
                            <w:left w:val="none" w:sz="0" w:space="0" w:color="auto"/>
                            <w:bottom w:val="none" w:sz="0" w:space="0" w:color="auto"/>
                            <w:right w:val="none" w:sz="0" w:space="0" w:color="auto"/>
                          </w:divBdr>
                          <w:divsChild>
                            <w:div w:id="20837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846834">
          <w:marLeft w:val="0"/>
          <w:marRight w:val="0"/>
          <w:marTop w:val="0"/>
          <w:marBottom w:val="0"/>
          <w:divBdr>
            <w:top w:val="none" w:sz="0" w:space="0" w:color="auto"/>
            <w:left w:val="none" w:sz="0" w:space="0" w:color="auto"/>
            <w:bottom w:val="none" w:sz="0" w:space="0" w:color="auto"/>
            <w:right w:val="none" w:sz="0" w:space="0" w:color="auto"/>
          </w:divBdr>
          <w:divsChild>
            <w:div w:id="71200484">
              <w:marLeft w:val="0"/>
              <w:marRight w:val="0"/>
              <w:marTop w:val="0"/>
              <w:marBottom w:val="0"/>
              <w:divBdr>
                <w:top w:val="none" w:sz="0" w:space="0" w:color="auto"/>
                <w:left w:val="none" w:sz="0" w:space="0" w:color="auto"/>
                <w:bottom w:val="none" w:sz="0" w:space="0" w:color="auto"/>
                <w:right w:val="none" w:sz="0" w:space="0" w:color="auto"/>
              </w:divBdr>
              <w:divsChild>
                <w:div w:id="1999378897">
                  <w:marLeft w:val="0"/>
                  <w:marRight w:val="0"/>
                  <w:marTop w:val="0"/>
                  <w:marBottom w:val="0"/>
                  <w:divBdr>
                    <w:top w:val="none" w:sz="0" w:space="0" w:color="auto"/>
                    <w:left w:val="none" w:sz="0" w:space="0" w:color="auto"/>
                    <w:bottom w:val="none" w:sz="0" w:space="0" w:color="auto"/>
                    <w:right w:val="none" w:sz="0" w:space="0" w:color="auto"/>
                  </w:divBdr>
                  <w:divsChild>
                    <w:div w:id="1012683808">
                      <w:marLeft w:val="0"/>
                      <w:marRight w:val="0"/>
                      <w:marTop w:val="0"/>
                      <w:marBottom w:val="0"/>
                      <w:divBdr>
                        <w:top w:val="none" w:sz="0" w:space="0" w:color="auto"/>
                        <w:left w:val="none" w:sz="0" w:space="0" w:color="auto"/>
                        <w:bottom w:val="none" w:sz="0" w:space="0" w:color="auto"/>
                        <w:right w:val="none" w:sz="0" w:space="0" w:color="auto"/>
                      </w:divBdr>
                      <w:divsChild>
                        <w:div w:id="47152695">
                          <w:marLeft w:val="0"/>
                          <w:marRight w:val="0"/>
                          <w:marTop w:val="0"/>
                          <w:marBottom w:val="0"/>
                          <w:divBdr>
                            <w:top w:val="none" w:sz="0" w:space="0" w:color="auto"/>
                            <w:left w:val="none" w:sz="0" w:space="0" w:color="auto"/>
                            <w:bottom w:val="none" w:sz="0" w:space="0" w:color="auto"/>
                            <w:right w:val="none" w:sz="0" w:space="0" w:color="auto"/>
                          </w:divBdr>
                          <w:divsChild>
                            <w:div w:id="3444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50620">
          <w:marLeft w:val="0"/>
          <w:marRight w:val="0"/>
          <w:marTop w:val="0"/>
          <w:marBottom w:val="0"/>
          <w:divBdr>
            <w:top w:val="none" w:sz="0" w:space="0" w:color="auto"/>
            <w:left w:val="none" w:sz="0" w:space="0" w:color="auto"/>
            <w:bottom w:val="none" w:sz="0" w:space="0" w:color="auto"/>
            <w:right w:val="none" w:sz="0" w:space="0" w:color="auto"/>
          </w:divBdr>
          <w:divsChild>
            <w:div w:id="48772295">
              <w:marLeft w:val="0"/>
              <w:marRight w:val="0"/>
              <w:marTop w:val="0"/>
              <w:marBottom w:val="0"/>
              <w:divBdr>
                <w:top w:val="none" w:sz="0" w:space="0" w:color="auto"/>
                <w:left w:val="none" w:sz="0" w:space="0" w:color="auto"/>
                <w:bottom w:val="none" w:sz="0" w:space="0" w:color="auto"/>
                <w:right w:val="none" w:sz="0" w:space="0" w:color="auto"/>
              </w:divBdr>
              <w:divsChild>
                <w:div w:id="626662505">
                  <w:marLeft w:val="0"/>
                  <w:marRight w:val="0"/>
                  <w:marTop w:val="0"/>
                  <w:marBottom w:val="0"/>
                  <w:divBdr>
                    <w:top w:val="none" w:sz="0" w:space="0" w:color="auto"/>
                    <w:left w:val="none" w:sz="0" w:space="0" w:color="auto"/>
                    <w:bottom w:val="none" w:sz="0" w:space="0" w:color="auto"/>
                    <w:right w:val="none" w:sz="0" w:space="0" w:color="auto"/>
                  </w:divBdr>
                  <w:divsChild>
                    <w:div w:id="1257517340">
                      <w:marLeft w:val="0"/>
                      <w:marRight w:val="0"/>
                      <w:marTop w:val="0"/>
                      <w:marBottom w:val="0"/>
                      <w:divBdr>
                        <w:top w:val="none" w:sz="0" w:space="0" w:color="auto"/>
                        <w:left w:val="none" w:sz="0" w:space="0" w:color="auto"/>
                        <w:bottom w:val="none" w:sz="0" w:space="0" w:color="auto"/>
                        <w:right w:val="none" w:sz="0" w:space="0" w:color="auto"/>
                      </w:divBdr>
                      <w:divsChild>
                        <w:div w:id="1649285624">
                          <w:marLeft w:val="0"/>
                          <w:marRight w:val="0"/>
                          <w:marTop w:val="0"/>
                          <w:marBottom w:val="0"/>
                          <w:divBdr>
                            <w:top w:val="none" w:sz="0" w:space="0" w:color="auto"/>
                            <w:left w:val="none" w:sz="0" w:space="0" w:color="auto"/>
                            <w:bottom w:val="none" w:sz="0" w:space="0" w:color="auto"/>
                            <w:right w:val="none" w:sz="0" w:space="0" w:color="auto"/>
                          </w:divBdr>
                          <w:divsChild>
                            <w:div w:id="9549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63894">
      <w:bodyDiv w:val="1"/>
      <w:marLeft w:val="0"/>
      <w:marRight w:val="0"/>
      <w:marTop w:val="0"/>
      <w:marBottom w:val="0"/>
      <w:divBdr>
        <w:top w:val="none" w:sz="0" w:space="0" w:color="auto"/>
        <w:left w:val="none" w:sz="0" w:space="0" w:color="auto"/>
        <w:bottom w:val="none" w:sz="0" w:space="0" w:color="auto"/>
        <w:right w:val="none" w:sz="0" w:space="0" w:color="auto"/>
      </w:divBdr>
    </w:div>
    <w:div w:id="1531410813">
      <w:bodyDiv w:val="1"/>
      <w:marLeft w:val="0"/>
      <w:marRight w:val="0"/>
      <w:marTop w:val="0"/>
      <w:marBottom w:val="0"/>
      <w:divBdr>
        <w:top w:val="none" w:sz="0" w:space="0" w:color="auto"/>
        <w:left w:val="none" w:sz="0" w:space="0" w:color="auto"/>
        <w:bottom w:val="none" w:sz="0" w:space="0" w:color="auto"/>
        <w:right w:val="none" w:sz="0" w:space="0" w:color="auto"/>
      </w:divBdr>
    </w:div>
    <w:div w:id="1558315273">
      <w:bodyDiv w:val="1"/>
      <w:marLeft w:val="0"/>
      <w:marRight w:val="0"/>
      <w:marTop w:val="0"/>
      <w:marBottom w:val="0"/>
      <w:divBdr>
        <w:top w:val="none" w:sz="0" w:space="0" w:color="auto"/>
        <w:left w:val="none" w:sz="0" w:space="0" w:color="auto"/>
        <w:bottom w:val="none" w:sz="0" w:space="0" w:color="auto"/>
        <w:right w:val="none" w:sz="0" w:space="0" w:color="auto"/>
      </w:divBdr>
    </w:div>
    <w:div w:id="1590503335">
      <w:bodyDiv w:val="1"/>
      <w:marLeft w:val="0"/>
      <w:marRight w:val="0"/>
      <w:marTop w:val="0"/>
      <w:marBottom w:val="0"/>
      <w:divBdr>
        <w:top w:val="none" w:sz="0" w:space="0" w:color="auto"/>
        <w:left w:val="none" w:sz="0" w:space="0" w:color="auto"/>
        <w:bottom w:val="none" w:sz="0" w:space="0" w:color="auto"/>
        <w:right w:val="none" w:sz="0" w:space="0" w:color="auto"/>
      </w:divBdr>
    </w:div>
    <w:div w:id="1618947981">
      <w:marLeft w:val="0"/>
      <w:marRight w:val="0"/>
      <w:marTop w:val="0"/>
      <w:marBottom w:val="0"/>
      <w:divBdr>
        <w:top w:val="none" w:sz="0" w:space="0" w:color="auto"/>
        <w:left w:val="none" w:sz="0" w:space="0" w:color="auto"/>
        <w:bottom w:val="none" w:sz="0" w:space="0" w:color="auto"/>
        <w:right w:val="none" w:sz="0" w:space="0" w:color="auto"/>
      </w:divBdr>
      <w:divsChild>
        <w:div w:id="883368561">
          <w:marLeft w:val="0"/>
          <w:marRight w:val="0"/>
          <w:marTop w:val="0"/>
          <w:marBottom w:val="0"/>
          <w:divBdr>
            <w:top w:val="none" w:sz="0" w:space="0" w:color="auto"/>
            <w:left w:val="none" w:sz="0" w:space="0" w:color="auto"/>
            <w:bottom w:val="none" w:sz="0" w:space="0" w:color="auto"/>
            <w:right w:val="none" w:sz="0" w:space="0" w:color="auto"/>
          </w:divBdr>
          <w:divsChild>
            <w:div w:id="1068769003">
              <w:marLeft w:val="0"/>
              <w:marRight w:val="0"/>
              <w:marTop w:val="0"/>
              <w:marBottom w:val="0"/>
              <w:divBdr>
                <w:top w:val="none" w:sz="0" w:space="0" w:color="auto"/>
                <w:left w:val="none" w:sz="0" w:space="0" w:color="auto"/>
                <w:bottom w:val="none" w:sz="0" w:space="0" w:color="auto"/>
                <w:right w:val="none" w:sz="0" w:space="0" w:color="auto"/>
              </w:divBdr>
              <w:divsChild>
                <w:div w:id="1279681575">
                  <w:marLeft w:val="0"/>
                  <w:marRight w:val="0"/>
                  <w:marTop w:val="0"/>
                  <w:marBottom w:val="0"/>
                  <w:divBdr>
                    <w:top w:val="none" w:sz="0" w:space="0" w:color="auto"/>
                    <w:left w:val="none" w:sz="0" w:space="0" w:color="auto"/>
                    <w:bottom w:val="none" w:sz="0" w:space="0" w:color="auto"/>
                    <w:right w:val="none" w:sz="0" w:space="0" w:color="auto"/>
                  </w:divBdr>
                  <w:divsChild>
                    <w:div w:id="2019114457">
                      <w:marLeft w:val="0"/>
                      <w:marRight w:val="0"/>
                      <w:marTop w:val="0"/>
                      <w:marBottom w:val="0"/>
                      <w:divBdr>
                        <w:top w:val="none" w:sz="0" w:space="0" w:color="auto"/>
                        <w:left w:val="none" w:sz="0" w:space="0" w:color="auto"/>
                        <w:bottom w:val="none" w:sz="0" w:space="0" w:color="auto"/>
                        <w:right w:val="none" w:sz="0" w:space="0" w:color="auto"/>
                      </w:divBdr>
                      <w:divsChild>
                        <w:div w:id="1835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03977">
      <w:bodyDiv w:val="1"/>
      <w:marLeft w:val="0"/>
      <w:marRight w:val="0"/>
      <w:marTop w:val="0"/>
      <w:marBottom w:val="0"/>
      <w:divBdr>
        <w:top w:val="none" w:sz="0" w:space="0" w:color="auto"/>
        <w:left w:val="none" w:sz="0" w:space="0" w:color="auto"/>
        <w:bottom w:val="none" w:sz="0" w:space="0" w:color="auto"/>
        <w:right w:val="none" w:sz="0" w:space="0" w:color="auto"/>
      </w:divBdr>
    </w:div>
    <w:div w:id="1647540022">
      <w:marLeft w:val="0"/>
      <w:marRight w:val="0"/>
      <w:marTop w:val="0"/>
      <w:marBottom w:val="0"/>
      <w:divBdr>
        <w:top w:val="none" w:sz="0" w:space="0" w:color="auto"/>
        <w:left w:val="none" w:sz="0" w:space="0" w:color="auto"/>
        <w:bottom w:val="none" w:sz="0" w:space="0" w:color="auto"/>
        <w:right w:val="none" w:sz="0" w:space="0" w:color="auto"/>
      </w:divBdr>
      <w:divsChild>
        <w:div w:id="1193492340">
          <w:marLeft w:val="0"/>
          <w:marRight w:val="0"/>
          <w:marTop w:val="0"/>
          <w:marBottom w:val="0"/>
          <w:divBdr>
            <w:top w:val="none" w:sz="0" w:space="0" w:color="auto"/>
            <w:left w:val="none" w:sz="0" w:space="0" w:color="auto"/>
            <w:bottom w:val="none" w:sz="0" w:space="0" w:color="auto"/>
            <w:right w:val="none" w:sz="0" w:space="0" w:color="auto"/>
          </w:divBdr>
          <w:divsChild>
            <w:div w:id="39549435">
              <w:marLeft w:val="0"/>
              <w:marRight w:val="0"/>
              <w:marTop w:val="0"/>
              <w:marBottom w:val="0"/>
              <w:divBdr>
                <w:top w:val="none" w:sz="0" w:space="0" w:color="auto"/>
                <w:left w:val="none" w:sz="0" w:space="0" w:color="auto"/>
                <w:bottom w:val="none" w:sz="0" w:space="0" w:color="auto"/>
                <w:right w:val="none" w:sz="0" w:space="0" w:color="auto"/>
              </w:divBdr>
              <w:divsChild>
                <w:div w:id="2104917348">
                  <w:marLeft w:val="0"/>
                  <w:marRight w:val="0"/>
                  <w:marTop w:val="0"/>
                  <w:marBottom w:val="0"/>
                  <w:divBdr>
                    <w:top w:val="none" w:sz="0" w:space="0" w:color="auto"/>
                    <w:left w:val="none" w:sz="0" w:space="0" w:color="auto"/>
                    <w:bottom w:val="none" w:sz="0" w:space="0" w:color="auto"/>
                    <w:right w:val="none" w:sz="0" w:space="0" w:color="auto"/>
                  </w:divBdr>
                  <w:divsChild>
                    <w:div w:id="841621406">
                      <w:marLeft w:val="0"/>
                      <w:marRight w:val="0"/>
                      <w:marTop w:val="0"/>
                      <w:marBottom w:val="0"/>
                      <w:divBdr>
                        <w:top w:val="none" w:sz="0" w:space="0" w:color="auto"/>
                        <w:left w:val="none" w:sz="0" w:space="0" w:color="auto"/>
                        <w:bottom w:val="none" w:sz="0" w:space="0" w:color="auto"/>
                        <w:right w:val="none" w:sz="0" w:space="0" w:color="auto"/>
                      </w:divBdr>
                      <w:divsChild>
                        <w:div w:id="2569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2464">
      <w:bodyDiv w:val="1"/>
      <w:marLeft w:val="0"/>
      <w:marRight w:val="0"/>
      <w:marTop w:val="0"/>
      <w:marBottom w:val="0"/>
      <w:divBdr>
        <w:top w:val="none" w:sz="0" w:space="0" w:color="auto"/>
        <w:left w:val="none" w:sz="0" w:space="0" w:color="auto"/>
        <w:bottom w:val="none" w:sz="0" w:space="0" w:color="auto"/>
        <w:right w:val="none" w:sz="0" w:space="0" w:color="auto"/>
      </w:divBdr>
      <w:divsChild>
        <w:div w:id="800224954">
          <w:marLeft w:val="1411"/>
          <w:marRight w:val="0"/>
          <w:marTop w:val="60"/>
          <w:marBottom w:val="0"/>
          <w:divBdr>
            <w:top w:val="none" w:sz="0" w:space="0" w:color="auto"/>
            <w:left w:val="none" w:sz="0" w:space="0" w:color="auto"/>
            <w:bottom w:val="none" w:sz="0" w:space="0" w:color="auto"/>
            <w:right w:val="none" w:sz="0" w:space="0" w:color="auto"/>
          </w:divBdr>
        </w:div>
        <w:div w:id="1272055196">
          <w:marLeft w:val="1411"/>
          <w:marRight w:val="0"/>
          <w:marTop w:val="60"/>
          <w:marBottom w:val="0"/>
          <w:divBdr>
            <w:top w:val="none" w:sz="0" w:space="0" w:color="auto"/>
            <w:left w:val="none" w:sz="0" w:space="0" w:color="auto"/>
            <w:bottom w:val="none" w:sz="0" w:space="0" w:color="auto"/>
            <w:right w:val="none" w:sz="0" w:space="0" w:color="auto"/>
          </w:divBdr>
        </w:div>
      </w:divsChild>
    </w:div>
    <w:div w:id="1714840144">
      <w:bodyDiv w:val="1"/>
      <w:marLeft w:val="0"/>
      <w:marRight w:val="0"/>
      <w:marTop w:val="0"/>
      <w:marBottom w:val="0"/>
      <w:divBdr>
        <w:top w:val="none" w:sz="0" w:space="0" w:color="auto"/>
        <w:left w:val="none" w:sz="0" w:space="0" w:color="auto"/>
        <w:bottom w:val="none" w:sz="0" w:space="0" w:color="auto"/>
        <w:right w:val="none" w:sz="0" w:space="0" w:color="auto"/>
      </w:divBdr>
      <w:divsChild>
        <w:div w:id="1013847931">
          <w:marLeft w:val="1714"/>
          <w:marRight w:val="0"/>
          <w:marTop w:val="0"/>
          <w:marBottom w:val="0"/>
          <w:divBdr>
            <w:top w:val="none" w:sz="0" w:space="0" w:color="auto"/>
            <w:left w:val="none" w:sz="0" w:space="0" w:color="auto"/>
            <w:bottom w:val="none" w:sz="0" w:space="0" w:color="auto"/>
            <w:right w:val="none" w:sz="0" w:space="0" w:color="auto"/>
          </w:divBdr>
        </w:div>
        <w:div w:id="1849906013">
          <w:marLeft w:val="1714"/>
          <w:marRight w:val="0"/>
          <w:marTop w:val="0"/>
          <w:marBottom w:val="0"/>
          <w:divBdr>
            <w:top w:val="none" w:sz="0" w:space="0" w:color="auto"/>
            <w:left w:val="none" w:sz="0" w:space="0" w:color="auto"/>
            <w:bottom w:val="none" w:sz="0" w:space="0" w:color="auto"/>
            <w:right w:val="none" w:sz="0" w:space="0" w:color="auto"/>
          </w:divBdr>
        </w:div>
        <w:div w:id="701174443">
          <w:marLeft w:val="1714"/>
          <w:marRight w:val="0"/>
          <w:marTop w:val="0"/>
          <w:marBottom w:val="0"/>
          <w:divBdr>
            <w:top w:val="none" w:sz="0" w:space="0" w:color="auto"/>
            <w:left w:val="none" w:sz="0" w:space="0" w:color="auto"/>
            <w:bottom w:val="none" w:sz="0" w:space="0" w:color="auto"/>
            <w:right w:val="none" w:sz="0" w:space="0" w:color="auto"/>
          </w:divBdr>
        </w:div>
        <w:div w:id="1588147011">
          <w:marLeft w:val="1714"/>
          <w:marRight w:val="0"/>
          <w:marTop w:val="0"/>
          <w:marBottom w:val="0"/>
          <w:divBdr>
            <w:top w:val="none" w:sz="0" w:space="0" w:color="auto"/>
            <w:left w:val="none" w:sz="0" w:space="0" w:color="auto"/>
            <w:bottom w:val="none" w:sz="0" w:space="0" w:color="auto"/>
            <w:right w:val="none" w:sz="0" w:space="0" w:color="auto"/>
          </w:divBdr>
        </w:div>
        <w:div w:id="151676910">
          <w:marLeft w:val="1714"/>
          <w:marRight w:val="0"/>
          <w:marTop w:val="0"/>
          <w:marBottom w:val="0"/>
          <w:divBdr>
            <w:top w:val="none" w:sz="0" w:space="0" w:color="auto"/>
            <w:left w:val="none" w:sz="0" w:space="0" w:color="auto"/>
            <w:bottom w:val="none" w:sz="0" w:space="0" w:color="auto"/>
            <w:right w:val="none" w:sz="0" w:space="0" w:color="auto"/>
          </w:divBdr>
        </w:div>
        <w:div w:id="1188833173">
          <w:marLeft w:val="1714"/>
          <w:marRight w:val="0"/>
          <w:marTop w:val="0"/>
          <w:marBottom w:val="0"/>
          <w:divBdr>
            <w:top w:val="none" w:sz="0" w:space="0" w:color="auto"/>
            <w:left w:val="none" w:sz="0" w:space="0" w:color="auto"/>
            <w:bottom w:val="none" w:sz="0" w:space="0" w:color="auto"/>
            <w:right w:val="none" w:sz="0" w:space="0" w:color="auto"/>
          </w:divBdr>
        </w:div>
        <w:div w:id="1524704041">
          <w:marLeft w:val="1714"/>
          <w:marRight w:val="0"/>
          <w:marTop w:val="0"/>
          <w:marBottom w:val="0"/>
          <w:divBdr>
            <w:top w:val="none" w:sz="0" w:space="0" w:color="auto"/>
            <w:left w:val="none" w:sz="0" w:space="0" w:color="auto"/>
            <w:bottom w:val="none" w:sz="0" w:space="0" w:color="auto"/>
            <w:right w:val="none" w:sz="0" w:space="0" w:color="auto"/>
          </w:divBdr>
        </w:div>
      </w:divsChild>
    </w:div>
    <w:div w:id="1921135492">
      <w:bodyDiv w:val="1"/>
      <w:marLeft w:val="0"/>
      <w:marRight w:val="0"/>
      <w:marTop w:val="0"/>
      <w:marBottom w:val="0"/>
      <w:divBdr>
        <w:top w:val="none" w:sz="0" w:space="0" w:color="auto"/>
        <w:left w:val="none" w:sz="0" w:space="0" w:color="auto"/>
        <w:bottom w:val="none" w:sz="0" w:space="0" w:color="auto"/>
        <w:right w:val="none" w:sz="0" w:space="0" w:color="auto"/>
      </w:divBdr>
    </w:div>
    <w:div w:id="2011130354">
      <w:bodyDiv w:val="1"/>
      <w:marLeft w:val="0"/>
      <w:marRight w:val="0"/>
      <w:marTop w:val="0"/>
      <w:marBottom w:val="0"/>
      <w:divBdr>
        <w:top w:val="none" w:sz="0" w:space="0" w:color="auto"/>
        <w:left w:val="none" w:sz="0" w:space="0" w:color="auto"/>
        <w:bottom w:val="none" w:sz="0" w:space="0" w:color="auto"/>
        <w:right w:val="none" w:sz="0" w:space="0" w:color="auto"/>
      </w:divBdr>
    </w:div>
    <w:div w:id="2026055202">
      <w:bodyDiv w:val="1"/>
      <w:marLeft w:val="0"/>
      <w:marRight w:val="0"/>
      <w:marTop w:val="0"/>
      <w:marBottom w:val="0"/>
      <w:divBdr>
        <w:top w:val="none" w:sz="0" w:space="0" w:color="auto"/>
        <w:left w:val="none" w:sz="0" w:space="0" w:color="auto"/>
        <w:bottom w:val="none" w:sz="0" w:space="0" w:color="auto"/>
        <w:right w:val="none" w:sz="0" w:space="0" w:color="auto"/>
      </w:divBdr>
    </w:div>
    <w:div w:id="2067751470">
      <w:bodyDiv w:val="1"/>
      <w:marLeft w:val="0"/>
      <w:marRight w:val="0"/>
      <w:marTop w:val="0"/>
      <w:marBottom w:val="0"/>
      <w:divBdr>
        <w:top w:val="none" w:sz="0" w:space="0" w:color="auto"/>
        <w:left w:val="none" w:sz="0" w:space="0" w:color="auto"/>
        <w:bottom w:val="none" w:sz="0" w:space="0" w:color="auto"/>
        <w:right w:val="none" w:sz="0" w:space="0" w:color="auto"/>
      </w:divBdr>
    </w:div>
    <w:div w:id="2090497020">
      <w:bodyDiv w:val="1"/>
      <w:marLeft w:val="0"/>
      <w:marRight w:val="0"/>
      <w:marTop w:val="0"/>
      <w:marBottom w:val="0"/>
      <w:divBdr>
        <w:top w:val="none" w:sz="0" w:space="0" w:color="auto"/>
        <w:left w:val="none" w:sz="0" w:space="0" w:color="auto"/>
        <w:bottom w:val="none" w:sz="0" w:space="0" w:color="auto"/>
        <w:right w:val="none" w:sz="0" w:space="0" w:color="auto"/>
      </w:divBdr>
    </w:div>
    <w:div w:id="2116486182">
      <w:bodyDiv w:val="1"/>
      <w:marLeft w:val="0"/>
      <w:marRight w:val="0"/>
      <w:marTop w:val="0"/>
      <w:marBottom w:val="0"/>
      <w:divBdr>
        <w:top w:val="none" w:sz="0" w:space="0" w:color="auto"/>
        <w:left w:val="none" w:sz="0" w:space="0" w:color="auto"/>
        <w:bottom w:val="none" w:sz="0" w:space="0" w:color="auto"/>
        <w:right w:val="none" w:sz="0" w:space="0" w:color="auto"/>
      </w:divBdr>
      <w:divsChild>
        <w:div w:id="1594900801">
          <w:marLeft w:val="1282"/>
          <w:marRight w:val="0"/>
          <w:marTop w:val="216"/>
          <w:marBottom w:val="22"/>
          <w:divBdr>
            <w:top w:val="none" w:sz="0" w:space="0" w:color="auto"/>
            <w:left w:val="none" w:sz="0" w:space="0" w:color="auto"/>
            <w:bottom w:val="none" w:sz="0" w:space="0" w:color="auto"/>
            <w:right w:val="none" w:sz="0" w:space="0" w:color="auto"/>
          </w:divBdr>
        </w:div>
      </w:divsChild>
    </w:div>
    <w:div w:id="212881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sap.com/corporate-en/legal/copyright/index.epx" TargetMode="Externa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AP\DocExplorer\SAP_D\SAP_ALL\EMEA_cat_Conc_B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F17127-4D2D-4677-A868-70C3E717F15F}">
  <ds:schemaRefs>
    <ds:schemaRef ds:uri="http://schemas.openxmlformats.org/officeDocument/2006/bibliography"/>
  </ds:schemaRefs>
</ds:datastoreItem>
</file>

<file path=customXml/itemProps2.xml><?xml version="1.0" encoding="utf-8"?>
<ds:datastoreItem xmlns:ds="http://schemas.openxmlformats.org/officeDocument/2006/customXml" ds:itemID="{5C156364-CFC7-4AA4-B2B4-929C6D99588A}"/>
</file>

<file path=customXml/itemProps3.xml><?xml version="1.0" encoding="utf-8"?>
<ds:datastoreItem xmlns:ds="http://schemas.openxmlformats.org/officeDocument/2006/customXml" ds:itemID="{9EF426C9-BD8B-4D58-8341-D0E020EAF640}"/>
</file>

<file path=customXml/itemProps4.xml><?xml version="1.0" encoding="utf-8"?>
<ds:datastoreItem xmlns:ds="http://schemas.openxmlformats.org/officeDocument/2006/customXml" ds:itemID="{D679287C-C8CB-40AD-8930-FB0D3FF9C0D6}"/>
</file>

<file path=docProps/app.xml><?xml version="1.0" encoding="utf-8"?>
<Properties xmlns="http://schemas.openxmlformats.org/officeDocument/2006/extended-properties" xmlns:vt="http://schemas.openxmlformats.org/officeDocument/2006/docPropsVTypes">
  <Template>EMEA_cat_Conc_BBP.dot</Template>
  <TotalTime>0</TotalTime>
  <Pages>32</Pages>
  <Words>5639</Words>
  <Characters>36851</Characters>
  <Application>Microsoft Office Word</Application>
  <DocSecurity>0</DocSecurity>
  <Lines>307</Lines>
  <Paragraphs>84</Paragraphs>
  <ScaleCrop>false</ScaleCrop>
  <HeadingPairs>
    <vt:vector size="2" baseType="variant">
      <vt:variant>
        <vt:lpstr>Title</vt:lpstr>
      </vt:variant>
      <vt:variant>
        <vt:i4>1</vt:i4>
      </vt:variant>
    </vt:vector>
  </HeadingPairs>
  <TitlesOfParts>
    <vt:vector size="1" baseType="lpstr">
      <vt:lpstr>Scope document</vt:lpstr>
    </vt:vector>
  </TitlesOfParts>
  <Manager/>
  <Company/>
  <LinksUpToDate>false</LinksUpToDate>
  <CharactersWithSpaces>42406</CharactersWithSpaces>
  <SharedDoc>false</SharedDoc>
  <HLinks>
    <vt:vector size="102" baseType="variant">
      <vt:variant>
        <vt:i4>1441840</vt:i4>
      </vt:variant>
      <vt:variant>
        <vt:i4>101</vt:i4>
      </vt:variant>
      <vt:variant>
        <vt:i4>0</vt:i4>
      </vt:variant>
      <vt:variant>
        <vt:i4>5</vt:i4>
      </vt:variant>
      <vt:variant>
        <vt:lpwstr/>
      </vt:variant>
      <vt:variant>
        <vt:lpwstr>_Toc410036765</vt:lpwstr>
      </vt:variant>
      <vt:variant>
        <vt:i4>1441840</vt:i4>
      </vt:variant>
      <vt:variant>
        <vt:i4>95</vt:i4>
      </vt:variant>
      <vt:variant>
        <vt:i4>0</vt:i4>
      </vt:variant>
      <vt:variant>
        <vt:i4>5</vt:i4>
      </vt:variant>
      <vt:variant>
        <vt:lpwstr/>
      </vt:variant>
      <vt:variant>
        <vt:lpwstr>_Toc410036764</vt:lpwstr>
      </vt:variant>
      <vt:variant>
        <vt:i4>1441840</vt:i4>
      </vt:variant>
      <vt:variant>
        <vt:i4>89</vt:i4>
      </vt:variant>
      <vt:variant>
        <vt:i4>0</vt:i4>
      </vt:variant>
      <vt:variant>
        <vt:i4>5</vt:i4>
      </vt:variant>
      <vt:variant>
        <vt:lpwstr/>
      </vt:variant>
      <vt:variant>
        <vt:lpwstr>_Toc410036763</vt:lpwstr>
      </vt:variant>
      <vt:variant>
        <vt:i4>1441840</vt:i4>
      </vt:variant>
      <vt:variant>
        <vt:i4>83</vt:i4>
      </vt:variant>
      <vt:variant>
        <vt:i4>0</vt:i4>
      </vt:variant>
      <vt:variant>
        <vt:i4>5</vt:i4>
      </vt:variant>
      <vt:variant>
        <vt:lpwstr/>
      </vt:variant>
      <vt:variant>
        <vt:lpwstr>_Toc410036762</vt:lpwstr>
      </vt:variant>
      <vt:variant>
        <vt:i4>1441840</vt:i4>
      </vt:variant>
      <vt:variant>
        <vt:i4>77</vt:i4>
      </vt:variant>
      <vt:variant>
        <vt:i4>0</vt:i4>
      </vt:variant>
      <vt:variant>
        <vt:i4>5</vt:i4>
      </vt:variant>
      <vt:variant>
        <vt:lpwstr/>
      </vt:variant>
      <vt:variant>
        <vt:lpwstr>_Toc410036761</vt:lpwstr>
      </vt:variant>
      <vt:variant>
        <vt:i4>1441840</vt:i4>
      </vt:variant>
      <vt:variant>
        <vt:i4>71</vt:i4>
      </vt:variant>
      <vt:variant>
        <vt:i4>0</vt:i4>
      </vt:variant>
      <vt:variant>
        <vt:i4>5</vt:i4>
      </vt:variant>
      <vt:variant>
        <vt:lpwstr/>
      </vt:variant>
      <vt:variant>
        <vt:lpwstr>_Toc410036760</vt:lpwstr>
      </vt:variant>
      <vt:variant>
        <vt:i4>1376304</vt:i4>
      </vt:variant>
      <vt:variant>
        <vt:i4>65</vt:i4>
      </vt:variant>
      <vt:variant>
        <vt:i4>0</vt:i4>
      </vt:variant>
      <vt:variant>
        <vt:i4>5</vt:i4>
      </vt:variant>
      <vt:variant>
        <vt:lpwstr/>
      </vt:variant>
      <vt:variant>
        <vt:lpwstr>_Toc410036759</vt:lpwstr>
      </vt:variant>
      <vt:variant>
        <vt:i4>1376304</vt:i4>
      </vt:variant>
      <vt:variant>
        <vt:i4>59</vt:i4>
      </vt:variant>
      <vt:variant>
        <vt:i4>0</vt:i4>
      </vt:variant>
      <vt:variant>
        <vt:i4>5</vt:i4>
      </vt:variant>
      <vt:variant>
        <vt:lpwstr/>
      </vt:variant>
      <vt:variant>
        <vt:lpwstr>_Toc410036758</vt:lpwstr>
      </vt:variant>
      <vt:variant>
        <vt:i4>1376304</vt:i4>
      </vt:variant>
      <vt:variant>
        <vt:i4>53</vt:i4>
      </vt:variant>
      <vt:variant>
        <vt:i4>0</vt:i4>
      </vt:variant>
      <vt:variant>
        <vt:i4>5</vt:i4>
      </vt:variant>
      <vt:variant>
        <vt:lpwstr/>
      </vt:variant>
      <vt:variant>
        <vt:lpwstr>_Toc410036757</vt:lpwstr>
      </vt:variant>
      <vt:variant>
        <vt:i4>1376304</vt:i4>
      </vt:variant>
      <vt:variant>
        <vt:i4>47</vt:i4>
      </vt:variant>
      <vt:variant>
        <vt:i4>0</vt:i4>
      </vt:variant>
      <vt:variant>
        <vt:i4>5</vt:i4>
      </vt:variant>
      <vt:variant>
        <vt:lpwstr/>
      </vt:variant>
      <vt:variant>
        <vt:lpwstr>_Toc410036756</vt:lpwstr>
      </vt:variant>
      <vt:variant>
        <vt:i4>1376304</vt:i4>
      </vt:variant>
      <vt:variant>
        <vt:i4>41</vt:i4>
      </vt:variant>
      <vt:variant>
        <vt:i4>0</vt:i4>
      </vt:variant>
      <vt:variant>
        <vt:i4>5</vt:i4>
      </vt:variant>
      <vt:variant>
        <vt:lpwstr/>
      </vt:variant>
      <vt:variant>
        <vt:lpwstr>_Toc410036755</vt:lpwstr>
      </vt:variant>
      <vt:variant>
        <vt:i4>1376304</vt:i4>
      </vt:variant>
      <vt:variant>
        <vt:i4>35</vt:i4>
      </vt:variant>
      <vt:variant>
        <vt:i4>0</vt:i4>
      </vt:variant>
      <vt:variant>
        <vt:i4>5</vt:i4>
      </vt:variant>
      <vt:variant>
        <vt:lpwstr/>
      </vt:variant>
      <vt:variant>
        <vt:lpwstr>_Toc410036754</vt:lpwstr>
      </vt:variant>
      <vt:variant>
        <vt:i4>1376304</vt:i4>
      </vt:variant>
      <vt:variant>
        <vt:i4>29</vt:i4>
      </vt:variant>
      <vt:variant>
        <vt:i4>0</vt:i4>
      </vt:variant>
      <vt:variant>
        <vt:i4>5</vt:i4>
      </vt:variant>
      <vt:variant>
        <vt:lpwstr/>
      </vt:variant>
      <vt:variant>
        <vt:lpwstr>_Toc410036753</vt:lpwstr>
      </vt:variant>
      <vt:variant>
        <vt:i4>1376304</vt:i4>
      </vt:variant>
      <vt:variant>
        <vt:i4>23</vt:i4>
      </vt:variant>
      <vt:variant>
        <vt:i4>0</vt:i4>
      </vt:variant>
      <vt:variant>
        <vt:i4>5</vt:i4>
      </vt:variant>
      <vt:variant>
        <vt:lpwstr/>
      </vt:variant>
      <vt:variant>
        <vt:lpwstr>_Toc410036752</vt:lpwstr>
      </vt:variant>
      <vt:variant>
        <vt:i4>1376304</vt:i4>
      </vt:variant>
      <vt:variant>
        <vt:i4>17</vt:i4>
      </vt:variant>
      <vt:variant>
        <vt:i4>0</vt:i4>
      </vt:variant>
      <vt:variant>
        <vt:i4>5</vt:i4>
      </vt:variant>
      <vt:variant>
        <vt:lpwstr/>
      </vt:variant>
      <vt:variant>
        <vt:lpwstr>_Toc410036751</vt:lpwstr>
      </vt:variant>
      <vt:variant>
        <vt:i4>1376304</vt:i4>
      </vt:variant>
      <vt:variant>
        <vt:i4>11</vt:i4>
      </vt:variant>
      <vt:variant>
        <vt:i4>0</vt:i4>
      </vt:variant>
      <vt:variant>
        <vt:i4>5</vt:i4>
      </vt:variant>
      <vt:variant>
        <vt:lpwstr/>
      </vt:variant>
      <vt:variant>
        <vt:lpwstr>_Toc410036750</vt:lpwstr>
      </vt:variant>
      <vt:variant>
        <vt:i4>1310768</vt:i4>
      </vt:variant>
      <vt:variant>
        <vt:i4>5</vt:i4>
      </vt:variant>
      <vt:variant>
        <vt:i4>0</vt:i4>
      </vt:variant>
      <vt:variant>
        <vt:i4>5</vt:i4>
      </vt:variant>
      <vt:variant>
        <vt:lpwstr/>
      </vt:variant>
      <vt:variant>
        <vt:lpwstr>_Toc410036749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
  <dc:creator/>
  <cp:keywords/>
  <cp:lastModifiedBy/>
  <cp:revision>1</cp:revision>
  <cp:lastPrinted>2010-11-22T13:36:00Z</cp:lastPrinted>
  <dcterms:created xsi:type="dcterms:W3CDTF">2018-03-15T13:40:00Z</dcterms:created>
  <dcterms:modified xsi:type="dcterms:W3CDTF">2018-03-26T08:31:00Z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-657492626</vt:i4>
  </property>
  <property fmtid="{D5CDD505-2E9C-101B-9397-08002B2CF9AE}" pid="3" name="_NewReviewCycle">
    <vt:lpwstr/>
  </property>
  <property fmtid="{D5CDD505-2E9C-101B-9397-08002B2CF9AE}" pid="4" name="ContentTypeId">
    <vt:lpwstr>0x01010091F3FD2C2A417242A6F9161FD68FD384</vt:lpwstr>
  </property>
</Properties>
</file>