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# IDENTIFICACION NOTIFICADO 80858655 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 CR 10 # 14 - 36 BARRIO CENTRO GIRARDOT CUNDINAMARCA.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Alto Magdalena - DRAM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CAMILA ANDREA VELASQUEZ BAQUERO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89438 - Notificación por aviso RESOLUCIÓN DJA No. 50257001135 del 23 de diciembre de 2025.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MICHAEL STEVENTS BELTRAN MARIN, IDENTIFICADO CON Cédula de ciudadania NO. 80858655 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DJA No. 50257001135 del 23 de diciembre de 2025.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89438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 xml:space="preserve">​Persona(s) a Notificar: MICHAEL STEVENTS BELTRAN MARIN, identificado con Cédula de ciudadania No. 80858655 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 CR 10 # 14 - 36 BARRIO CENTRO GIRARDOT CUNDINAMARCA.-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CAMILA ANDREA VELASQUEZ BAQUERO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recurso de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