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82B86" w14:textId="77777777" w:rsidR="00275194" w:rsidRDefault="00275194" w:rsidP="00275194">
      <w:pPr>
        <w:shd w:val="clear" w:color="auto" w:fill="FFFFFF"/>
        <w:rPr>
          <w:b/>
          <w:bCs/>
          <w:sz w:val="24"/>
          <w:szCs w:val="24"/>
          <w:lang w:val="es-ES"/>
        </w:rPr>
      </w:pPr>
      <w:bookmarkStart w:id="0" w:name="_heading=h.gjdgxs" w:colFirst="0" w:colLast="0"/>
      <w:bookmarkEnd w:id="0"/>
      <w:r>
        <w:rPr>
          <w:b/>
          <w:bCs/>
          <w:sz w:val="24"/>
          <w:szCs w:val="24"/>
          <w:lang w:val="es-ES"/>
        </w:rPr>
        <w:t xml:space="preserve">DATOS DE </w:t>
      </w:r>
      <w:proofErr w:type="gramStart"/>
      <w:r>
        <w:rPr>
          <w:b/>
          <w:bCs/>
          <w:sz w:val="24"/>
          <w:szCs w:val="24"/>
          <w:lang w:val="es-ES"/>
        </w:rPr>
        <w:t>ENVIO :</w:t>
      </w:r>
      <w:proofErr w:type="gramEnd"/>
    </w:p>
    <w:p w14:paraId="79BAACFC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# IDENTIFICACION NOTIFICADO: 20.773.982</w:t>
      </w:r>
    </w:p>
    <w:p w14:paraId="098B42AD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CORREO: nellycamacho1225@gmail.com</w:t>
      </w:r>
    </w:p>
    <w:p w14:paraId="3E899587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DIRECCION NOTIFICADO:  Calle 6 #8-132 Nocaima Cundinamarca</w:t>
      </w:r>
    </w:p>
    <w:p w14:paraId="3F3A3C1A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REGIONAL: Gualiva - DRGU</w:t>
      </w:r>
    </w:p>
    <w:p w14:paraId="3820860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  <w:lang w:val="es-ES"/>
        </w:rPr>
      </w:pPr>
      <w:r>
        <w:rPr>
          <w:b/>
          <w:sz w:val="24"/>
        </w:rPr>
        <w:t>DIRECTOR REGIONAL: RONALD DAVID PRIETO GONZALEZ</w:t>
      </w:r>
    </w:p>
    <w:p w14:paraId="52C30A3E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</w:p>
    <w:p w14:paraId="1F6CD9D9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 xml:space="preserve">Expediente 114728. Notificación por correo electrónico de la RESOLUCIÓN DRGU No.  06257000288  de  2 DICIEMBRE DE 2025 </w:t>
      </w:r>
    </w:p>
    <w:p w14:paraId="2DEE0DD5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Señores: </w:t>
      </w:r>
    </w:p>
    <w:p w14:paraId="20958078" w14:textId="77777777" w:rsidR="00275194" w:rsidRDefault="00275194" w:rsidP="00275194"/>
    <w:p w14:paraId="226E3823" w14:textId="77777777" w:rsidR="00275194" w:rsidRDefault="00275194" w:rsidP="0027519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NOTIFICACIÓN POR MEDIO ELECTRÓNICO</w:t>
      </w:r>
    </w:p>
    <w:p w14:paraId="796C678F" w14:textId="77777777" w:rsidR="00275194" w:rsidRDefault="00275194" w:rsidP="00275194"/>
    <w:p w14:paraId="4ECDD8C7" w14:textId="77777777" w:rsidR="00275194" w:rsidRDefault="00275194" w:rsidP="00275194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del cual se procede a notificar a NELLY CAMACHO HERRERA, identificado con Cédula de ciudadania No. 20.773.982 de conformidad con lo establecido en el artículo 67 de la Ley 1437 de 2011.</w:t>
      </w:r>
    </w:p>
    <w:p w14:paraId="4A021FA3" w14:textId="77777777" w:rsidR="00275194" w:rsidRDefault="00275194" w:rsidP="00275194"/>
    <w:p w14:paraId="4E8485C8" w14:textId="77777777" w:rsidR="00275194" w:rsidRDefault="00275194" w:rsidP="00275194">
      <w:pPr>
        <w:rPr>
          <w:color w:val="9900FF"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Fecha de Notificación: La notificación quedará surtida a partir de la fecha y hora en que el interesado acceda al acto administrativo, fecha y hora que deberá certificar la administración; según el artículo 56 del CPACA (Ley 1437 de 2011). </w:t>
      </w:r>
    </w:p>
    <w:p w14:paraId="4D0D3421" w14:textId="77777777" w:rsidR="00275194" w:rsidRDefault="00275194" w:rsidP="00275194"/>
    <w:p w14:paraId="0E95B41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 xml:space="preserve">Número y fecha del Acto Administrativo a notificar: «NotificadorRevisor» RESOLUCIÓN DRGU No.  06257000288  de  2 DICIEMBRE DE 2025 </w:t>
      </w:r>
    </w:p>
    <w:p w14:paraId="202B0251" w14:textId="77777777" w:rsidR="00275194" w:rsidRDefault="00275194" w:rsidP="00275194"/>
    <w:p w14:paraId="2D04B219" w14:textId="77777777" w:rsidR="00275194" w:rsidRDefault="00275194" w:rsidP="00275194">
      <w:pPr>
        <w:rPr>
          <w:color w:val="9900FF"/>
          <w:sz w:val="24"/>
          <w:szCs w:val="24"/>
          <w:shd w:val="clear" w:color="auto" w:fill="FF9900"/>
        </w:rPr>
      </w:pPr>
      <w:r>
        <w:rPr>
          <w:sz w:val="24"/>
        </w:rPr>
        <w:t>Número del Expediente: 114728</w:t>
      </w:r>
    </w:p>
    <w:p w14:paraId="2831264D" w14:textId="77777777" w:rsidR="00275194" w:rsidRDefault="00275194" w:rsidP="00275194"/>
    <w:p w14:paraId="00971AD0" w14:textId="77777777" w:rsidR="00275194" w:rsidRPr="00E07859" w:rsidRDefault="00275194" w:rsidP="00275194">
      <w:pPr>
        <w:jc w:val="both"/>
        <w:rPr>
          <w:sz w:val="24"/>
          <w:szCs w:val="24"/>
          <w:highlight w:val="white"/>
        </w:rPr>
      </w:pPr>
      <w:r>
        <w:rPr>
          <w:sz w:val="24"/>
        </w:rPr>
        <w:t>Persona (s) a Notificar: NELLY CAMACHO HERRERA</w:t>
      </w:r>
    </w:p>
    <w:p w14:paraId="3FEC51F0" w14:textId="77777777" w:rsidR="00275194" w:rsidRPr="00E07859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Dirección, número de fax o correo electrónico de notificación: nellycamacho1225@gmail.com - Calle 6 #8-132 Nocaima Cundinamarca</w:t>
      </w:r>
    </w:p>
    <w:p w14:paraId="68103CC0" w14:textId="77777777" w:rsidR="00275194" w:rsidRDefault="00275194" w:rsidP="00275194">
      <w:pPr>
        <w:rPr>
          <w:sz w:val="24"/>
          <w:szCs w:val="24"/>
          <w:shd w:val="clear" w:color="auto" w:fill="FF9900"/>
        </w:rPr>
      </w:pPr>
      <w:r>
        <w:rPr>
          <w:sz w:val="24"/>
        </w:rPr>
        <w:t>Funcionario / Autoridad que expide el Acto Administrativo: HECTOR FABIAN GARAVITO PEÑUELA</w:t>
      </w:r>
    </w:p>
    <w:p w14:paraId="51F791E0" w14:textId="77777777" w:rsidR="00275194" w:rsidRDefault="00275194" w:rsidP="00275194"/>
    <w:p w14:paraId="21A42F72" w14:textId="77777777" w:rsidR="00275194" w:rsidRDefault="00275194" w:rsidP="00275194">
      <w:pPr>
        <w:rPr>
          <w:sz w:val="24"/>
          <w:szCs w:val="24"/>
          <w:shd w:val="clear" w:color="auto" w:fill="FF9900"/>
          <w:lang w:val="es-ES"/>
        </w:rPr>
      </w:pPr>
      <w:r w:rsidRPr="340A1B1B">
        <w:rPr>
          <w:sz w:val="24"/>
          <w:szCs w:val="24"/>
          <w:highlight w:val="white"/>
          <w:lang w:val="es-ES"/>
        </w:rPr>
        <w:t xml:space="preserve">Cargo: </w:t>
      </w:r>
      <w:proofErr w:type="gramStart"/>
      <w:r w:rsidRPr="340A1B1B">
        <w:rPr>
          <w:sz w:val="24"/>
          <w:szCs w:val="24"/>
          <w:shd w:val="clear" w:color="auto" w:fill="FF9900"/>
          <w:lang w:val="es-ES"/>
        </w:rPr>
        <w:t xml:space="preserve">Director </w:t>
      </w:r>
      <w:r>
        <w:rPr>
          <w:sz w:val="24"/>
          <w:szCs w:val="24"/>
          <w:shd w:val="clear" w:color="auto" w:fill="FF9900"/>
          <w:lang w:val="es-ES"/>
        </w:rPr>
        <w:t>Regional</w:t>
      </w:r>
      <w:proofErr w:type="gramEnd"/>
      <w:r>
        <w:rPr>
          <w:sz w:val="24"/>
          <w:szCs w:val="24"/>
          <w:shd w:val="clear" w:color="auto" w:fill="FF9900"/>
          <w:lang w:val="es-ES"/>
        </w:rPr>
        <w:t xml:space="preserve"> </w:t>
      </w:r>
    </w:p>
    <w:p w14:paraId="32BCDF90" w14:textId="77777777" w:rsidR="00275194" w:rsidRDefault="00275194" w:rsidP="00275194"/>
    <w:p w14:paraId="12D9652B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Recursos: En contra de la presente resolución procede el recurso de reposición, el cual deberá interponerse personalmente y por escrito ante el Director Regional Gualivá, dentro de los diez (10) días hábiles siguientes a su notificación, con el lleno de los requisi</w:t>
      </w:r>
    </w:p>
    <w:p w14:paraId="390ACB88" w14:textId="77777777" w:rsidR="00275194" w:rsidRDefault="00275194" w:rsidP="00275194"/>
    <w:p w14:paraId="6E2F00FC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 xml:space="preserve">Se hace constar, que con la presente notificación se hace entrega de copia digital de la RESOLUCIÓN DRGU No.  06257000288  de  2 DICIEMBRE DE 2025 </w:t>
      </w:r>
    </w:p>
    <w:p w14:paraId="1C45C8EC" w14:textId="77777777" w:rsidR="00275194" w:rsidRDefault="00275194" w:rsidP="00275194">
      <w:pPr>
        <w:rPr>
          <w:sz w:val="24"/>
          <w:szCs w:val="24"/>
        </w:rPr>
      </w:pPr>
    </w:p>
    <w:p w14:paraId="3C39C580" w14:textId="77777777" w:rsidR="00275194" w:rsidRDefault="00275194" w:rsidP="00275194"/>
    <w:p w14:paraId="0F5A8915" w14:textId="77777777" w:rsidR="00275194" w:rsidRDefault="00275194" w:rsidP="00275194">
      <w:r>
        <w:rPr>
          <w:sz w:val="24"/>
          <w:szCs w:val="24"/>
          <w:highlight w:val="white"/>
        </w:rPr>
        <w:t>Cordialmente, ​</w:t>
      </w:r>
    </w:p>
    <w:p w14:paraId="7FA27AF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10"/>
    <w:rsid w:val="00275194"/>
    <w:rsid w:val="00530210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45C1D3-9277-4A2D-AE0E-20037C5DC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75194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2026-03-11T16:43:00Z</dcterms:modified>
</cp:coreProperties>
</file>