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1071578702</w:t>
      </w:r>
    </w:p>
    <w:p w14:paraId="659A6E18" w14:textId="77777777" w:rsidR="0019107B" w:rsidRPr="00391DE8" w:rsidRDefault="0019107B" w:rsidP="0019107B">
      <w:pPr>
        <w:rPr>
          <w:sz w:val="24"/>
          <w:szCs w:val="24"/>
        </w:rPr>
      </w:pPr>
      <w:r>
        <w:rPr>
          <w:b/>
          <w:sz w:val="24"/>
        </w:rPr>
        <w:t xml:space="preserve">CORREO concejo@caparrapi-cundinamarca.gov.co </w:t>
      </w:r>
    </w:p>
    <w:p w14:paraId="707E8ED8" w14:textId="77777777" w:rsidR="0019107B" w:rsidRPr="00391DE8" w:rsidRDefault="0019107B" w:rsidP="0019107B">
      <w:pPr>
        <w:rPr>
          <w:sz w:val="24"/>
          <w:szCs w:val="24"/>
        </w:rPr>
      </w:pPr>
      <w:r>
        <w:rPr>
          <w:b/>
          <w:sz w:val="24"/>
        </w:rPr>
        <w:t>DIRECCION NOTIFICADO   PD LAS PILAS Vereda Unión las Pilas Caparrapí (Cundinamarca)</w:t>
      </w:r>
    </w:p>
    <w:p w14:paraId="423AE589" w14:textId="77777777" w:rsidR="0019107B" w:rsidRPr="00391DE8" w:rsidRDefault="0019107B" w:rsidP="0019107B">
      <w:pPr>
        <w:rPr>
          <w:sz w:val="24"/>
          <w:szCs w:val="24"/>
        </w:rPr>
      </w:pPr>
      <w:r>
        <w:rPr>
          <w:b/>
          <w:sz w:val="24"/>
        </w:rPr>
        <w:t>REGIONAL Bajo Magdalena- DRBM</w:t>
      </w:r>
    </w:p>
    <w:p w14:paraId="6884965A" w14:textId="77777777" w:rsidR="0019107B" w:rsidRDefault="0019107B" w:rsidP="0019107B">
      <w:pPr>
        <w:rPr>
          <w:sz w:val="24"/>
          <w:szCs w:val="24"/>
        </w:rPr>
      </w:pPr>
      <w:r>
        <w:rPr>
          <w:b/>
          <w:sz w:val="24"/>
        </w:rPr>
        <w:t>DIRECTOR REGIONAL JUAN FILIBERTO COTRINO GUEVARA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91337 Citación notificación personal «NotificadorRevisor»  Resolución DJA No. 50257000936 del 31 octubre de 2025.</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DJA No. 50257000936 del 31 octubre de 2025,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Bajo Magdalena, ubicada en la Calle 4 N° 5-68 Camellón Realdel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